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C857" w14:textId="54568CBE" w:rsidR="008F30B6" w:rsidRPr="008F30B6" w:rsidRDefault="008F30B6" w:rsidP="008F30B6">
      <w:pPr>
        <w:ind w:left="360"/>
        <w:jc w:val="center"/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30B6"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Aryan Singh Rajawat</w:t>
      </w:r>
    </w:p>
    <w:p w14:paraId="1762316A" w14:textId="6720F10F" w:rsidR="008F30B6" w:rsidRPr="008F30B6" w:rsidRDefault="008F30B6" w:rsidP="008F30B6">
      <w:pPr>
        <w:ind w:left="360"/>
        <w:jc w:val="center"/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30B6"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Statistical Risk Modeling 2</w:t>
      </w:r>
    </w:p>
    <w:p w14:paraId="55DD2491" w14:textId="5BA514EF" w:rsidR="008F30B6" w:rsidRPr="008F30B6" w:rsidRDefault="008F30B6" w:rsidP="008F30B6">
      <w:pPr>
        <w:ind w:left="360"/>
        <w:jc w:val="center"/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30B6">
        <w:rPr>
          <w:rFonts w:ascii="Times New Roman" w:hAnsi="Times New Roman" w:cs="Times New Roman"/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NO. 410</w:t>
      </w:r>
    </w:p>
    <w:p w14:paraId="1EE6229D" w14:textId="77777777" w:rsidR="008F30B6" w:rsidRDefault="008F30B6" w:rsidP="008F30B6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613725AC" w14:textId="77777777" w:rsidR="008F30B6" w:rsidRDefault="008F30B6" w:rsidP="008F30B6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5BB1D57A" w14:textId="77777777" w:rsidR="008F30B6" w:rsidRDefault="008F30B6" w:rsidP="008F30B6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47EDD1F7" w14:textId="77777777" w:rsidR="008F30B6" w:rsidRDefault="008F30B6" w:rsidP="008F30B6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14:paraId="0A7E6F78" w14:textId="5DCF47A0" w:rsidR="002D5622" w:rsidRPr="008F30B6" w:rsidRDefault="008F30B6" w:rsidP="008F30B6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D5622"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805259E" w14:textId="5ECF20D4" w:rsidR="002D5622" w:rsidRPr="008F30B6" w:rsidRDefault="002D5622" w:rsidP="002D5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</w:rPr>
        <w:t>Writing the state space in the order {Bid (B), Offer (O)}, the generator matrix is:</w:t>
      </w:r>
    </w:p>
    <w:p w14:paraId="605CAFBF" w14:textId="3A9B040B" w:rsidR="002D5622" w:rsidRPr="008F30B6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8F30B6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The holding times are exponentially distributed with 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parameter λ in state B, 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and μ in state </w:t>
      </w: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.</w:t>
      </w:r>
    </w:p>
    <w:p w14:paraId="69323580" w14:textId="12839A4E" w:rsidR="002D5622" w:rsidRPr="008F30B6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5DC35536" w14:textId="088BD705" w:rsidR="002D5622" w:rsidRPr="008F30B6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8F30B6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We have a two-state model so:</w:t>
      </w:r>
    </w:p>
    <w:p w14:paraId="5BB11286" w14:textId="558C9A42" w:rsidR="002D5622" w:rsidRPr="008F30B6" w:rsidRDefault="001F7F3F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8F30B6" w:rsidRDefault="00941361" w:rsidP="001F7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1DA04A" w14:textId="5EA243CF" w:rsidR="00941361" w:rsidRPr="008F30B6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14:paraId="12104D45" w14:textId="521AE35C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8F30B6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2C85AE3" w14:textId="4181882A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8F30B6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121FD8F" w14:textId="083041FF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8F30B6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only paths under which the third jump is into state C are BAC, CAC</w:t>
      </w:r>
    </w:p>
    <w:p w14:paraId="7815D60A" w14:textId="68AB2419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and CBC.</w:t>
      </w:r>
    </w:p>
    <w:p w14:paraId="6176AAB0" w14:textId="77777777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probabilities of each jump are given by the ratio of the transition rates.</w:t>
      </w:r>
    </w:p>
    <w:p w14:paraId="0894CBCC" w14:textId="71A01408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lastRenderedPageBreak/>
        <w:t>So, the probabilities for each path are:</w:t>
      </w:r>
    </w:p>
    <w:p w14:paraId="163B079F" w14:textId="6B9BEE4B" w:rsidR="00941361" w:rsidRPr="008F30B6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8F30B6" w:rsidRDefault="003E5860" w:rsidP="003E58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93B1040" w14:textId="44F6CF55" w:rsidR="003E5860" w:rsidRPr="008F30B6" w:rsidRDefault="003E5860" w:rsidP="003E58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7CB929" w14:textId="408AFB5F" w:rsidR="003E5860" w:rsidRPr="008F30B6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8F30B6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Using the Markov assumption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the Chapman Kolmogorov equation is</w:t>
      </w:r>
    </w:p>
    <w:p w14:paraId="78BFEECA" w14:textId="456AEAFE" w:rsidR="003E5860" w:rsidRPr="008F30B6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8F30B6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8F30B6" w:rsidRDefault="005F4F9F" w:rsidP="005F4F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A2C00AC" w14:textId="73C5857D" w:rsidR="005F4F9F" w:rsidRPr="008F30B6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The mean is equal to the parameter, so there are 3 calls per hour.</w:t>
      </w:r>
    </w:p>
    <w:p w14:paraId="7B9F0843" w14:textId="0B0AC7DF" w:rsidR="005F4F9F" w:rsidRPr="008F30B6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lastRenderedPageBreak/>
        <w:t>The process is memoryless so the fact that Fred has not had a call for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15 minutes is irrelevant.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Expected time until next call is 20 minutes.</w:t>
      </w:r>
    </w:p>
    <w:p w14:paraId="37A26332" w14:textId="6262EA33" w:rsidR="005F4F9F" w:rsidRPr="008F30B6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7BFA216" w14:textId="332EA1FA" w:rsidR="005F4F9F" w:rsidRPr="008F30B6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8F30B6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The expected time that Fred is on the phone is the expected number of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calls times the expected length of a call.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Per hour this is 3 calls times 7 minutes = 21 minutes.</w:t>
      </w:r>
    </w:p>
    <w:p w14:paraId="7FB7B5F2" w14:textId="3F678082" w:rsidR="005F4F9F" w:rsidRPr="008F30B6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So, the probability that the phone is engaged is 21/60 = 0.35.</w:t>
      </w:r>
    </w:p>
    <w:p w14:paraId="0EBBA69E" w14:textId="4F0B606A" w:rsidR="005F4F9F" w:rsidRPr="008F30B6" w:rsidRDefault="007F3688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7E9F59" w14:textId="1C8685FC" w:rsidR="007F3688" w:rsidRPr="008F30B6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EITHER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Using the Markov assumption,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The Chapman Kolmogorov equation is</w:t>
      </w:r>
    </w:p>
    <w:p w14:paraId="6FCED2BC" w14:textId="62EA3950" w:rsidR="007F3688" w:rsidRPr="008F30B6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8F30B6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BAB2889" w14:textId="3F36D106" w:rsidR="007F3688" w:rsidRPr="008F30B6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8F30B6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8F30B6" w:rsidRDefault="00817FBE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All three processes have a discrete state space.</w:t>
      </w:r>
    </w:p>
    <w:p w14:paraId="535410F8" w14:textId="77777777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 Markov Chain and Markov Jump Chain both operate in discrete time but a Markov jump</w:t>
      </w:r>
    </w:p>
    <w:p w14:paraId="376A0B32" w14:textId="57226F0A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Process operates in continuous time.</w:t>
      </w:r>
    </w:p>
    <w:p w14:paraId="5F0AB610" w14:textId="3BA1AD9A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All have the Markov property which is</w:t>
      </w:r>
    </w:p>
    <w:p w14:paraId="5690B02E" w14:textId="0EC71DA5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 that</w:t>
      </w:r>
    </w:p>
    <w:p w14:paraId="4506A882" w14:textId="3026160E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8F30B6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8F30B6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OR for a Jump Process X the Jump Chain X shows the states visited by X, taking an identical path through the state space.</w:t>
      </w:r>
    </w:p>
    <w:p w14:paraId="3A8E4A17" w14:textId="309616BE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Markov Jump Chain and the Markov Chain are expressed in terms of probabilities</w:t>
      </w:r>
    </w:p>
    <w:p w14:paraId="2723E314" w14:textId="00287C0D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whereas the Markov Jump Process is expressed in terms of rates.</w:t>
      </w:r>
    </w:p>
    <w:p w14:paraId="26AD0E02" w14:textId="77777777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Markov Chain can have loops in each state, the Markov Jump process cannot and the</w:t>
      </w:r>
    </w:p>
    <w:p w14:paraId="2C2BAE3B" w14:textId="72A71C2B" w:rsidR="00817FBE" w:rsidRPr="008F30B6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Markov Jump Chain only has loops on absorbing states.</w:t>
      </w:r>
    </w:p>
    <w:p w14:paraId="0FF09403" w14:textId="423983BB" w:rsidR="00817FBE" w:rsidRPr="008F30B6" w:rsidRDefault="002773F9" w:rsidP="0081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37F6C35" w14:textId="31605067" w:rsidR="002773F9" w:rsidRPr="008F30B6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To estimate the transition intensities exactly we therefore need</w:t>
      </w:r>
    </w:p>
    <w:p w14:paraId="50D24479" w14:textId="77777777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total time spent in each state</w:t>
      </w:r>
    </w:p>
    <w:p w14:paraId="1B6EE63E" w14:textId="77777777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08C7F2EF" w14:textId="088398BE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entry and exit times for each individual for each state,</w:t>
      </w:r>
    </w:p>
    <w:p w14:paraId="3B8757B0" w14:textId="235F9E47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and the total number of transitions of each type made.</w:t>
      </w:r>
    </w:p>
    <w:p w14:paraId="682986B8" w14:textId="65C9F229" w:rsidR="001F7F3F" w:rsidRPr="008F30B6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5BF6E6" w14:textId="1402F849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Then EITHER</w:t>
      </w:r>
    </w:p>
    <w:p w14:paraId="01FFED7F" w14:textId="2195DEBF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</w:p>
    <w:p w14:paraId="66F720BB" w14:textId="54A598FF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725CA91C" w14:textId="57F776BB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Integrated forward equations:</w:t>
      </w:r>
    </w:p>
    <w:p w14:paraId="4B92C9C3" w14:textId="736BEE32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8F30B6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Measure from time zero i.e., s = 0 and drop s from notation.</w:t>
      </w:r>
    </w:p>
    <w:p w14:paraId="2AD32895" w14:textId="09FD4C62" w:rsidR="002773F9" w:rsidRPr="008F30B6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</w:p>
    <w:p w14:paraId="5567F69C" w14:textId="3AB61542" w:rsidR="002773F9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A claim occurs with cost £C if moves to state “Theft Claim”.</w:t>
      </w:r>
    </w:p>
    <w:p w14:paraId="4AF6AA23" w14:textId="07623666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Hence the expected cost is C (1 exp(-µT))</w:t>
      </w:r>
    </w:p>
    <w:p w14:paraId="79DB7785" w14:textId="327B0AC2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35589223" w14:textId="1903FD7B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Using an integrating factor, we can write</w:t>
      </w:r>
    </w:p>
    <w:p w14:paraId="6B929FBC" w14:textId="6152FC18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8F30B6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3233E13" w14:textId="261C5EF4" w:rsidR="00E8377E" w:rsidRPr="008F30B6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8F30B6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124101" w14:textId="790D1A2D" w:rsidR="00E8377E" w:rsidRPr="008F30B6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8F30B6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134B3" w14:textId="77777777" w:rsidR="00E8377E" w:rsidRPr="008F30B6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484F44EA" w14:textId="3762D450" w:rsidR="002D5622" w:rsidRPr="008F30B6" w:rsidRDefault="00E8377E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8F30B6" w:rsidRDefault="004A237C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8F30B6" w:rsidRDefault="00FC7B16" w:rsidP="004A2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D73275A" w14:textId="6D0EC8C7" w:rsidR="00FC7B16" w:rsidRPr="008F30B6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{0,1,2,3,4….}</w:t>
      </w:r>
    </w:p>
    <w:p w14:paraId="6B397433" w14:textId="260E9EB8" w:rsidR="00FC7B16" w:rsidRPr="008F30B6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19EBD0D0" w14:textId="51784DB7" w:rsidR="00FC7B16" w:rsidRPr="008F30B6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8F30B6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Generator matrix</w:t>
      </w:r>
    </w:p>
    <w:p w14:paraId="176CAC85" w14:textId="58847D2A" w:rsidR="00FC7B16" w:rsidRPr="008F30B6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8F30B6" w:rsidRDefault="00FC7B16" w:rsidP="00FC7B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EITHER</w:t>
      </w:r>
    </w:p>
    <w:p w14:paraId="1702979D" w14:textId="225FC3A3" w:rsidR="00FC7B16" w:rsidRPr="008F30B6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If a Markov jump process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is examined only at the times of transition, the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resulting process is called the jump chain associated with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</w:p>
    <w:p w14:paraId="4EE11BF5" w14:textId="513EFC32" w:rsidR="00FC7B16" w:rsidRPr="008F30B6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OR</w:t>
      </w:r>
    </w:p>
    <w:p w14:paraId="785DEBCB" w14:textId="095719CD" w:rsidR="00FC7B16" w:rsidRPr="008F30B6" w:rsidRDefault="00FC7B16" w:rsidP="00FC7B16">
      <w:pPr>
        <w:pStyle w:val="ListParagraph"/>
        <w:ind w:left="1440"/>
        <w:rPr>
          <w:rStyle w:val="fontstyle01"/>
          <w:rFonts w:ascii="Times New Roman" w:hAnsi="Times New Roman" w:cs="Times New Roman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A jump chain is each distinct state visited in the order visited where the time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set is the times when states are moved between.</w:t>
      </w:r>
    </w:p>
    <w:p w14:paraId="6D8591BB" w14:textId="71255249" w:rsidR="00FC7B16" w:rsidRPr="008F30B6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3FD2B481" w14:textId="29215070" w:rsidR="00FC7B16" w:rsidRPr="008F30B6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8F30B6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C60FEFB" w14:textId="34F5DF5D" w:rsidR="00FC7B16" w:rsidRPr="008F30B6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8F30B6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89C45FD" w14:textId="04DFAF08" w:rsidR="00535C9A" w:rsidRPr="008F30B6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44A665A" w14:textId="502C2497" w:rsidR="00535C9A" w:rsidRPr="008F30B6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849703" w14:textId="6497EA7E" w:rsidR="00535C9A" w:rsidRPr="008F30B6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330BDB96" w14:textId="6C31CA68" w:rsidR="00535C9A" w:rsidRPr="008F30B6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D2EE8C6" w14:textId="4A9FAF81" w:rsidR="00535C9A" w:rsidRPr="008F30B6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B1CB57D" w14:textId="0BE76D0A" w:rsidR="00535C9A" w:rsidRPr="008F30B6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4EBFD2" w14:textId="330F8813" w:rsidR="00535C9A" w:rsidRPr="008F30B6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8F30B6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P(</w:t>
      </w:r>
      <w:proofErr w:type="gram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 first visit to B at time T in state A at t = 0)</w:t>
      </w:r>
    </w:p>
    <w:p w14:paraId="6CDB09A6" w14:textId="1238FA1D" w:rsidR="00535C9A" w:rsidRPr="008F30B6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8F30B6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20AFDC7" w14:textId="0BBD175D" w:rsidR="00535C9A" w:rsidRPr="008F30B6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 sketch should be shaped like:</w:t>
      </w:r>
    </w:p>
    <w:p w14:paraId="70360201" w14:textId="45D9BC28" w:rsidR="00535C9A" w:rsidRPr="008F30B6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8F30B6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Commentary:</w:t>
      </w:r>
    </w:p>
    <w:p w14:paraId="11A68AEA" w14:textId="090D50CD" w:rsidR="00535C9A" w:rsidRPr="008F30B6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Initially probability increases from 0 at T = 0, and accelerates as the transition rate from A to B increases.</w:t>
      </w:r>
    </w:p>
    <w:p w14:paraId="5EE190ED" w14:textId="6EB73ECF" w:rsidR="00535C9A" w:rsidRPr="008F30B6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8F30B6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Differentiate to find turning point:</w:t>
      </w:r>
    </w:p>
    <w:p w14:paraId="1CC74669" w14:textId="56170FF5" w:rsidR="00535C9A" w:rsidRPr="008F30B6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8F30B6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92692A2" w14:textId="3B38589D" w:rsidR="00E02E6F" w:rsidRPr="008F30B6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Let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Nt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8F30B6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8F30B6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Since holding times are independent, each having an exponential distribution, their joint density is</w:t>
      </w:r>
    </w:p>
    <w:p w14:paraId="37F7581B" w14:textId="3BEE28C1" w:rsidR="00E02E6F" w:rsidRPr="008F30B6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8F30B6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We have, as in part (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),</w:t>
      </w:r>
    </w:p>
    <w:p w14:paraId="00343883" w14:textId="50AC6CC5" w:rsidR="00E02E6F" w:rsidRPr="008F30B6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8F30B6" w:rsidRDefault="00E02E6F" w:rsidP="00E02E6F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Using again that the Poisson process has stationary and independent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increments, and that the number of claims in an interval [0, t] is Poisson </w:t>
      </w:r>
      <w:proofErr w:type="gramStart"/>
      <w:r w:rsidRPr="008F30B6">
        <w:rPr>
          <w:rFonts w:ascii="Times New Roman" w:hAnsi="Times New Roman" w:cs="Times New Roman"/>
          <w:color w:val="000000"/>
          <w:sz w:val="20"/>
          <w:szCs w:val="20"/>
        </w:rPr>
        <w:t>( t</w:t>
      </w:r>
      <w:proofErr w:type="gramEnd"/>
      <w:r w:rsidRPr="008F30B6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we derive from above that</w:t>
      </w:r>
    </w:p>
    <w:p w14:paraId="0B907938" w14:textId="4EB02505" w:rsidR="00E02E6F" w:rsidRPr="008F30B6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8F30B6" w:rsidRDefault="00FC7B16" w:rsidP="00FC7B16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C7B16" w:rsidRPr="008F3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2792" w14:textId="77777777" w:rsidR="00F62005" w:rsidRDefault="00F62005" w:rsidP="00C47D23">
      <w:pPr>
        <w:spacing w:after="0" w:line="240" w:lineRule="auto"/>
      </w:pPr>
      <w:r>
        <w:separator/>
      </w:r>
    </w:p>
  </w:endnote>
  <w:endnote w:type="continuationSeparator" w:id="0">
    <w:p w14:paraId="2A10E2B4" w14:textId="77777777" w:rsidR="00F62005" w:rsidRDefault="00F62005" w:rsidP="00C4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A561" w14:textId="77777777" w:rsidR="00F62005" w:rsidRDefault="00F62005" w:rsidP="00C47D23">
      <w:pPr>
        <w:spacing w:after="0" w:line="240" w:lineRule="auto"/>
      </w:pPr>
      <w:r>
        <w:separator/>
      </w:r>
    </w:p>
  </w:footnote>
  <w:footnote w:type="continuationSeparator" w:id="0">
    <w:p w14:paraId="3B56F78A" w14:textId="77777777" w:rsidR="00F62005" w:rsidRDefault="00F62005" w:rsidP="00C4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A237C"/>
    <w:rsid w:val="00535C9A"/>
    <w:rsid w:val="005A2473"/>
    <w:rsid w:val="005F4F9F"/>
    <w:rsid w:val="007A0079"/>
    <w:rsid w:val="007F3688"/>
    <w:rsid w:val="00817FBE"/>
    <w:rsid w:val="008F30B6"/>
    <w:rsid w:val="00941361"/>
    <w:rsid w:val="009A3457"/>
    <w:rsid w:val="00AD7AB2"/>
    <w:rsid w:val="00C47D23"/>
    <w:rsid w:val="00E02E6F"/>
    <w:rsid w:val="00E8377E"/>
    <w:rsid w:val="00F62005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23"/>
  </w:style>
  <w:style w:type="paragraph" w:styleId="Footer">
    <w:name w:val="footer"/>
    <w:basedOn w:val="Normal"/>
    <w:link w:val="Foot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kamikaze sama</cp:lastModifiedBy>
  <cp:revision>8</cp:revision>
  <dcterms:created xsi:type="dcterms:W3CDTF">2022-03-17T08:42:00Z</dcterms:created>
  <dcterms:modified xsi:type="dcterms:W3CDTF">2022-03-28T10:06:00Z</dcterms:modified>
</cp:coreProperties>
</file>