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EDE1F" w14:textId="12E6C43E" w:rsidR="00356E8F" w:rsidRPr="00356E8F" w:rsidRDefault="00356E8F" w:rsidP="00356E8F">
      <w:pPr>
        <w:jc w:val="center"/>
        <w:rPr>
          <w:b/>
          <w:bCs/>
          <w:u w:val="single"/>
          <w:lang w:val="en-US"/>
        </w:rPr>
      </w:pPr>
      <w:r w:rsidRPr="00356E8F">
        <w:rPr>
          <w:b/>
          <w:bCs/>
          <w:u w:val="single"/>
          <w:lang w:val="en-US"/>
        </w:rPr>
        <w:t xml:space="preserve">PHB – Assignment </w:t>
      </w:r>
      <w:r w:rsidR="0012725D">
        <w:rPr>
          <w:b/>
          <w:bCs/>
          <w:u w:val="single"/>
          <w:lang w:val="en-US"/>
        </w:rPr>
        <w:t>2</w:t>
      </w:r>
    </w:p>
    <w:p w14:paraId="53604A8F" w14:textId="30194477" w:rsidR="00356E8F" w:rsidRDefault="00356E8F">
      <w:pPr>
        <w:rPr>
          <w:lang w:val="en-US"/>
        </w:rPr>
      </w:pPr>
    </w:p>
    <w:p w14:paraId="54644E04" w14:textId="2711BF8E" w:rsidR="00356E8F" w:rsidRDefault="00356E8F">
      <w:pPr>
        <w:rPr>
          <w:lang w:val="en-US"/>
        </w:rPr>
      </w:pPr>
    </w:p>
    <w:p w14:paraId="0A3B00E9" w14:textId="7F936DD4" w:rsidR="001F7483" w:rsidRDefault="001F7483" w:rsidP="00474ED2">
      <w:pPr>
        <w:ind w:left="720" w:hanging="720"/>
        <w:rPr>
          <w:b/>
          <w:bCs/>
          <w:lang w:val="en-US"/>
        </w:rPr>
      </w:pPr>
      <w:r>
        <w:rPr>
          <w:b/>
          <w:bCs/>
          <w:lang w:val="en-US"/>
        </w:rPr>
        <w:t>4</w:t>
      </w:r>
      <w:r w:rsidR="00474ED2" w:rsidRPr="004A0203">
        <w:rPr>
          <w:b/>
          <w:bCs/>
          <w:lang w:val="en-US"/>
        </w:rPr>
        <w:t xml:space="preserve">. </w:t>
      </w:r>
      <w:r>
        <w:rPr>
          <w:b/>
          <w:bCs/>
          <w:lang w:val="en-US"/>
        </w:rPr>
        <w:t>E</w:t>
      </w:r>
      <w:r w:rsidRPr="001F7483">
        <w:rPr>
          <w:b/>
          <w:bCs/>
          <w:lang w:val="en-US"/>
        </w:rPr>
        <w:t>xpand on the following statement</w:t>
      </w:r>
      <w:r>
        <w:rPr>
          <w:b/>
          <w:bCs/>
          <w:lang w:val="en-US"/>
        </w:rPr>
        <w:t>:</w:t>
      </w:r>
      <w:r w:rsidRPr="001F7483">
        <w:rPr>
          <w:b/>
          <w:bCs/>
          <w:lang w:val="en-US"/>
        </w:rPr>
        <w:t xml:space="preserve"> </w:t>
      </w:r>
      <w:r>
        <w:rPr>
          <w:b/>
          <w:bCs/>
          <w:lang w:val="en-US"/>
        </w:rPr>
        <w:t>“C</w:t>
      </w:r>
      <w:r w:rsidRPr="001F7483">
        <w:rPr>
          <w:b/>
          <w:bCs/>
          <w:lang w:val="en-US"/>
        </w:rPr>
        <w:t>harismatic leaders follow a four step process in</w:t>
      </w:r>
    </w:p>
    <w:p w14:paraId="6EEE64BA" w14:textId="74632101" w:rsidR="00356E8F" w:rsidRPr="004A0203" w:rsidRDefault="001F7483" w:rsidP="00474ED2">
      <w:pPr>
        <w:ind w:left="720" w:hanging="720"/>
        <w:rPr>
          <w:b/>
          <w:bCs/>
          <w:lang w:val="en-US"/>
        </w:rPr>
      </w:pPr>
      <w:r w:rsidRPr="001F7483">
        <w:rPr>
          <w:b/>
          <w:bCs/>
          <w:lang w:val="en-US"/>
        </w:rPr>
        <w:t>influencing their followers</w:t>
      </w:r>
      <w:r>
        <w:rPr>
          <w:b/>
          <w:bCs/>
          <w:lang w:val="en-US"/>
        </w:rPr>
        <w:t>”.</w:t>
      </w:r>
    </w:p>
    <w:p w14:paraId="0E9E5077" w14:textId="51B9A005" w:rsidR="00994D7F" w:rsidRDefault="001F7483" w:rsidP="00994D7F">
      <w:pPr>
        <w:pStyle w:val="NormalWeb"/>
        <w:rPr>
          <w:rFonts w:asciiTheme="minorHAnsi" w:eastAsiaTheme="minorHAnsi" w:hAnsiTheme="minorHAnsi" w:cstheme="minorBidi"/>
          <w:lang w:val="en-US" w:eastAsia="en-US"/>
        </w:rPr>
      </w:pPr>
      <w:r w:rsidRPr="001F7483">
        <w:rPr>
          <w:rFonts w:asciiTheme="minorHAnsi" w:eastAsiaTheme="minorHAnsi" w:hAnsiTheme="minorHAnsi" w:cstheme="minorBidi"/>
          <w:lang w:val="en-US" w:eastAsia="en-US"/>
        </w:rPr>
        <w:t>According to charismatic leadership theory, followers attribute heroic or extraordinary leadership abilities when they observe certain behaviors, and tend to give these leaders power.</w:t>
      </w:r>
      <w:r w:rsidR="00994D7F">
        <w:rPr>
          <w:rFonts w:asciiTheme="minorHAnsi" w:eastAsiaTheme="minorHAnsi" w:hAnsiTheme="minorHAnsi" w:cstheme="minorBidi"/>
          <w:lang w:val="en-US" w:eastAsia="en-US"/>
        </w:rPr>
        <w:t xml:space="preserve"> </w:t>
      </w:r>
      <w:r w:rsidRPr="001F7483">
        <w:rPr>
          <w:rFonts w:asciiTheme="minorHAnsi" w:eastAsiaTheme="minorHAnsi" w:hAnsiTheme="minorHAnsi" w:cstheme="minorBidi"/>
          <w:lang w:val="en-US" w:eastAsia="en-US"/>
        </w:rPr>
        <w:t>A number of studies have attempted to identify the characteristics of charismatic leaders: They have a vision, have a sense of mission, are willing to take personal risks, are sensitive to their followers’ needs, have confidence that</w:t>
      </w:r>
      <w:r w:rsidR="00994D7F" w:rsidRPr="00994D7F">
        <w:rPr>
          <w:rFonts w:asciiTheme="minorHAnsi" w:eastAsiaTheme="minorHAnsi" w:hAnsiTheme="minorHAnsi" w:cstheme="minorBidi"/>
          <w:lang w:val="en-US" w:eastAsia="en-US"/>
        </w:rPr>
        <w:t xml:space="preserve"> their vision could be achieved, and engage in unconventional behaviors (i.e., they “go against the flow”)</w:t>
      </w:r>
      <w:r w:rsidR="00994D7F">
        <w:rPr>
          <w:rFonts w:asciiTheme="minorHAnsi" w:eastAsiaTheme="minorHAnsi" w:hAnsiTheme="minorHAnsi" w:cstheme="minorBidi"/>
          <w:lang w:val="en-US" w:eastAsia="en-US"/>
        </w:rPr>
        <w:t xml:space="preserve">. </w:t>
      </w:r>
    </w:p>
    <w:p w14:paraId="0B187B07" w14:textId="77777777" w:rsidR="00B42DB9" w:rsidRDefault="00994D7F" w:rsidP="00994D7F">
      <w:pPr>
        <w:rPr>
          <w:lang w:val="en-US"/>
        </w:rPr>
      </w:pPr>
      <w:r w:rsidRPr="00994D7F">
        <w:rPr>
          <w:lang w:val="en-US"/>
        </w:rPr>
        <w:t>Inspirational approaches to leadership attempt to inspire followers through words, ideas, and behaviours and include charismatic and transformational styles. Charismatic leadership is a four-step process consisting of</w:t>
      </w:r>
      <w:r w:rsidR="00B42DB9">
        <w:rPr>
          <w:lang w:val="en-US"/>
        </w:rPr>
        <w:t>:</w:t>
      </w:r>
    </w:p>
    <w:p w14:paraId="0723C989" w14:textId="77777777" w:rsidR="00B42DB9" w:rsidRDefault="00994D7F" w:rsidP="00994D7F">
      <w:pPr>
        <w:rPr>
          <w:lang w:val="en-US"/>
        </w:rPr>
      </w:pPr>
      <w:r w:rsidRPr="00994D7F">
        <w:rPr>
          <w:lang w:val="en-US"/>
        </w:rPr>
        <w:t xml:space="preserve">(1) the leader articulating an appealing vision; </w:t>
      </w:r>
    </w:p>
    <w:p w14:paraId="636E16CA" w14:textId="77777777" w:rsidR="00B42DB9" w:rsidRDefault="00994D7F" w:rsidP="00994D7F">
      <w:pPr>
        <w:rPr>
          <w:lang w:val="en-US"/>
        </w:rPr>
      </w:pPr>
      <w:r w:rsidRPr="00994D7F">
        <w:rPr>
          <w:lang w:val="en-US"/>
        </w:rPr>
        <w:t xml:space="preserve">(2) the leader communicating high performance expectations and expressing confidence that followers can attain them; </w:t>
      </w:r>
    </w:p>
    <w:p w14:paraId="23404E4A" w14:textId="77777777" w:rsidR="00B42DB9" w:rsidRDefault="00994D7F" w:rsidP="00994D7F">
      <w:pPr>
        <w:rPr>
          <w:lang w:val="en-US"/>
        </w:rPr>
      </w:pPr>
      <w:r w:rsidRPr="00994D7F">
        <w:rPr>
          <w:lang w:val="en-US"/>
        </w:rPr>
        <w:t xml:space="preserve">(3) the leader conveying through words and actions a new set of values and by his or her behaviour, setting an example for followers to imitate; and </w:t>
      </w:r>
    </w:p>
    <w:p w14:paraId="540D783F" w14:textId="77777777" w:rsidR="00B42DB9" w:rsidRDefault="00994D7F" w:rsidP="00994D7F">
      <w:pPr>
        <w:rPr>
          <w:lang w:val="en-US"/>
        </w:rPr>
      </w:pPr>
      <w:r w:rsidRPr="00994D7F">
        <w:rPr>
          <w:lang w:val="en-US"/>
        </w:rPr>
        <w:t xml:space="preserve">(4) the charismatic leader making self-sacrifices and engaging in unconventional behaviour to demonstrate courage and convictions about the vision. </w:t>
      </w:r>
    </w:p>
    <w:p w14:paraId="3D00A1DC" w14:textId="77777777" w:rsidR="00B42DB9" w:rsidRDefault="00B42DB9" w:rsidP="00994D7F">
      <w:pPr>
        <w:rPr>
          <w:lang w:val="en-US"/>
        </w:rPr>
      </w:pPr>
    </w:p>
    <w:p w14:paraId="0D581593" w14:textId="23CAFAB4" w:rsidR="00994D7F" w:rsidRPr="00994D7F" w:rsidRDefault="00994D7F" w:rsidP="00994D7F">
      <w:pPr>
        <w:rPr>
          <w:lang w:val="en-US"/>
        </w:rPr>
      </w:pPr>
      <w:r w:rsidRPr="00994D7F">
        <w:rPr>
          <w:lang w:val="en-US"/>
        </w:rPr>
        <w:t>A charismatic leader's vision is key to follower acceptance. The vision should be value centred, realizable, with superior imagery and articulation. Visions should be able to create possibilities that are inspirational, unique, and offer a new order that can produce organizational distinction. Charismatic leadership is not always positive, as charismatic leaders do not always act in the best interests of their organizations. However, not all effective leaders are charismatic leaders.</w:t>
      </w:r>
    </w:p>
    <w:p w14:paraId="593CAFEA" w14:textId="3A7EB8E2" w:rsidR="00994D7F" w:rsidRDefault="00994D7F" w:rsidP="00994D7F">
      <w:pPr>
        <w:pStyle w:val="NormalWeb"/>
        <w:rPr>
          <w:rFonts w:asciiTheme="minorHAnsi" w:eastAsiaTheme="minorHAnsi" w:hAnsiTheme="minorHAnsi" w:cstheme="minorBidi"/>
          <w:lang w:val="en-US" w:eastAsia="en-US"/>
        </w:rPr>
      </w:pPr>
      <w:r w:rsidRPr="00994D7F">
        <w:rPr>
          <w:rFonts w:asciiTheme="minorHAnsi" w:eastAsiaTheme="minorHAnsi" w:hAnsiTheme="minorHAnsi" w:cstheme="minorBidi"/>
          <w:lang w:val="en-US" w:eastAsia="en-US"/>
        </w:rPr>
        <w:t xml:space="preserve">Charismatic leadership affect motive arousal and active follower need for achievement, affiliation, and power. Charismatic leaders are excellent role models because they set a personal example by displaying those traits and behaviors that are congruent with the vision or mission they espouse. This behavior is amplified by their demonstration of self-confidence, determination, and persistence in facilitating organizational change.  </w:t>
      </w:r>
    </w:p>
    <w:p w14:paraId="4E3EE22B" w14:textId="73C59425" w:rsidR="00A73863" w:rsidRDefault="00994D7F" w:rsidP="00226FB5">
      <w:pPr>
        <w:pStyle w:val="NormalWeb"/>
        <w:rPr>
          <w:rFonts w:asciiTheme="minorHAnsi" w:eastAsiaTheme="minorHAnsi" w:hAnsiTheme="minorHAnsi" w:cstheme="minorBidi"/>
          <w:lang w:val="en-US" w:eastAsia="en-US"/>
        </w:rPr>
      </w:pPr>
      <w:r w:rsidRPr="00994D7F">
        <w:rPr>
          <w:rFonts w:asciiTheme="minorHAnsi" w:eastAsiaTheme="minorHAnsi" w:hAnsiTheme="minorHAnsi" w:cstheme="minorBidi"/>
          <w:lang w:val="en-US" w:eastAsia="en-US"/>
        </w:rPr>
        <w:t xml:space="preserve">Overall, charismatic leaders try to make people feel good about themselves because they believe this will lead to followers performing above and beyond expectations. They are not harsh when people make mistakes yet are consistent in their message of empowerment. Charismatic leaders will also share their own personal stories with their followers particularly those that show they have similar values that connects them.  In conclusion, charismatic leaders focus on speaking about the things that they are passionate about rather than focusing on existing ways in which to conduct business. Charismatic leadership also appears to be most important during a crisis when people need a strong leader to drive change within an organization. However, it is important that charismatic leaders have built foundation of trust in order to gain the support of their followers. The rhetoric is important </w:t>
      </w:r>
      <w:r w:rsidRPr="00994D7F">
        <w:rPr>
          <w:rFonts w:asciiTheme="minorHAnsi" w:eastAsiaTheme="minorHAnsi" w:hAnsiTheme="minorHAnsi" w:cstheme="minorBidi"/>
          <w:lang w:val="en-US" w:eastAsia="en-US"/>
        </w:rPr>
        <w:lastRenderedPageBreak/>
        <w:t>yet must also be aligned with the behaviors of the charismatic leader in order to be effective. Being a role model for others is a strong component of charismatic leadership</w:t>
      </w:r>
      <w:r w:rsidR="00226FB5">
        <w:rPr>
          <w:rFonts w:asciiTheme="minorHAnsi" w:eastAsiaTheme="minorHAnsi" w:hAnsiTheme="minorHAnsi" w:cstheme="minorBidi"/>
          <w:lang w:val="en-US" w:eastAsia="en-US"/>
        </w:rPr>
        <w:t>.</w:t>
      </w:r>
    </w:p>
    <w:p w14:paraId="68A23AED" w14:textId="7DD14FF1" w:rsidR="00506C61" w:rsidRPr="00226FB5" w:rsidRDefault="00506C61" w:rsidP="00226FB5">
      <w:pPr>
        <w:pStyle w:val="NormalWeb"/>
        <w:rPr>
          <w:rFonts w:asciiTheme="minorHAnsi" w:eastAsiaTheme="minorHAnsi" w:hAnsiTheme="minorHAnsi" w:cstheme="minorBidi"/>
          <w:lang w:val="en-US" w:eastAsia="en-US"/>
        </w:rPr>
      </w:pPr>
      <w:r>
        <w:rPr>
          <w:noProof/>
          <w:lang w:val="en-US"/>
        </w:rPr>
        <mc:AlternateContent>
          <mc:Choice Requires="wps">
            <w:drawing>
              <wp:anchor distT="0" distB="0" distL="114300" distR="114300" simplePos="0" relativeHeight="251659264" behindDoc="0" locked="0" layoutInCell="1" allowOverlap="1" wp14:anchorId="225FAA9F" wp14:editId="6E27834A">
                <wp:simplePos x="0" y="0"/>
                <wp:positionH relativeFrom="column">
                  <wp:posOffset>-490220</wp:posOffset>
                </wp:positionH>
                <wp:positionV relativeFrom="paragraph">
                  <wp:posOffset>247750</wp:posOffset>
                </wp:positionV>
                <wp:extent cx="64643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4643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DF69A9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6pt,19.5pt" to="470.4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" strokecolor="black [3200]" strokeweight="1pt">
                <v:stroke joinstyle="miter"/>
              </v:line>
            </w:pict>
          </mc:Fallback>
        </mc:AlternateContent>
      </w:r>
    </w:p>
    <w:p w14:paraId="68C38015" w14:textId="77777777" w:rsidR="00506C61" w:rsidRDefault="00506C61">
      <w:pPr>
        <w:rPr>
          <w:b/>
          <w:bCs/>
          <w:lang w:val="en-US"/>
        </w:rPr>
      </w:pPr>
    </w:p>
    <w:p w14:paraId="73EFDA2B" w14:textId="66B27F1E" w:rsidR="00D642E4" w:rsidRDefault="00BB4671">
      <w:pPr>
        <w:rPr>
          <w:b/>
          <w:bCs/>
          <w:lang w:val="en-US"/>
        </w:rPr>
      </w:pPr>
      <w:r>
        <w:rPr>
          <w:b/>
          <w:bCs/>
          <w:lang w:val="en-US"/>
        </w:rPr>
        <w:t>6</w:t>
      </w:r>
      <w:r w:rsidR="004A0203" w:rsidRPr="004A0203">
        <w:rPr>
          <w:b/>
          <w:bCs/>
          <w:lang w:val="en-US"/>
        </w:rPr>
        <w:t xml:space="preserve">. Explain </w:t>
      </w:r>
      <w:r w:rsidR="00D642E4">
        <w:rPr>
          <w:b/>
          <w:bCs/>
          <w:lang w:val="en-US"/>
        </w:rPr>
        <w:t xml:space="preserve">how integrative bargaining </w:t>
      </w:r>
      <w:r>
        <w:rPr>
          <w:b/>
          <w:bCs/>
          <w:lang w:val="en-US"/>
        </w:rPr>
        <w:t>results in a win-win outcome. Discuss of integrative bargaining is different from other forms of bargaining.</w:t>
      </w:r>
    </w:p>
    <w:p w14:paraId="2D501967" w14:textId="09F338E9" w:rsidR="00C23DD9" w:rsidRPr="00245511" w:rsidRDefault="00D642E4" w:rsidP="00C23DD9">
      <w:pPr>
        <w:pStyle w:val="NormalWeb"/>
        <w:rPr>
          <w:rFonts w:asciiTheme="minorHAnsi" w:eastAsiaTheme="minorHAnsi" w:hAnsiTheme="minorHAnsi" w:cstheme="minorBidi"/>
          <w:lang w:val="en-US" w:eastAsia="en-US"/>
        </w:rPr>
      </w:pPr>
      <w:r w:rsidRPr="00245511">
        <w:rPr>
          <w:rFonts w:asciiTheme="minorHAnsi" w:eastAsiaTheme="minorHAnsi" w:hAnsiTheme="minorHAnsi" w:cstheme="minorBidi"/>
          <w:lang w:val="en-US" w:eastAsia="en-US"/>
        </w:rPr>
        <w:t xml:space="preserve">There are two general approaches to negotiation—distributive bargaining and integrative bargaining. </w:t>
      </w:r>
      <w:r w:rsidR="00C23DD9" w:rsidRPr="00245511">
        <w:rPr>
          <w:rFonts w:asciiTheme="minorHAnsi" w:eastAsiaTheme="minorHAnsi" w:hAnsiTheme="minorHAnsi" w:cstheme="minorBidi"/>
          <w:lang w:val="en-US" w:eastAsia="en-US"/>
        </w:rPr>
        <w:t xml:space="preserve">They differ in their goal and motivation, focus, interests, information sharing, and duration of relationship. Let’s define each and illustrate the differences. </w:t>
      </w:r>
    </w:p>
    <w:p w14:paraId="0F0915C2" w14:textId="2D4FF3FC" w:rsidR="00C23DD9" w:rsidRPr="00245511" w:rsidRDefault="00C23DD9" w:rsidP="00C23DD9">
      <w:pPr>
        <w:pStyle w:val="NormalWeb"/>
        <w:spacing w:before="0" w:beforeAutospacing="0" w:after="360" w:afterAutospacing="0"/>
        <w:rPr>
          <w:rFonts w:asciiTheme="minorHAnsi" w:eastAsiaTheme="minorHAnsi" w:hAnsiTheme="minorHAnsi" w:cstheme="minorBidi"/>
          <w:lang w:val="en-US" w:eastAsia="en-US"/>
        </w:rPr>
      </w:pPr>
      <w:r w:rsidRPr="00245511">
        <w:rPr>
          <w:rFonts w:asciiTheme="minorHAnsi" w:eastAsiaTheme="minorHAnsi" w:hAnsiTheme="minorHAnsi" w:cstheme="minorBidi"/>
          <w:lang w:val="en-US" w:eastAsia="en-US"/>
        </w:rPr>
        <w:t>Integrative bargaining (also called "interest-based bargaining," "win-win bargaining") is a negotiation strategy in which parties collaborate to find a "win-win" solution to their dispute. This strategy focuses on developing mutually beneficial agreements based on the interests of the disputants. Interests include the needs, desires, concerns, and fears important to each side. They are the underlying reasons why people become involved in a conflict.</w:t>
      </w:r>
    </w:p>
    <w:p w14:paraId="63C9205D" w14:textId="477940FB" w:rsidR="00C23DD9" w:rsidRPr="00245511" w:rsidRDefault="00C23DD9" w:rsidP="00C23DD9">
      <w:pPr>
        <w:pStyle w:val="NormalWeb"/>
        <w:spacing w:before="0" w:beforeAutospacing="0" w:after="360" w:afterAutospacing="0"/>
        <w:rPr>
          <w:rFonts w:asciiTheme="minorHAnsi" w:eastAsiaTheme="minorHAnsi" w:hAnsiTheme="minorHAnsi" w:cstheme="minorBidi"/>
          <w:lang w:val="en-US" w:eastAsia="en-US"/>
        </w:rPr>
      </w:pPr>
      <w:r w:rsidRPr="00245511">
        <w:rPr>
          <w:rFonts w:asciiTheme="minorHAnsi" w:eastAsiaTheme="minorHAnsi" w:hAnsiTheme="minorHAnsi" w:cstheme="minorBidi"/>
          <w:lang w:val="en-US" w:eastAsia="en-US"/>
        </w:rPr>
        <w:t>"Integrative refers to the potential for the parties' interests to be [combined] in ways that create joint value or enlarge the pie."</w:t>
      </w:r>
      <w:r w:rsidR="00245511">
        <w:rPr>
          <w:rFonts w:asciiTheme="minorHAnsi" w:eastAsiaTheme="minorHAnsi" w:hAnsiTheme="minorHAnsi" w:cstheme="minorBidi"/>
          <w:lang w:val="en-US" w:eastAsia="en-US"/>
        </w:rPr>
        <w:t xml:space="preserve"> </w:t>
      </w:r>
      <w:r w:rsidRPr="00245511">
        <w:rPr>
          <w:rFonts w:asciiTheme="minorHAnsi" w:eastAsiaTheme="minorHAnsi" w:hAnsiTheme="minorHAnsi" w:cstheme="minorBidi"/>
          <w:lang w:val="en-US" w:eastAsia="en-US"/>
        </w:rPr>
        <w:t>Potential for integration only exists when there are multiple issues involved in the negotiation. This is because the parties must be able to make trade-offs across issues in order for both sides to be satisfied with the outcome.</w:t>
      </w:r>
    </w:p>
    <w:p w14:paraId="7F46098B" w14:textId="77777777" w:rsidR="00C23DD9" w:rsidRPr="00245511" w:rsidRDefault="00C23DD9" w:rsidP="00C23DD9">
      <w:pPr>
        <w:pStyle w:val="NormalWeb"/>
        <w:rPr>
          <w:rFonts w:asciiTheme="minorHAnsi" w:eastAsiaTheme="minorHAnsi" w:hAnsiTheme="minorHAnsi" w:cstheme="minorBidi"/>
          <w:lang w:val="en-US" w:eastAsia="en-US"/>
        </w:rPr>
      </w:pPr>
      <w:r w:rsidRPr="00245511">
        <w:rPr>
          <w:rFonts w:asciiTheme="minorHAnsi" w:eastAsiaTheme="minorHAnsi" w:hAnsiTheme="minorHAnsi" w:cstheme="minorBidi"/>
          <w:lang w:val="en-US" w:eastAsia="en-US"/>
        </w:rPr>
        <w:t xml:space="preserve">In terms of intraorganizational behavior, integrative bargaining is preferable to distributive bargaining because the former builds long-term relationships. </w:t>
      </w:r>
    </w:p>
    <w:p w14:paraId="5F818773" w14:textId="77777777" w:rsidR="00245511" w:rsidRPr="00245511" w:rsidRDefault="00245511" w:rsidP="00245511">
      <w:pPr>
        <w:rPr>
          <w:lang w:val="en-US"/>
        </w:rPr>
      </w:pPr>
      <w:r w:rsidRPr="00245511">
        <w:rPr>
          <w:lang w:val="en-US"/>
        </w:rPr>
        <w:t>Distributive bargaining describes a scenario where two parties are trying to divide up a fixed resource, usually in a competitive fashion. They go back and forth until there is a final solution with a winner, who claimed the most value, and a loser, who got less value. That's why this form of bargaining is thought of as a win-lose situation or zero-sum game. Many wins have to be balanced by your losses or vice versa.</w:t>
      </w:r>
    </w:p>
    <w:p w14:paraId="02FBB699" w14:textId="45CECBEE" w:rsidR="00245511" w:rsidRDefault="00245511" w:rsidP="00245511">
      <w:pPr>
        <w:pStyle w:val="NormalWeb"/>
        <w:rPr>
          <w:rFonts w:asciiTheme="minorHAnsi" w:eastAsiaTheme="minorHAnsi" w:hAnsiTheme="minorHAnsi" w:cstheme="minorBidi"/>
          <w:lang w:val="en-US" w:eastAsia="en-US"/>
        </w:rPr>
      </w:pPr>
      <w:r w:rsidRPr="00245511">
        <w:rPr>
          <w:rFonts w:asciiTheme="minorHAnsi" w:eastAsiaTheme="minorHAnsi" w:hAnsiTheme="minorHAnsi" w:cstheme="minorBidi"/>
          <w:lang w:val="en-US" w:eastAsia="en-US"/>
        </w:rPr>
        <w:t xml:space="preserve">Integrative bargaining bonds negotiators and allows them to leave the bargaining table feeling they have achieved a victory. Distributive bargaining, however, leaves one party a loser. It tends to build animosity and deepen divisions when people have to work together on an ongoing basis. Research shows that, over repeated bargaining episodes, a losing party who feels positively about the negotiation outcome is much more likely to bargain cooperatively in subsequent negotiations. </w:t>
      </w:r>
    </w:p>
    <w:p w14:paraId="18CA1367" w14:textId="7A930EED" w:rsidR="00245511" w:rsidRPr="00245511" w:rsidRDefault="00245511" w:rsidP="00245511">
      <w:pPr>
        <w:pStyle w:val="NormalWeb"/>
        <w:rPr>
          <w:rFonts w:asciiTheme="minorHAnsi" w:eastAsiaTheme="minorHAnsi" w:hAnsiTheme="minorHAnsi" w:cstheme="minorBidi"/>
          <w:lang w:val="en-US" w:eastAsia="en-US"/>
        </w:rPr>
      </w:pPr>
      <w:r w:rsidRPr="00245511">
        <w:rPr>
          <w:rFonts w:asciiTheme="minorHAnsi" w:eastAsiaTheme="minorHAnsi" w:hAnsiTheme="minorHAnsi" w:cstheme="minorBidi"/>
          <w:u w:val="single"/>
          <w:lang w:val="en-US" w:eastAsia="en-US"/>
        </w:rPr>
        <w:t>Distributive vs. Integrative Bargaining</w:t>
      </w:r>
      <w:r>
        <w:rPr>
          <w:rFonts w:asciiTheme="minorHAnsi" w:eastAsiaTheme="minorHAnsi" w:hAnsiTheme="minorHAnsi" w:cstheme="minorBidi"/>
          <w:lang w:val="en-US" w:eastAsia="en-US"/>
        </w:rPr>
        <w:t>:</w:t>
      </w:r>
    </w:p>
    <w:tbl>
      <w:tblPr>
        <w:tblStyle w:val="TableGrid"/>
        <w:tblW w:w="9924" w:type="dxa"/>
        <w:tblInd w:w="-431" w:type="dxa"/>
        <w:tblLook w:val="04A0" w:firstRow="1" w:lastRow="0" w:firstColumn="1" w:lastColumn="0" w:noHBand="0" w:noVBand="1"/>
      </w:tblPr>
      <w:tblGrid>
        <w:gridCol w:w="2127"/>
        <w:gridCol w:w="3544"/>
        <w:gridCol w:w="4253"/>
      </w:tblGrid>
      <w:tr w:rsidR="00245511" w:rsidRPr="00245511" w14:paraId="4E97DF4F" w14:textId="77777777" w:rsidTr="00245511">
        <w:tc>
          <w:tcPr>
            <w:tcW w:w="2127" w:type="dxa"/>
          </w:tcPr>
          <w:p w14:paraId="45251D8A" w14:textId="6BE6E6F1" w:rsidR="00245511" w:rsidRPr="00245511" w:rsidRDefault="00245511" w:rsidP="00245511">
            <w:pPr>
              <w:pStyle w:val="NormalWeb"/>
              <w:jc w:val="center"/>
              <w:rPr>
                <w:rFonts w:ascii="Arial" w:hAnsi="Arial" w:cs="Arial"/>
                <w:b/>
                <w:bCs/>
                <w:color w:val="000000"/>
                <w:sz w:val="22"/>
                <w:szCs w:val="22"/>
              </w:rPr>
            </w:pPr>
            <w:r w:rsidRPr="00245511">
              <w:rPr>
                <w:rFonts w:ascii="Arial" w:hAnsi="Arial" w:cs="Arial"/>
                <w:b/>
                <w:bCs/>
                <w:color w:val="000000"/>
                <w:sz w:val="22"/>
                <w:szCs w:val="22"/>
              </w:rPr>
              <w:t>Bargaining Characteristic</w:t>
            </w:r>
          </w:p>
        </w:tc>
        <w:tc>
          <w:tcPr>
            <w:tcW w:w="3544" w:type="dxa"/>
          </w:tcPr>
          <w:p w14:paraId="3BEB04AF" w14:textId="402166A2" w:rsidR="00245511" w:rsidRPr="00245511" w:rsidRDefault="00245511" w:rsidP="00245511">
            <w:pPr>
              <w:pStyle w:val="NormalWeb"/>
              <w:spacing w:before="0" w:beforeAutospacing="0" w:after="360" w:afterAutospacing="0"/>
              <w:jc w:val="center"/>
              <w:rPr>
                <w:rFonts w:ascii="Arial" w:hAnsi="Arial" w:cs="Arial"/>
                <w:b/>
                <w:bCs/>
                <w:color w:val="000000"/>
                <w:sz w:val="22"/>
                <w:szCs w:val="22"/>
              </w:rPr>
            </w:pPr>
            <w:r w:rsidRPr="00245511">
              <w:rPr>
                <w:rFonts w:ascii="Arial" w:hAnsi="Arial" w:cs="Arial"/>
                <w:b/>
                <w:bCs/>
                <w:color w:val="000000"/>
                <w:sz w:val="22"/>
                <w:szCs w:val="22"/>
              </w:rPr>
              <w:t>Distributive Bargaining</w:t>
            </w:r>
          </w:p>
        </w:tc>
        <w:tc>
          <w:tcPr>
            <w:tcW w:w="4253" w:type="dxa"/>
          </w:tcPr>
          <w:p w14:paraId="421F8757" w14:textId="7968D668" w:rsidR="00245511" w:rsidRPr="00245511" w:rsidRDefault="00245511" w:rsidP="00245511">
            <w:pPr>
              <w:pStyle w:val="NormalWeb"/>
              <w:spacing w:before="0" w:beforeAutospacing="0" w:after="360" w:afterAutospacing="0"/>
              <w:jc w:val="center"/>
              <w:rPr>
                <w:rFonts w:ascii="Arial" w:hAnsi="Arial" w:cs="Arial"/>
                <w:b/>
                <w:bCs/>
                <w:color w:val="000000"/>
                <w:sz w:val="22"/>
                <w:szCs w:val="22"/>
              </w:rPr>
            </w:pPr>
            <w:r w:rsidRPr="00245511">
              <w:rPr>
                <w:rFonts w:ascii="Arial" w:hAnsi="Arial" w:cs="Arial"/>
                <w:b/>
                <w:bCs/>
                <w:color w:val="000000"/>
                <w:sz w:val="22"/>
                <w:szCs w:val="22"/>
              </w:rPr>
              <w:t>Integrative Bargaining</w:t>
            </w:r>
          </w:p>
        </w:tc>
      </w:tr>
      <w:tr w:rsidR="00245511" w:rsidRPr="00245511" w14:paraId="67A3E73B" w14:textId="77777777" w:rsidTr="00245511">
        <w:tc>
          <w:tcPr>
            <w:tcW w:w="2127" w:type="dxa"/>
          </w:tcPr>
          <w:p w14:paraId="335EB736" w14:textId="558A36C4" w:rsidR="00245511" w:rsidRPr="00245511" w:rsidRDefault="00245511" w:rsidP="00245511">
            <w:pPr>
              <w:pStyle w:val="NormalWeb"/>
              <w:spacing w:before="0" w:beforeAutospacing="0" w:after="360" w:afterAutospacing="0"/>
              <w:jc w:val="center"/>
              <w:rPr>
                <w:rFonts w:ascii="Arial" w:hAnsi="Arial" w:cs="Arial"/>
                <w:color w:val="000000"/>
                <w:sz w:val="22"/>
                <w:szCs w:val="22"/>
              </w:rPr>
            </w:pPr>
            <w:r w:rsidRPr="00245511">
              <w:rPr>
                <w:rFonts w:ascii="Arial" w:hAnsi="Arial" w:cs="Arial"/>
                <w:color w:val="000000"/>
                <w:sz w:val="22"/>
                <w:szCs w:val="22"/>
              </w:rPr>
              <w:t>Goal</w:t>
            </w:r>
          </w:p>
        </w:tc>
        <w:tc>
          <w:tcPr>
            <w:tcW w:w="3544" w:type="dxa"/>
          </w:tcPr>
          <w:p w14:paraId="53A76078" w14:textId="0BC36089" w:rsidR="00245511" w:rsidRPr="00245511" w:rsidRDefault="00245511" w:rsidP="00245511">
            <w:pPr>
              <w:pStyle w:val="NormalWeb"/>
              <w:jc w:val="center"/>
              <w:rPr>
                <w:rFonts w:ascii="Arial" w:hAnsi="Arial" w:cs="Arial"/>
                <w:sz w:val="22"/>
                <w:szCs w:val="22"/>
              </w:rPr>
            </w:pPr>
            <w:r w:rsidRPr="00245511">
              <w:rPr>
                <w:rFonts w:ascii="Arial" w:hAnsi="Arial" w:cs="Arial"/>
                <w:sz w:val="22"/>
                <w:szCs w:val="22"/>
              </w:rPr>
              <w:t>Get as much of the pie as possible</w:t>
            </w:r>
          </w:p>
        </w:tc>
        <w:tc>
          <w:tcPr>
            <w:tcW w:w="4253" w:type="dxa"/>
          </w:tcPr>
          <w:p w14:paraId="572CAADE" w14:textId="21747543" w:rsidR="00245511" w:rsidRPr="00245511" w:rsidRDefault="00245511" w:rsidP="00245511">
            <w:pPr>
              <w:pStyle w:val="NormalWeb"/>
              <w:jc w:val="center"/>
              <w:rPr>
                <w:rFonts w:ascii="Arial" w:hAnsi="Arial" w:cs="Arial"/>
                <w:sz w:val="22"/>
                <w:szCs w:val="22"/>
              </w:rPr>
            </w:pPr>
            <w:r w:rsidRPr="00245511">
              <w:rPr>
                <w:rFonts w:ascii="Arial" w:hAnsi="Arial" w:cs="Arial"/>
                <w:sz w:val="22"/>
                <w:szCs w:val="22"/>
              </w:rPr>
              <w:t>Expand the pie so that both parties are satisfied</w:t>
            </w:r>
          </w:p>
        </w:tc>
      </w:tr>
      <w:tr w:rsidR="00245511" w:rsidRPr="00245511" w14:paraId="071C96F6" w14:textId="77777777" w:rsidTr="00245511">
        <w:tc>
          <w:tcPr>
            <w:tcW w:w="2127" w:type="dxa"/>
          </w:tcPr>
          <w:p w14:paraId="15EAA172" w14:textId="6ECD2381" w:rsidR="00245511" w:rsidRPr="00245511" w:rsidRDefault="00245511" w:rsidP="00245511">
            <w:pPr>
              <w:pStyle w:val="NormalWeb"/>
              <w:spacing w:before="0" w:beforeAutospacing="0" w:after="360" w:afterAutospacing="0"/>
              <w:jc w:val="center"/>
              <w:rPr>
                <w:rFonts w:ascii="Arial" w:hAnsi="Arial" w:cs="Arial"/>
                <w:color w:val="000000"/>
                <w:sz w:val="22"/>
                <w:szCs w:val="22"/>
              </w:rPr>
            </w:pPr>
            <w:r w:rsidRPr="00245511">
              <w:rPr>
                <w:rFonts w:ascii="Arial" w:hAnsi="Arial" w:cs="Arial"/>
                <w:color w:val="000000"/>
                <w:sz w:val="22"/>
                <w:szCs w:val="22"/>
              </w:rPr>
              <w:lastRenderedPageBreak/>
              <w:t>Motivation</w:t>
            </w:r>
          </w:p>
        </w:tc>
        <w:tc>
          <w:tcPr>
            <w:tcW w:w="3544" w:type="dxa"/>
          </w:tcPr>
          <w:p w14:paraId="6540522D" w14:textId="14087EC0" w:rsidR="00245511" w:rsidRPr="00245511" w:rsidRDefault="00245511" w:rsidP="00245511">
            <w:pPr>
              <w:pStyle w:val="NormalWeb"/>
              <w:jc w:val="center"/>
              <w:rPr>
                <w:rFonts w:ascii="Arial" w:hAnsi="Arial" w:cs="Arial"/>
                <w:sz w:val="22"/>
                <w:szCs w:val="22"/>
              </w:rPr>
            </w:pPr>
            <w:r w:rsidRPr="00245511">
              <w:rPr>
                <w:rFonts w:ascii="Arial" w:hAnsi="Arial" w:cs="Arial"/>
                <w:sz w:val="22"/>
                <w:szCs w:val="22"/>
              </w:rPr>
              <w:t>Win–lose</w:t>
            </w:r>
          </w:p>
        </w:tc>
        <w:tc>
          <w:tcPr>
            <w:tcW w:w="4253" w:type="dxa"/>
          </w:tcPr>
          <w:p w14:paraId="6F9D784A" w14:textId="24F3363C" w:rsidR="00245511" w:rsidRPr="00245511" w:rsidRDefault="00245511" w:rsidP="00245511">
            <w:pPr>
              <w:pStyle w:val="NormalWeb"/>
              <w:jc w:val="center"/>
              <w:rPr>
                <w:rFonts w:ascii="Arial" w:hAnsi="Arial" w:cs="Arial"/>
                <w:sz w:val="22"/>
                <w:szCs w:val="22"/>
              </w:rPr>
            </w:pPr>
            <w:r w:rsidRPr="00245511">
              <w:rPr>
                <w:rFonts w:ascii="Arial" w:hAnsi="Arial" w:cs="Arial"/>
                <w:sz w:val="22"/>
                <w:szCs w:val="22"/>
              </w:rPr>
              <w:t>Win–win</w:t>
            </w:r>
          </w:p>
        </w:tc>
      </w:tr>
      <w:tr w:rsidR="00245511" w:rsidRPr="00245511" w14:paraId="23EE851F" w14:textId="77777777" w:rsidTr="00245511">
        <w:tc>
          <w:tcPr>
            <w:tcW w:w="2127" w:type="dxa"/>
          </w:tcPr>
          <w:p w14:paraId="6ED81A61" w14:textId="050721EF" w:rsidR="00245511" w:rsidRPr="00245511" w:rsidRDefault="00245511" w:rsidP="00245511">
            <w:pPr>
              <w:pStyle w:val="NormalWeb"/>
              <w:spacing w:before="0" w:beforeAutospacing="0" w:after="360" w:afterAutospacing="0"/>
              <w:jc w:val="center"/>
              <w:rPr>
                <w:rFonts w:ascii="Arial" w:hAnsi="Arial" w:cs="Arial"/>
                <w:color w:val="000000"/>
                <w:sz w:val="22"/>
                <w:szCs w:val="22"/>
              </w:rPr>
            </w:pPr>
            <w:r w:rsidRPr="00245511">
              <w:rPr>
                <w:rFonts w:ascii="Arial" w:hAnsi="Arial" w:cs="Arial"/>
                <w:color w:val="000000"/>
                <w:sz w:val="22"/>
                <w:szCs w:val="22"/>
              </w:rPr>
              <w:t>Focus</w:t>
            </w:r>
          </w:p>
        </w:tc>
        <w:tc>
          <w:tcPr>
            <w:tcW w:w="3544" w:type="dxa"/>
          </w:tcPr>
          <w:p w14:paraId="7378F239" w14:textId="615B2F66" w:rsidR="00245511" w:rsidRPr="00245511" w:rsidRDefault="00245511" w:rsidP="00245511">
            <w:pPr>
              <w:pStyle w:val="NormalWeb"/>
              <w:jc w:val="center"/>
              <w:rPr>
                <w:rFonts w:ascii="Arial" w:hAnsi="Arial" w:cs="Arial"/>
                <w:sz w:val="22"/>
                <w:szCs w:val="22"/>
              </w:rPr>
            </w:pPr>
            <w:r w:rsidRPr="00245511">
              <w:rPr>
                <w:rFonts w:ascii="Arial" w:hAnsi="Arial" w:cs="Arial"/>
                <w:sz w:val="22"/>
                <w:szCs w:val="22"/>
              </w:rPr>
              <w:t>Positions (“I can’t go beyond this point on this issue.”)</w:t>
            </w:r>
          </w:p>
        </w:tc>
        <w:tc>
          <w:tcPr>
            <w:tcW w:w="4253" w:type="dxa"/>
          </w:tcPr>
          <w:p w14:paraId="01F15FA2" w14:textId="728BD606" w:rsidR="00245511" w:rsidRPr="00B21129" w:rsidRDefault="00245511" w:rsidP="00B21129">
            <w:pPr>
              <w:pStyle w:val="NormalWeb"/>
              <w:jc w:val="center"/>
              <w:rPr>
                <w:rFonts w:ascii="Arial" w:hAnsi="Arial" w:cs="Arial"/>
                <w:sz w:val="22"/>
                <w:szCs w:val="22"/>
              </w:rPr>
            </w:pPr>
            <w:r w:rsidRPr="00245511">
              <w:rPr>
                <w:rFonts w:ascii="Arial" w:hAnsi="Arial" w:cs="Arial"/>
                <w:sz w:val="22"/>
                <w:szCs w:val="22"/>
              </w:rPr>
              <w:t>Interests (“Can you explain why this issue is so important to you?”)</w:t>
            </w:r>
          </w:p>
        </w:tc>
      </w:tr>
      <w:tr w:rsidR="00245511" w:rsidRPr="00245511" w14:paraId="0EBDE717" w14:textId="77777777" w:rsidTr="00245511">
        <w:tc>
          <w:tcPr>
            <w:tcW w:w="2127" w:type="dxa"/>
          </w:tcPr>
          <w:p w14:paraId="1075C3BE" w14:textId="58C3678E" w:rsidR="00245511" w:rsidRPr="00245511" w:rsidRDefault="00245511" w:rsidP="00245511">
            <w:pPr>
              <w:pStyle w:val="NormalWeb"/>
              <w:spacing w:before="0" w:beforeAutospacing="0" w:after="360" w:afterAutospacing="0"/>
              <w:jc w:val="center"/>
              <w:rPr>
                <w:rFonts w:ascii="Arial" w:hAnsi="Arial" w:cs="Arial"/>
                <w:color w:val="000000"/>
                <w:sz w:val="22"/>
                <w:szCs w:val="22"/>
              </w:rPr>
            </w:pPr>
            <w:r w:rsidRPr="00245511">
              <w:rPr>
                <w:rFonts w:ascii="Arial" w:hAnsi="Arial" w:cs="Arial"/>
                <w:color w:val="000000"/>
                <w:sz w:val="22"/>
                <w:szCs w:val="22"/>
              </w:rPr>
              <w:t>Interests</w:t>
            </w:r>
          </w:p>
        </w:tc>
        <w:tc>
          <w:tcPr>
            <w:tcW w:w="3544" w:type="dxa"/>
          </w:tcPr>
          <w:p w14:paraId="10E31376" w14:textId="7878B8ED" w:rsidR="00245511" w:rsidRPr="00245511" w:rsidRDefault="00245511" w:rsidP="00245511">
            <w:pPr>
              <w:pStyle w:val="NormalWeb"/>
              <w:jc w:val="center"/>
              <w:rPr>
                <w:rFonts w:ascii="Arial" w:hAnsi="Arial" w:cs="Arial"/>
                <w:sz w:val="22"/>
                <w:szCs w:val="22"/>
              </w:rPr>
            </w:pPr>
            <w:r w:rsidRPr="00245511">
              <w:rPr>
                <w:rFonts w:ascii="Arial" w:hAnsi="Arial" w:cs="Arial"/>
                <w:sz w:val="22"/>
                <w:szCs w:val="22"/>
              </w:rPr>
              <w:t>Opposed</w:t>
            </w:r>
          </w:p>
        </w:tc>
        <w:tc>
          <w:tcPr>
            <w:tcW w:w="4253" w:type="dxa"/>
          </w:tcPr>
          <w:p w14:paraId="726E5B9F" w14:textId="1C6B6D57" w:rsidR="00245511" w:rsidRPr="00245511" w:rsidRDefault="00245511" w:rsidP="00245511">
            <w:pPr>
              <w:pStyle w:val="NormalWeb"/>
              <w:spacing w:before="0" w:beforeAutospacing="0" w:after="360" w:afterAutospacing="0"/>
              <w:jc w:val="center"/>
              <w:rPr>
                <w:rFonts w:ascii="Arial" w:hAnsi="Arial" w:cs="Arial"/>
                <w:color w:val="000000"/>
                <w:sz w:val="22"/>
                <w:szCs w:val="22"/>
              </w:rPr>
            </w:pPr>
            <w:r w:rsidRPr="00245511">
              <w:rPr>
                <w:rFonts w:ascii="Arial" w:hAnsi="Arial" w:cs="Arial"/>
                <w:color w:val="000000"/>
                <w:sz w:val="22"/>
                <w:szCs w:val="22"/>
              </w:rPr>
              <w:t>Congruent</w:t>
            </w:r>
          </w:p>
        </w:tc>
      </w:tr>
      <w:tr w:rsidR="00245511" w:rsidRPr="00245511" w14:paraId="0532E121" w14:textId="77777777" w:rsidTr="00245511">
        <w:tc>
          <w:tcPr>
            <w:tcW w:w="2127" w:type="dxa"/>
          </w:tcPr>
          <w:p w14:paraId="26570871" w14:textId="4D559A8A" w:rsidR="00245511" w:rsidRPr="00245511" w:rsidRDefault="00245511" w:rsidP="00245511">
            <w:pPr>
              <w:pStyle w:val="NormalWeb"/>
              <w:spacing w:before="0" w:beforeAutospacing="0" w:after="360" w:afterAutospacing="0"/>
              <w:jc w:val="center"/>
              <w:rPr>
                <w:rFonts w:ascii="Arial" w:hAnsi="Arial" w:cs="Arial"/>
                <w:color w:val="000000"/>
                <w:sz w:val="22"/>
                <w:szCs w:val="22"/>
              </w:rPr>
            </w:pPr>
            <w:r w:rsidRPr="00245511">
              <w:rPr>
                <w:rFonts w:ascii="Arial" w:hAnsi="Arial" w:cs="Arial"/>
                <w:color w:val="000000"/>
                <w:sz w:val="22"/>
                <w:szCs w:val="22"/>
              </w:rPr>
              <w:t>Information Sharing</w:t>
            </w:r>
          </w:p>
        </w:tc>
        <w:tc>
          <w:tcPr>
            <w:tcW w:w="3544" w:type="dxa"/>
          </w:tcPr>
          <w:p w14:paraId="73EB9B88" w14:textId="48A74AEE" w:rsidR="00245511" w:rsidRPr="00245511" w:rsidRDefault="00245511" w:rsidP="00245511">
            <w:pPr>
              <w:pStyle w:val="NormalWeb"/>
              <w:jc w:val="center"/>
              <w:rPr>
                <w:rFonts w:ascii="Arial" w:hAnsi="Arial" w:cs="Arial"/>
                <w:sz w:val="22"/>
                <w:szCs w:val="22"/>
              </w:rPr>
            </w:pPr>
            <w:r w:rsidRPr="00245511">
              <w:rPr>
                <w:rFonts w:ascii="Arial" w:hAnsi="Arial" w:cs="Arial"/>
                <w:sz w:val="22"/>
                <w:szCs w:val="22"/>
              </w:rPr>
              <w:t>Low (Sharing information will only allow other party to take advantage.)</w:t>
            </w:r>
          </w:p>
        </w:tc>
        <w:tc>
          <w:tcPr>
            <w:tcW w:w="4253" w:type="dxa"/>
          </w:tcPr>
          <w:p w14:paraId="30BAB15C" w14:textId="54F26FF7" w:rsidR="00245511" w:rsidRPr="00245511" w:rsidRDefault="00245511" w:rsidP="00245511">
            <w:pPr>
              <w:pStyle w:val="NormalWeb"/>
              <w:jc w:val="center"/>
              <w:rPr>
                <w:rFonts w:ascii="Arial" w:hAnsi="Arial" w:cs="Arial"/>
                <w:sz w:val="22"/>
                <w:szCs w:val="22"/>
              </w:rPr>
            </w:pPr>
            <w:r w:rsidRPr="00245511">
              <w:rPr>
                <w:rFonts w:ascii="Arial" w:hAnsi="Arial" w:cs="Arial"/>
                <w:sz w:val="22"/>
                <w:szCs w:val="22"/>
              </w:rPr>
              <w:t>High (Sharing information will allow each party to find ways to satisfy interests of each party.)</w:t>
            </w:r>
          </w:p>
        </w:tc>
      </w:tr>
      <w:tr w:rsidR="00245511" w:rsidRPr="00245511" w14:paraId="148B79DD" w14:textId="77777777" w:rsidTr="00245511">
        <w:tc>
          <w:tcPr>
            <w:tcW w:w="2127" w:type="dxa"/>
          </w:tcPr>
          <w:p w14:paraId="0BF36624" w14:textId="765F325A" w:rsidR="00245511" w:rsidRPr="00245511" w:rsidRDefault="00245511" w:rsidP="00245511">
            <w:pPr>
              <w:pStyle w:val="NormalWeb"/>
              <w:spacing w:before="0" w:beforeAutospacing="0" w:after="360" w:afterAutospacing="0"/>
              <w:jc w:val="center"/>
              <w:rPr>
                <w:rFonts w:ascii="Arial" w:hAnsi="Arial" w:cs="Arial"/>
                <w:color w:val="000000"/>
                <w:sz w:val="22"/>
                <w:szCs w:val="22"/>
              </w:rPr>
            </w:pPr>
            <w:r w:rsidRPr="00245511">
              <w:rPr>
                <w:rFonts w:ascii="Arial" w:hAnsi="Arial" w:cs="Arial"/>
                <w:color w:val="000000"/>
                <w:sz w:val="22"/>
                <w:szCs w:val="22"/>
              </w:rPr>
              <w:t>Duration of Relationship</w:t>
            </w:r>
          </w:p>
        </w:tc>
        <w:tc>
          <w:tcPr>
            <w:tcW w:w="3544" w:type="dxa"/>
          </w:tcPr>
          <w:p w14:paraId="13A21A92" w14:textId="02AF7B3C" w:rsidR="00245511" w:rsidRPr="00245511" w:rsidRDefault="00245511" w:rsidP="00245511">
            <w:pPr>
              <w:pStyle w:val="NormalWeb"/>
              <w:spacing w:before="0" w:beforeAutospacing="0" w:after="360" w:afterAutospacing="0"/>
              <w:jc w:val="center"/>
              <w:rPr>
                <w:rFonts w:ascii="Arial" w:hAnsi="Arial" w:cs="Arial"/>
                <w:color w:val="000000"/>
                <w:sz w:val="22"/>
                <w:szCs w:val="22"/>
              </w:rPr>
            </w:pPr>
            <w:r w:rsidRPr="00245511">
              <w:rPr>
                <w:rFonts w:ascii="Arial" w:hAnsi="Arial" w:cs="Arial"/>
                <w:color w:val="000000"/>
                <w:sz w:val="22"/>
                <w:szCs w:val="22"/>
              </w:rPr>
              <w:t>Short term</w:t>
            </w:r>
          </w:p>
        </w:tc>
        <w:tc>
          <w:tcPr>
            <w:tcW w:w="4253" w:type="dxa"/>
          </w:tcPr>
          <w:p w14:paraId="4CE1FBF3" w14:textId="1A1CCEA8" w:rsidR="00245511" w:rsidRPr="00245511" w:rsidRDefault="00245511" w:rsidP="00245511">
            <w:pPr>
              <w:pStyle w:val="NormalWeb"/>
              <w:spacing w:before="0" w:beforeAutospacing="0" w:after="360" w:afterAutospacing="0"/>
              <w:jc w:val="center"/>
              <w:rPr>
                <w:rFonts w:ascii="Arial" w:hAnsi="Arial" w:cs="Arial"/>
                <w:color w:val="000000"/>
                <w:sz w:val="22"/>
                <w:szCs w:val="22"/>
              </w:rPr>
            </w:pPr>
            <w:r w:rsidRPr="00245511">
              <w:rPr>
                <w:rFonts w:ascii="Arial" w:hAnsi="Arial" w:cs="Arial"/>
                <w:color w:val="000000"/>
                <w:sz w:val="22"/>
                <w:szCs w:val="22"/>
              </w:rPr>
              <w:t>Long term</w:t>
            </w:r>
          </w:p>
        </w:tc>
      </w:tr>
    </w:tbl>
    <w:p w14:paraId="261FCFB1" w14:textId="77777777" w:rsidR="00C23DD9" w:rsidRDefault="00C23DD9" w:rsidP="00C23DD9">
      <w:pPr>
        <w:pStyle w:val="NormalWeb"/>
        <w:spacing w:before="0" w:beforeAutospacing="0" w:after="360" w:afterAutospacing="0"/>
        <w:rPr>
          <w:rFonts w:ascii="Arial" w:hAnsi="Arial" w:cs="Arial"/>
          <w:color w:val="000000"/>
        </w:rPr>
      </w:pPr>
    </w:p>
    <w:p w14:paraId="52DAF9F1" w14:textId="77777777" w:rsidR="00C23DD9" w:rsidRDefault="00C23DD9" w:rsidP="00C23DD9">
      <w:pPr>
        <w:pStyle w:val="NormalWeb"/>
      </w:pPr>
    </w:p>
    <w:p w14:paraId="674AD6B3" w14:textId="74EB50EB" w:rsidR="00D642E4" w:rsidRDefault="00D642E4" w:rsidP="00D642E4">
      <w:pPr>
        <w:pStyle w:val="NormalWeb"/>
      </w:pPr>
    </w:p>
    <w:p w14:paraId="23FF2106" w14:textId="3D1B6F23" w:rsidR="0012725D" w:rsidRPr="00356E8F" w:rsidRDefault="0012725D" w:rsidP="0012725D">
      <w:pPr>
        <w:pStyle w:val="NormalWeb"/>
        <w:rPr>
          <w:lang w:val="en-US"/>
        </w:rPr>
      </w:pPr>
    </w:p>
    <w:p w14:paraId="0FE7EB20" w14:textId="241F5E09" w:rsidR="00F51244" w:rsidRPr="00356E8F" w:rsidRDefault="00F51244" w:rsidP="00A73863">
      <w:pPr>
        <w:spacing w:before="100" w:beforeAutospacing="1" w:after="100" w:afterAutospacing="1"/>
        <w:rPr>
          <w:lang w:val="en-US"/>
        </w:rPr>
      </w:pPr>
    </w:p>
    <w:sectPr w:rsidR="00F51244" w:rsidRPr="00356E8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5D848" w14:textId="77777777" w:rsidR="00A85E82" w:rsidRDefault="00A85E82" w:rsidP="00356E8F">
      <w:r>
        <w:separator/>
      </w:r>
    </w:p>
  </w:endnote>
  <w:endnote w:type="continuationSeparator" w:id="0">
    <w:p w14:paraId="06F2A896" w14:textId="77777777" w:rsidR="00A85E82" w:rsidRDefault="00A85E82" w:rsidP="0035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DC5EF" w14:textId="77777777" w:rsidR="00A85E82" w:rsidRDefault="00A85E82" w:rsidP="00356E8F">
      <w:r>
        <w:separator/>
      </w:r>
    </w:p>
  </w:footnote>
  <w:footnote w:type="continuationSeparator" w:id="0">
    <w:p w14:paraId="3261B330" w14:textId="77777777" w:rsidR="00A85E82" w:rsidRDefault="00A85E82" w:rsidP="00356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A5C6" w14:textId="3160104D" w:rsidR="00356E8F" w:rsidRDefault="00356E8F" w:rsidP="00356E8F">
    <w:pPr>
      <w:pStyle w:val="Header"/>
      <w:jc w:val="right"/>
    </w:pPr>
    <w:r>
      <w:t>Aryan Tripathi</w:t>
    </w:r>
  </w:p>
  <w:p w14:paraId="76638EC6" w14:textId="77777777" w:rsidR="00356E8F" w:rsidRDefault="00356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6527"/>
    <w:multiLevelType w:val="multilevel"/>
    <w:tmpl w:val="AEAE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3F4A6F"/>
    <w:multiLevelType w:val="multilevel"/>
    <w:tmpl w:val="AE54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9B316E"/>
    <w:multiLevelType w:val="multilevel"/>
    <w:tmpl w:val="1FEA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8F"/>
    <w:rsid w:val="00020FDF"/>
    <w:rsid w:val="00033686"/>
    <w:rsid w:val="0012725D"/>
    <w:rsid w:val="00130EC9"/>
    <w:rsid w:val="001F7483"/>
    <w:rsid w:val="00226FB5"/>
    <w:rsid w:val="00245511"/>
    <w:rsid w:val="002622A8"/>
    <w:rsid w:val="00315552"/>
    <w:rsid w:val="00356E8F"/>
    <w:rsid w:val="00474ED2"/>
    <w:rsid w:val="004A0203"/>
    <w:rsid w:val="00506C61"/>
    <w:rsid w:val="00895ABF"/>
    <w:rsid w:val="00975371"/>
    <w:rsid w:val="00994D7F"/>
    <w:rsid w:val="00A73863"/>
    <w:rsid w:val="00A85E82"/>
    <w:rsid w:val="00B21129"/>
    <w:rsid w:val="00B42DB9"/>
    <w:rsid w:val="00BB4671"/>
    <w:rsid w:val="00C23DD9"/>
    <w:rsid w:val="00D642E4"/>
    <w:rsid w:val="00F512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3EC8"/>
  <w15:chartTrackingRefBased/>
  <w15:docId w15:val="{9705F50C-EE04-DD45-98A7-BE8C4680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E8F"/>
    <w:pPr>
      <w:tabs>
        <w:tab w:val="center" w:pos="4513"/>
        <w:tab w:val="right" w:pos="9026"/>
      </w:tabs>
    </w:pPr>
  </w:style>
  <w:style w:type="character" w:customStyle="1" w:styleId="HeaderChar">
    <w:name w:val="Header Char"/>
    <w:basedOn w:val="DefaultParagraphFont"/>
    <w:link w:val="Header"/>
    <w:uiPriority w:val="99"/>
    <w:rsid w:val="00356E8F"/>
  </w:style>
  <w:style w:type="paragraph" w:styleId="Footer">
    <w:name w:val="footer"/>
    <w:basedOn w:val="Normal"/>
    <w:link w:val="FooterChar"/>
    <w:uiPriority w:val="99"/>
    <w:unhideWhenUsed/>
    <w:rsid w:val="00356E8F"/>
    <w:pPr>
      <w:tabs>
        <w:tab w:val="center" w:pos="4513"/>
        <w:tab w:val="right" w:pos="9026"/>
      </w:tabs>
    </w:pPr>
  </w:style>
  <w:style w:type="character" w:customStyle="1" w:styleId="FooterChar">
    <w:name w:val="Footer Char"/>
    <w:basedOn w:val="DefaultParagraphFont"/>
    <w:link w:val="Footer"/>
    <w:uiPriority w:val="99"/>
    <w:rsid w:val="00356E8F"/>
  </w:style>
  <w:style w:type="paragraph" w:styleId="NormalWeb">
    <w:name w:val="Normal (Web)"/>
    <w:basedOn w:val="Normal"/>
    <w:uiPriority w:val="99"/>
    <w:unhideWhenUsed/>
    <w:rsid w:val="002622A8"/>
    <w:pPr>
      <w:spacing w:before="100" w:beforeAutospacing="1" w:after="100" w:afterAutospacing="1"/>
    </w:pPr>
    <w:rPr>
      <w:rFonts w:ascii="Times New Roman" w:eastAsia="Times New Roman" w:hAnsi="Times New Roman" w:cs="Times New Roman"/>
      <w:lang w:eastAsia="en-GB"/>
    </w:rPr>
  </w:style>
  <w:style w:type="paragraph" w:customStyle="1" w:styleId="article-bodyparagraph">
    <w:name w:val="article-body__paragraph"/>
    <w:basedOn w:val="Normal"/>
    <w:rsid w:val="00020FDF"/>
    <w:pPr>
      <w:spacing w:before="100" w:beforeAutospacing="1" w:after="100" w:afterAutospacing="1"/>
    </w:pPr>
    <w:rPr>
      <w:rFonts w:ascii="Times New Roman" w:eastAsia="Times New Roman" w:hAnsi="Times New Roman" w:cs="Times New Roman"/>
      <w:lang w:eastAsia="en-GB"/>
    </w:rPr>
  </w:style>
  <w:style w:type="paragraph" w:customStyle="1" w:styleId="article-bodylist-item">
    <w:name w:val="article-body__list-item"/>
    <w:basedOn w:val="Normal"/>
    <w:rsid w:val="00020FD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020FDF"/>
    <w:rPr>
      <w:b/>
      <w:bCs/>
    </w:rPr>
  </w:style>
  <w:style w:type="character" w:customStyle="1" w:styleId="apple-converted-space">
    <w:name w:val="apple-converted-space"/>
    <w:basedOn w:val="DefaultParagraphFont"/>
    <w:rsid w:val="00020FDF"/>
  </w:style>
  <w:style w:type="character" w:styleId="Hyperlink">
    <w:name w:val="Hyperlink"/>
    <w:basedOn w:val="DefaultParagraphFont"/>
    <w:uiPriority w:val="99"/>
    <w:semiHidden/>
    <w:unhideWhenUsed/>
    <w:rsid w:val="00C23DD9"/>
    <w:rPr>
      <w:color w:val="0000FF"/>
      <w:u w:val="single"/>
    </w:rPr>
  </w:style>
  <w:style w:type="table" w:styleId="TableGrid">
    <w:name w:val="Table Grid"/>
    <w:basedOn w:val="TableNormal"/>
    <w:uiPriority w:val="39"/>
    <w:rsid w:val="0024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6134">
      <w:bodyDiv w:val="1"/>
      <w:marLeft w:val="0"/>
      <w:marRight w:val="0"/>
      <w:marTop w:val="0"/>
      <w:marBottom w:val="0"/>
      <w:divBdr>
        <w:top w:val="none" w:sz="0" w:space="0" w:color="auto"/>
        <w:left w:val="none" w:sz="0" w:space="0" w:color="auto"/>
        <w:bottom w:val="none" w:sz="0" w:space="0" w:color="auto"/>
        <w:right w:val="none" w:sz="0" w:space="0" w:color="auto"/>
      </w:divBdr>
    </w:div>
    <w:div w:id="52435342">
      <w:bodyDiv w:val="1"/>
      <w:marLeft w:val="0"/>
      <w:marRight w:val="0"/>
      <w:marTop w:val="0"/>
      <w:marBottom w:val="0"/>
      <w:divBdr>
        <w:top w:val="none" w:sz="0" w:space="0" w:color="auto"/>
        <w:left w:val="none" w:sz="0" w:space="0" w:color="auto"/>
        <w:bottom w:val="none" w:sz="0" w:space="0" w:color="auto"/>
        <w:right w:val="none" w:sz="0" w:space="0" w:color="auto"/>
      </w:divBdr>
    </w:div>
    <w:div w:id="280378145">
      <w:bodyDiv w:val="1"/>
      <w:marLeft w:val="0"/>
      <w:marRight w:val="0"/>
      <w:marTop w:val="0"/>
      <w:marBottom w:val="0"/>
      <w:divBdr>
        <w:top w:val="none" w:sz="0" w:space="0" w:color="auto"/>
        <w:left w:val="none" w:sz="0" w:space="0" w:color="auto"/>
        <w:bottom w:val="none" w:sz="0" w:space="0" w:color="auto"/>
        <w:right w:val="none" w:sz="0" w:space="0" w:color="auto"/>
      </w:divBdr>
      <w:divsChild>
        <w:div w:id="1127040656">
          <w:marLeft w:val="0"/>
          <w:marRight w:val="0"/>
          <w:marTop w:val="0"/>
          <w:marBottom w:val="0"/>
          <w:divBdr>
            <w:top w:val="none" w:sz="0" w:space="0" w:color="auto"/>
            <w:left w:val="none" w:sz="0" w:space="0" w:color="auto"/>
            <w:bottom w:val="none" w:sz="0" w:space="0" w:color="auto"/>
            <w:right w:val="none" w:sz="0" w:space="0" w:color="auto"/>
          </w:divBdr>
          <w:divsChild>
            <w:div w:id="468715512">
              <w:marLeft w:val="0"/>
              <w:marRight w:val="0"/>
              <w:marTop w:val="0"/>
              <w:marBottom w:val="0"/>
              <w:divBdr>
                <w:top w:val="none" w:sz="0" w:space="0" w:color="auto"/>
                <w:left w:val="none" w:sz="0" w:space="0" w:color="auto"/>
                <w:bottom w:val="none" w:sz="0" w:space="0" w:color="auto"/>
                <w:right w:val="none" w:sz="0" w:space="0" w:color="auto"/>
              </w:divBdr>
              <w:divsChild>
                <w:div w:id="1545217277">
                  <w:marLeft w:val="0"/>
                  <w:marRight w:val="0"/>
                  <w:marTop w:val="0"/>
                  <w:marBottom w:val="0"/>
                  <w:divBdr>
                    <w:top w:val="none" w:sz="0" w:space="0" w:color="auto"/>
                    <w:left w:val="none" w:sz="0" w:space="0" w:color="auto"/>
                    <w:bottom w:val="none" w:sz="0" w:space="0" w:color="auto"/>
                    <w:right w:val="none" w:sz="0" w:space="0" w:color="auto"/>
                  </w:divBdr>
                  <w:divsChild>
                    <w:div w:id="11823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641969">
      <w:bodyDiv w:val="1"/>
      <w:marLeft w:val="0"/>
      <w:marRight w:val="0"/>
      <w:marTop w:val="0"/>
      <w:marBottom w:val="0"/>
      <w:divBdr>
        <w:top w:val="none" w:sz="0" w:space="0" w:color="auto"/>
        <w:left w:val="none" w:sz="0" w:space="0" w:color="auto"/>
        <w:bottom w:val="none" w:sz="0" w:space="0" w:color="auto"/>
        <w:right w:val="none" w:sz="0" w:space="0" w:color="auto"/>
      </w:divBdr>
      <w:divsChild>
        <w:div w:id="1373843033">
          <w:marLeft w:val="0"/>
          <w:marRight w:val="0"/>
          <w:marTop w:val="0"/>
          <w:marBottom w:val="0"/>
          <w:divBdr>
            <w:top w:val="none" w:sz="0" w:space="0" w:color="auto"/>
            <w:left w:val="none" w:sz="0" w:space="0" w:color="auto"/>
            <w:bottom w:val="none" w:sz="0" w:space="0" w:color="auto"/>
            <w:right w:val="none" w:sz="0" w:space="0" w:color="auto"/>
          </w:divBdr>
          <w:divsChild>
            <w:div w:id="135340800">
              <w:marLeft w:val="0"/>
              <w:marRight w:val="0"/>
              <w:marTop w:val="0"/>
              <w:marBottom w:val="0"/>
              <w:divBdr>
                <w:top w:val="none" w:sz="0" w:space="0" w:color="auto"/>
                <w:left w:val="none" w:sz="0" w:space="0" w:color="auto"/>
                <w:bottom w:val="none" w:sz="0" w:space="0" w:color="auto"/>
                <w:right w:val="none" w:sz="0" w:space="0" w:color="auto"/>
              </w:divBdr>
              <w:divsChild>
                <w:div w:id="497816601">
                  <w:marLeft w:val="0"/>
                  <w:marRight w:val="0"/>
                  <w:marTop w:val="0"/>
                  <w:marBottom w:val="0"/>
                  <w:divBdr>
                    <w:top w:val="none" w:sz="0" w:space="0" w:color="auto"/>
                    <w:left w:val="none" w:sz="0" w:space="0" w:color="auto"/>
                    <w:bottom w:val="none" w:sz="0" w:space="0" w:color="auto"/>
                    <w:right w:val="none" w:sz="0" w:space="0" w:color="auto"/>
                  </w:divBdr>
                  <w:divsChild>
                    <w:div w:id="4299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2018">
      <w:bodyDiv w:val="1"/>
      <w:marLeft w:val="0"/>
      <w:marRight w:val="0"/>
      <w:marTop w:val="0"/>
      <w:marBottom w:val="0"/>
      <w:divBdr>
        <w:top w:val="none" w:sz="0" w:space="0" w:color="auto"/>
        <w:left w:val="none" w:sz="0" w:space="0" w:color="auto"/>
        <w:bottom w:val="none" w:sz="0" w:space="0" w:color="auto"/>
        <w:right w:val="none" w:sz="0" w:space="0" w:color="auto"/>
      </w:divBdr>
      <w:divsChild>
        <w:div w:id="98449039">
          <w:marLeft w:val="0"/>
          <w:marRight w:val="0"/>
          <w:marTop w:val="0"/>
          <w:marBottom w:val="0"/>
          <w:divBdr>
            <w:top w:val="none" w:sz="0" w:space="0" w:color="auto"/>
            <w:left w:val="none" w:sz="0" w:space="0" w:color="auto"/>
            <w:bottom w:val="none" w:sz="0" w:space="0" w:color="auto"/>
            <w:right w:val="none" w:sz="0" w:space="0" w:color="auto"/>
          </w:divBdr>
          <w:divsChild>
            <w:div w:id="451247980">
              <w:marLeft w:val="0"/>
              <w:marRight w:val="0"/>
              <w:marTop w:val="0"/>
              <w:marBottom w:val="0"/>
              <w:divBdr>
                <w:top w:val="none" w:sz="0" w:space="0" w:color="auto"/>
                <w:left w:val="none" w:sz="0" w:space="0" w:color="auto"/>
                <w:bottom w:val="none" w:sz="0" w:space="0" w:color="auto"/>
                <w:right w:val="none" w:sz="0" w:space="0" w:color="auto"/>
              </w:divBdr>
              <w:divsChild>
                <w:div w:id="459105748">
                  <w:marLeft w:val="0"/>
                  <w:marRight w:val="0"/>
                  <w:marTop w:val="0"/>
                  <w:marBottom w:val="0"/>
                  <w:divBdr>
                    <w:top w:val="none" w:sz="0" w:space="0" w:color="auto"/>
                    <w:left w:val="none" w:sz="0" w:space="0" w:color="auto"/>
                    <w:bottom w:val="none" w:sz="0" w:space="0" w:color="auto"/>
                    <w:right w:val="none" w:sz="0" w:space="0" w:color="auto"/>
                  </w:divBdr>
                  <w:divsChild>
                    <w:div w:id="17251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022883">
      <w:bodyDiv w:val="1"/>
      <w:marLeft w:val="0"/>
      <w:marRight w:val="0"/>
      <w:marTop w:val="0"/>
      <w:marBottom w:val="0"/>
      <w:divBdr>
        <w:top w:val="none" w:sz="0" w:space="0" w:color="auto"/>
        <w:left w:val="none" w:sz="0" w:space="0" w:color="auto"/>
        <w:bottom w:val="none" w:sz="0" w:space="0" w:color="auto"/>
        <w:right w:val="none" w:sz="0" w:space="0" w:color="auto"/>
      </w:divBdr>
      <w:divsChild>
        <w:div w:id="172305956">
          <w:marLeft w:val="0"/>
          <w:marRight w:val="0"/>
          <w:marTop w:val="0"/>
          <w:marBottom w:val="0"/>
          <w:divBdr>
            <w:top w:val="none" w:sz="0" w:space="0" w:color="auto"/>
            <w:left w:val="none" w:sz="0" w:space="0" w:color="auto"/>
            <w:bottom w:val="none" w:sz="0" w:space="0" w:color="auto"/>
            <w:right w:val="none" w:sz="0" w:space="0" w:color="auto"/>
          </w:divBdr>
          <w:divsChild>
            <w:div w:id="331177180">
              <w:marLeft w:val="0"/>
              <w:marRight w:val="0"/>
              <w:marTop w:val="0"/>
              <w:marBottom w:val="0"/>
              <w:divBdr>
                <w:top w:val="none" w:sz="0" w:space="0" w:color="auto"/>
                <w:left w:val="none" w:sz="0" w:space="0" w:color="auto"/>
                <w:bottom w:val="none" w:sz="0" w:space="0" w:color="auto"/>
                <w:right w:val="none" w:sz="0" w:space="0" w:color="auto"/>
              </w:divBdr>
              <w:divsChild>
                <w:div w:id="56561495">
                  <w:marLeft w:val="0"/>
                  <w:marRight w:val="0"/>
                  <w:marTop w:val="0"/>
                  <w:marBottom w:val="0"/>
                  <w:divBdr>
                    <w:top w:val="none" w:sz="0" w:space="0" w:color="auto"/>
                    <w:left w:val="none" w:sz="0" w:space="0" w:color="auto"/>
                    <w:bottom w:val="none" w:sz="0" w:space="0" w:color="auto"/>
                    <w:right w:val="none" w:sz="0" w:space="0" w:color="auto"/>
                  </w:divBdr>
                  <w:divsChild>
                    <w:div w:id="1384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20248">
      <w:bodyDiv w:val="1"/>
      <w:marLeft w:val="0"/>
      <w:marRight w:val="0"/>
      <w:marTop w:val="0"/>
      <w:marBottom w:val="0"/>
      <w:divBdr>
        <w:top w:val="none" w:sz="0" w:space="0" w:color="auto"/>
        <w:left w:val="none" w:sz="0" w:space="0" w:color="auto"/>
        <w:bottom w:val="none" w:sz="0" w:space="0" w:color="auto"/>
        <w:right w:val="none" w:sz="0" w:space="0" w:color="auto"/>
      </w:divBdr>
      <w:divsChild>
        <w:div w:id="2049407219">
          <w:marLeft w:val="0"/>
          <w:marRight w:val="0"/>
          <w:marTop w:val="0"/>
          <w:marBottom w:val="0"/>
          <w:divBdr>
            <w:top w:val="none" w:sz="0" w:space="0" w:color="auto"/>
            <w:left w:val="none" w:sz="0" w:space="0" w:color="auto"/>
            <w:bottom w:val="none" w:sz="0" w:space="0" w:color="auto"/>
            <w:right w:val="none" w:sz="0" w:space="0" w:color="auto"/>
          </w:divBdr>
          <w:divsChild>
            <w:div w:id="1918007204">
              <w:marLeft w:val="0"/>
              <w:marRight w:val="0"/>
              <w:marTop w:val="0"/>
              <w:marBottom w:val="0"/>
              <w:divBdr>
                <w:top w:val="none" w:sz="0" w:space="0" w:color="auto"/>
                <w:left w:val="none" w:sz="0" w:space="0" w:color="auto"/>
                <w:bottom w:val="none" w:sz="0" w:space="0" w:color="auto"/>
                <w:right w:val="none" w:sz="0" w:space="0" w:color="auto"/>
              </w:divBdr>
              <w:divsChild>
                <w:div w:id="1345857515">
                  <w:marLeft w:val="0"/>
                  <w:marRight w:val="0"/>
                  <w:marTop w:val="0"/>
                  <w:marBottom w:val="0"/>
                  <w:divBdr>
                    <w:top w:val="none" w:sz="0" w:space="0" w:color="auto"/>
                    <w:left w:val="none" w:sz="0" w:space="0" w:color="auto"/>
                    <w:bottom w:val="none" w:sz="0" w:space="0" w:color="auto"/>
                    <w:right w:val="none" w:sz="0" w:space="0" w:color="auto"/>
                  </w:divBdr>
                  <w:divsChild>
                    <w:div w:id="150104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71946">
      <w:bodyDiv w:val="1"/>
      <w:marLeft w:val="0"/>
      <w:marRight w:val="0"/>
      <w:marTop w:val="0"/>
      <w:marBottom w:val="0"/>
      <w:divBdr>
        <w:top w:val="none" w:sz="0" w:space="0" w:color="auto"/>
        <w:left w:val="none" w:sz="0" w:space="0" w:color="auto"/>
        <w:bottom w:val="none" w:sz="0" w:space="0" w:color="auto"/>
        <w:right w:val="none" w:sz="0" w:space="0" w:color="auto"/>
      </w:divBdr>
      <w:divsChild>
        <w:div w:id="777480961">
          <w:marLeft w:val="0"/>
          <w:marRight w:val="0"/>
          <w:marTop w:val="0"/>
          <w:marBottom w:val="0"/>
          <w:divBdr>
            <w:top w:val="none" w:sz="0" w:space="0" w:color="auto"/>
            <w:left w:val="none" w:sz="0" w:space="0" w:color="auto"/>
            <w:bottom w:val="none" w:sz="0" w:space="0" w:color="auto"/>
            <w:right w:val="none" w:sz="0" w:space="0" w:color="auto"/>
          </w:divBdr>
          <w:divsChild>
            <w:div w:id="1898857701">
              <w:marLeft w:val="0"/>
              <w:marRight w:val="0"/>
              <w:marTop w:val="0"/>
              <w:marBottom w:val="0"/>
              <w:divBdr>
                <w:top w:val="none" w:sz="0" w:space="0" w:color="auto"/>
                <w:left w:val="none" w:sz="0" w:space="0" w:color="auto"/>
                <w:bottom w:val="none" w:sz="0" w:space="0" w:color="auto"/>
                <w:right w:val="none" w:sz="0" w:space="0" w:color="auto"/>
              </w:divBdr>
              <w:divsChild>
                <w:div w:id="713190277">
                  <w:marLeft w:val="0"/>
                  <w:marRight w:val="0"/>
                  <w:marTop w:val="0"/>
                  <w:marBottom w:val="0"/>
                  <w:divBdr>
                    <w:top w:val="none" w:sz="0" w:space="0" w:color="auto"/>
                    <w:left w:val="none" w:sz="0" w:space="0" w:color="auto"/>
                    <w:bottom w:val="none" w:sz="0" w:space="0" w:color="auto"/>
                    <w:right w:val="none" w:sz="0" w:space="0" w:color="auto"/>
                  </w:divBdr>
                  <w:divsChild>
                    <w:div w:id="312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849139">
      <w:bodyDiv w:val="1"/>
      <w:marLeft w:val="0"/>
      <w:marRight w:val="0"/>
      <w:marTop w:val="0"/>
      <w:marBottom w:val="0"/>
      <w:divBdr>
        <w:top w:val="none" w:sz="0" w:space="0" w:color="auto"/>
        <w:left w:val="none" w:sz="0" w:space="0" w:color="auto"/>
        <w:bottom w:val="none" w:sz="0" w:space="0" w:color="auto"/>
        <w:right w:val="none" w:sz="0" w:space="0" w:color="auto"/>
      </w:divBdr>
      <w:divsChild>
        <w:div w:id="2081440924">
          <w:marLeft w:val="0"/>
          <w:marRight w:val="0"/>
          <w:marTop w:val="0"/>
          <w:marBottom w:val="0"/>
          <w:divBdr>
            <w:top w:val="none" w:sz="0" w:space="0" w:color="auto"/>
            <w:left w:val="none" w:sz="0" w:space="0" w:color="auto"/>
            <w:bottom w:val="none" w:sz="0" w:space="0" w:color="auto"/>
            <w:right w:val="none" w:sz="0" w:space="0" w:color="auto"/>
          </w:divBdr>
          <w:divsChild>
            <w:div w:id="862981578">
              <w:marLeft w:val="0"/>
              <w:marRight w:val="0"/>
              <w:marTop w:val="0"/>
              <w:marBottom w:val="0"/>
              <w:divBdr>
                <w:top w:val="none" w:sz="0" w:space="0" w:color="auto"/>
                <w:left w:val="none" w:sz="0" w:space="0" w:color="auto"/>
                <w:bottom w:val="none" w:sz="0" w:space="0" w:color="auto"/>
                <w:right w:val="none" w:sz="0" w:space="0" w:color="auto"/>
              </w:divBdr>
              <w:divsChild>
                <w:div w:id="1449660472">
                  <w:marLeft w:val="0"/>
                  <w:marRight w:val="0"/>
                  <w:marTop w:val="0"/>
                  <w:marBottom w:val="0"/>
                  <w:divBdr>
                    <w:top w:val="none" w:sz="0" w:space="0" w:color="auto"/>
                    <w:left w:val="none" w:sz="0" w:space="0" w:color="auto"/>
                    <w:bottom w:val="none" w:sz="0" w:space="0" w:color="auto"/>
                    <w:right w:val="none" w:sz="0" w:space="0" w:color="auto"/>
                  </w:divBdr>
                  <w:divsChild>
                    <w:div w:id="180284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890234">
      <w:bodyDiv w:val="1"/>
      <w:marLeft w:val="0"/>
      <w:marRight w:val="0"/>
      <w:marTop w:val="0"/>
      <w:marBottom w:val="0"/>
      <w:divBdr>
        <w:top w:val="none" w:sz="0" w:space="0" w:color="auto"/>
        <w:left w:val="none" w:sz="0" w:space="0" w:color="auto"/>
        <w:bottom w:val="none" w:sz="0" w:space="0" w:color="auto"/>
        <w:right w:val="none" w:sz="0" w:space="0" w:color="auto"/>
      </w:divBdr>
      <w:divsChild>
        <w:div w:id="319966641">
          <w:marLeft w:val="0"/>
          <w:marRight w:val="0"/>
          <w:marTop w:val="0"/>
          <w:marBottom w:val="0"/>
          <w:divBdr>
            <w:top w:val="none" w:sz="0" w:space="0" w:color="auto"/>
            <w:left w:val="none" w:sz="0" w:space="0" w:color="auto"/>
            <w:bottom w:val="none" w:sz="0" w:space="0" w:color="auto"/>
            <w:right w:val="none" w:sz="0" w:space="0" w:color="auto"/>
          </w:divBdr>
          <w:divsChild>
            <w:div w:id="1274166103">
              <w:marLeft w:val="0"/>
              <w:marRight w:val="0"/>
              <w:marTop w:val="0"/>
              <w:marBottom w:val="0"/>
              <w:divBdr>
                <w:top w:val="none" w:sz="0" w:space="0" w:color="auto"/>
                <w:left w:val="none" w:sz="0" w:space="0" w:color="auto"/>
                <w:bottom w:val="none" w:sz="0" w:space="0" w:color="auto"/>
                <w:right w:val="none" w:sz="0" w:space="0" w:color="auto"/>
              </w:divBdr>
              <w:divsChild>
                <w:div w:id="1631594000">
                  <w:marLeft w:val="0"/>
                  <w:marRight w:val="0"/>
                  <w:marTop w:val="0"/>
                  <w:marBottom w:val="0"/>
                  <w:divBdr>
                    <w:top w:val="none" w:sz="0" w:space="0" w:color="auto"/>
                    <w:left w:val="none" w:sz="0" w:space="0" w:color="auto"/>
                    <w:bottom w:val="none" w:sz="0" w:space="0" w:color="auto"/>
                    <w:right w:val="none" w:sz="0" w:space="0" w:color="auto"/>
                  </w:divBdr>
                  <w:divsChild>
                    <w:div w:id="15854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758030">
      <w:bodyDiv w:val="1"/>
      <w:marLeft w:val="0"/>
      <w:marRight w:val="0"/>
      <w:marTop w:val="0"/>
      <w:marBottom w:val="0"/>
      <w:divBdr>
        <w:top w:val="none" w:sz="0" w:space="0" w:color="auto"/>
        <w:left w:val="none" w:sz="0" w:space="0" w:color="auto"/>
        <w:bottom w:val="none" w:sz="0" w:space="0" w:color="auto"/>
        <w:right w:val="none" w:sz="0" w:space="0" w:color="auto"/>
      </w:divBdr>
      <w:divsChild>
        <w:div w:id="1717392461">
          <w:marLeft w:val="0"/>
          <w:marRight w:val="0"/>
          <w:marTop w:val="0"/>
          <w:marBottom w:val="0"/>
          <w:divBdr>
            <w:top w:val="none" w:sz="0" w:space="0" w:color="auto"/>
            <w:left w:val="none" w:sz="0" w:space="0" w:color="auto"/>
            <w:bottom w:val="none" w:sz="0" w:space="0" w:color="auto"/>
            <w:right w:val="none" w:sz="0" w:space="0" w:color="auto"/>
          </w:divBdr>
          <w:divsChild>
            <w:div w:id="775755580">
              <w:marLeft w:val="0"/>
              <w:marRight w:val="0"/>
              <w:marTop w:val="0"/>
              <w:marBottom w:val="0"/>
              <w:divBdr>
                <w:top w:val="none" w:sz="0" w:space="0" w:color="auto"/>
                <w:left w:val="none" w:sz="0" w:space="0" w:color="auto"/>
                <w:bottom w:val="none" w:sz="0" w:space="0" w:color="auto"/>
                <w:right w:val="none" w:sz="0" w:space="0" w:color="auto"/>
              </w:divBdr>
              <w:divsChild>
                <w:div w:id="598215635">
                  <w:marLeft w:val="0"/>
                  <w:marRight w:val="0"/>
                  <w:marTop w:val="0"/>
                  <w:marBottom w:val="0"/>
                  <w:divBdr>
                    <w:top w:val="none" w:sz="0" w:space="0" w:color="auto"/>
                    <w:left w:val="none" w:sz="0" w:space="0" w:color="auto"/>
                    <w:bottom w:val="none" w:sz="0" w:space="0" w:color="auto"/>
                    <w:right w:val="none" w:sz="0" w:space="0" w:color="auto"/>
                  </w:divBdr>
                  <w:divsChild>
                    <w:div w:id="18598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26902">
      <w:bodyDiv w:val="1"/>
      <w:marLeft w:val="0"/>
      <w:marRight w:val="0"/>
      <w:marTop w:val="0"/>
      <w:marBottom w:val="0"/>
      <w:divBdr>
        <w:top w:val="none" w:sz="0" w:space="0" w:color="auto"/>
        <w:left w:val="none" w:sz="0" w:space="0" w:color="auto"/>
        <w:bottom w:val="none" w:sz="0" w:space="0" w:color="auto"/>
        <w:right w:val="none" w:sz="0" w:space="0" w:color="auto"/>
      </w:divBdr>
    </w:div>
    <w:div w:id="1011562295">
      <w:bodyDiv w:val="1"/>
      <w:marLeft w:val="0"/>
      <w:marRight w:val="0"/>
      <w:marTop w:val="0"/>
      <w:marBottom w:val="0"/>
      <w:divBdr>
        <w:top w:val="none" w:sz="0" w:space="0" w:color="auto"/>
        <w:left w:val="none" w:sz="0" w:space="0" w:color="auto"/>
        <w:bottom w:val="none" w:sz="0" w:space="0" w:color="auto"/>
        <w:right w:val="none" w:sz="0" w:space="0" w:color="auto"/>
      </w:divBdr>
      <w:divsChild>
        <w:div w:id="1204946352">
          <w:marLeft w:val="0"/>
          <w:marRight w:val="0"/>
          <w:marTop w:val="0"/>
          <w:marBottom w:val="0"/>
          <w:divBdr>
            <w:top w:val="none" w:sz="0" w:space="0" w:color="auto"/>
            <w:left w:val="none" w:sz="0" w:space="0" w:color="auto"/>
            <w:bottom w:val="none" w:sz="0" w:space="0" w:color="auto"/>
            <w:right w:val="none" w:sz="0" w:space="0" w:color="auto"/>
          </w:divBdr>
          <w:divsChild>
            <w:div w:id="1912619795">
              <w:marLeft w:val="0"/>
              <w:marRight w:val="0"/>
              <w:marTop w:val="0"/>
              <w:marBottom w:val="0"/>
              <w:divBdr>
                <w:top w:val="none" w:sz="0" w:space="0" w:color="auto"/>
                <w:left w:val="none" w:sz="0" w:space="0" w:color="auto"/>
                <w:bottom w:val="none" w:sz="0" w:space="0" w:color="auto"/>
                <w:right w:val="none" w:sz="0" w:space="0" w:color="auto"/>
              </w:divBdr>
              <w:divsChild>
                <w:div w:id="207958593">
                  <w:marLeft w:val="0"/>
                  <w:marRight w:val="0"/>
                  <w:marTop w:val="0"/>
                  <w:marBottom w:val="0"/>
                  <w:divBdr>
                    <w:top w:val="none" w:sz="0" w:space="0" w:color="auto"/>
                    <w:left w:val="none" w:sz="0" w:space="0" w:color="auto"/>
                    <w:bottom w:val="none" w:sz="0" w:space="0" w:color="auto"/>
                    <w:right w:val="none" w:sz="0" w:space="0" w:color="auto"/>
                  </w:divBdr>
                  <w:divsChild>
                    <w:div w:id="4740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175213">
      <w:bodyDiv w:val="1"/>
      <w:marLeft w:val="0"/>
      <w:marRight w:val="0"/>
      <w:marTop w:val="0"/>
      <w:marBottom w:val="0"/>
      <w:divBdr>
        <w:top w:val="none" w:sz="0" w:space="0" w:color="auto"/>
        <w:left w:val="none" w:sz="0" w:space="0" w:color="auto"/>
        <w:bottom w:val="none" w:sz="0" w:space="0" w:color="auto"/>
        <w:right w:val="none" w:sz="0" w:space="0" w:color="auto"/>
      </w:divBdr>
    </w:div>
    <w:div w:id="1163275981">
      <w:bodyDiv w:val="1"/>
      <w:marLeft w:val="0"/>
      <w:marRight w:val="0"/>
      <w:marTop w:val="0"/>
      <w:marBottom w:val="0"/>
      <w:divBdr>
        <w:top w:val="none" w:sz="0" w:space="0" w:color="auto"/>
        <w:left w:val="none" w:sz="0" w:space="0" w:color="auto"/>
        <w:bottom w:val="none" w:sz="0" w:space="0" w:color="auto"/>
        <w:right w:val="none" w:sz="0" w:space="0" w:color="auto"/>
      </w:divBdr>
      <w:divsChild>
        <w:div w:id="749546551">
          <w:marLeft w:val="0"/>
          <w:marRight w:val="0"/>
          <w:marTop w:val="0"/>
          <w:marBottom w:val="0"/>
          <w:divBdr>
            <w:top w:val="none" w:sz="0" w:space="0" w:color="auto"/>
            <w:left w:val="none" w:sz="0" w:space="0" w:color="auto"/>
            <w:bottom w:val="none" w:sz="0" w:space="0" w:color="auto"/>
            <w:right w:val="none" w:sz="0" w:space="0" w:color="auto"/>
          </w:divBdr>
          <w:divsChild>
            <w:div w:id="1580021968">
              <w:marLeft w:val="0"/>
              <w:marRight w:val="0"/>
              <w:marTop w:val="0"/>
              <w:marBottom w:val="0"/>
              <w:divBdr>
                <w:top w:val="none" w:sz="0" w:space="0" w:color="auto"/>
                <w:left w:val="none" w:sz="0" w:space="0" w:color="auto"/>
                <w:bottom w:val="none" w:sz="0" w:space="0" w:color="auto"/>
                <w:right w:val="none" w:sz="0" w:space="0" w:color="auto"/>
              </w:divBdr>
              <w:divsChild>
                <w:div w:id="1537504620">
                  <w:marLeft w:val="0"/>
                  <w:marRight w:val="0"/>
                  <w:marTop w:val="0"/>
                  <w:marBottom w:val="0"/>
                  <w:divBdr>
                    <w:top w:val="none" w:sz="0" w:space="0" w:color="auto"/>
                    <w:left w:val="none" w:sz="0" w:space="0" w:color="auto"/>
                    <w:bottom w:val="none" w:sz="0" w:space="0" w:color="auto"/>
                    <w:right w:val="none" w:sz="0" w:space="0" w:color="auto"/>
                  </w:divBdr>
                  <w:divsChild>
                    <w:div w:id="207474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81566">
      <w:bodyDiv w:val="1"/>
      <w:marLeft w:val="0"/>
      <w:marRight w:val="0"/>
      <w:marTop w:val="0"/>
      <w:marBottom w:val="0"/>
      <w:divBdr>
        <w:top w:val="none" w:sz="0" w:space="0" w:color="auto"/>
        <w:left w:val="none" w:sz="0" w:space="0" w:color="auto"/>
        <w:bottom w:val="none" w:sz="0" w:space="0" w:color="auto"/>
        <w:right w:val="none" w:sz="0" w:space="0" w:color="auto"/>
      </w:divBdr>
      <w:divsChild>
        <w:div w:id="1577132306">
          <w:marLeft w:val="0"/>
          <w:marRight w:val="0"/>
          <w:marTop w:val="0"/>
          <w:marBottom w:val="0"/>
          <w:divBdr>
            <w:top w:val="none" w:sz="0" w:space="0" w:color="auto"/>
            <w:left w:val="none" w:sz="0" w:space="0" w:color="auto"/>
            <w:bottom w:val="none" w:sz="0" w:space="0" w:color="auto"/>
            <w:right w:val="none" w:sz="0" w:space="0" w:color="auto"/>
          </w:divBdr>
          <w:divsChild>
            <w:div w:id="1883131094">
              <w:marLeft w:val="0"/>
              <w:marRight w:val="0"/>
              <w:marTop w:val="0"/>
              <w:marBottom w:val="0"/>
              <w:divBdr>
                <w:top w:val="none" w:sz="0" w:space="0" w:color="auto"/>
                <w:left w:val="none" w:sz="0" w:space="0" w:color="auto"/>
                <w:bottom w:val="none" w:sz="0" w:space="0" w:color="auto"/>
                <w:right w:val="none" w:sz="0" w:space="0" w:color="auto"/>
              </w:divBdr>
              <w:divsChild>
                <w:div w:id="1644384164">
                  <w:marLeft w:val="0"/>
                  <w:marRight w:val="0"/>
                  <w:marTop w:val="0"/>
                  <w:marBottom w:val="0"/>
                  <w:divBdr>
                    <w:top w:val="none" w:sz="0" w:space="0" w:color="auto"/>
                    <w:left w:val="none" w:sz="0" w:space="0" w:color="auto"/>
                    <w:bottom w:val="none" w:sz="0" w:space="0" w:color="auto"/>
                    <w:right w:val="none" w:sz="0" w:space="0" w:color="auto"/>
                  </w:divBdr>
                  <w:divsChild>
                    <w:div w:id="13453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758701">
      <w:bodyDiv w:val="1"/>
      <w:marLeft w:val="0"/>
      <w:marRight w:val="0"/>
      <w:marTop w:val="0"/>
      <w:marBottom w:val="0"/>
      <w:divBdr>
        <w:top w:val="none" w:sz="0" w:space="0" w:color="auto"/>
        <w:left w:val="none" w:sz="0" w:space="0" w:color="auto"/>
        <w:bottom w:val="none" w:sz="0" w:space="0" w:color="auto"/>
        <w:right w:val="none" w:sz="0" w:space="0" w:color="auto"/>
      </w:divBdr>
    </w:div>
    <w:div w:id="1190148957">
      <w:bodyDiv w:val="1"/>
      <w:marLeft w:val="0"/>
      <w:marRight w:val="0"/>
      <w:marTop w:val="0"/>
      <w:marBottom w:val="0"/>
      <w:divBdr>
        <w:top w:val="none" w:sz="0" w:space="0" w:color="auto"/>
        <w:left w:val="none" w:sz="0" w:space="0" w:color="auto"/>
        <w:bottom w:val="none" w:sz="0" w:space="0" w:color="auto"/>
        <w:right w:val="none" w:sz="0" w:space="0" w:color="auto"/>
      </w:divBdr>
      <w:divsChild>
        <w:div w:id="1939865788">
          <w:marLeft w:val="0"/>
          <w:marRight w:val="0"/>
          <w:marTop w:val="0"/>
          <w:marBottom w:val="0"/>
          <w:divBdr>
            <w:top w:val="none" w:sz="0" w:space="0" w:color="auto"/>
            <w:left w:val="none" w:sz="0" w:space="0" w:color="auto"/>
            <w:bottom w:val="none" w:sz="0" w:space="0" w:color="auto"/>
            <w:right w:val="none" w:sz="0" w:space="0" w:color="auto"/>
          </w:divBdr>
          <w:divsChild>
            <w:div w:id="914126189">
              <w:marLeft w:val="0"/>
              <w:marRight w:val="0"/>
              <w:marTop w:val="0"/>
              <w:marBottom w:val="0"/>
              <w:divBdr>
                <w:top w:val="none" w:sz="0" w:space="0" w:color="auto"/>
                <w:left w:val="none" w:sz="0" w:space="0" w:color="auto"/>
                <w:bottom w:val="none" w:sz="0" w:space="0" w:color="auto"/>
                <w:right w:val="none" w:sz="0" w:space="0" w:color="auto"/>
              </w:divBdr>
              <w:divsChild>
                <w:div w:id="932585956">
                  <w:marLeft w:val="0"/>
                  <w:marRight w:val="0"/>
                  <w:marTop w:val="0"/>
                  <w:marBottom w:val="0"/>
                  <w:divBdr>
                    <w:top w:val="none" w:sz="0" w:space="0" w:color="auto"/>
                    <w:left w:val="none" w:sz="0" w:space="0" w:color="auto"/>
                    <w:bottom w:val="none" w:sz="0" w:space="0" w:color="auto"/>
                    <w:right w:val="none" w:sz="0" w:space="0" w:color="auto"/>
                  </w:divBdr>
                  <w:divsChild>
                    <w:div w:id="100008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75695">
      <w:bodyDiv w:val="1"/>
      <w:marLeft w:val="0"/>
      <w:marRight w:val="0"/>
      <w:marTop w:val="0"/>
      <w:marBottom w:val="0"/>
      <w:divBdr>
        <w:top w:val="none" w:sz="0" w:space="0" w:color="auto"/>
        <w:left w:val="none" w:sz="0" w:space="0" w:color="auto"/>
        <w:bottom w:val="none" w:sz="0" w:space="0" w:color="auto"/>
        <w:right w:val="none" w:sz="0" w:space="0" w:color="auto"/>
      </w:divBdr>
      <w:divsChild>
        <w:div w:id="338895422">
          <w:marLeft w:val="0"/>
          <w:marRight w:val="0"/>
          <w:marTop w:val="0"/>
          <w:marBottom w:val="0"/>
          <w:divBdr>
            <w:top w:val="none" w:sz="0" w:space="0" w:color="auto"/>
            <w:left w:val="none" w:sz="0" w:space="0" w:color="auto"/>
            <w:bottom w:val="none" w:sz="0" w:space="0" w:color="auto"/>
            <w:right w:val="none" w:sz="0" w:space="0" w:color="auto"/>
          </w:divBdr>
          <w:divsChild>
            <w:div w:id="104350105">
              <w:marLeft w:val="0"/>
              <w:marRight w:val="0"/>
              <w:marTop w:val="0"/>
              <w:marBottom w:val="0"/>
              <w:divBdr>
                <w:top w:val="none" w:sz="0" w:space="0" w:color="auto"/>
                <w:left w:val="none" w:sz="0" w:space="0" w:color="auto"/>
                <w:bottom w:val="none" w:sz="0" w:space="0" w:color="auto"/>
                <w:right w:val="none" w:sz="0" w:space="0" w:color="auto"/>
              </w:divBdr>
              <w:divsChild>
                <w:div w:id="1110782719">
                  <w:marLeft w:val="0"/>
                  <w:marRight w:val="0"/>
                  <w:marTop w:val="0"/>
                  <w:marBottom w:val="0"/>
                  <w:divBdr>
                    <w:top w:val="none" w:sz="0" w:space="0" w:color="auto"/>
                    <w:left w:val="none" w:sz="0" w:space="0" w:color="auto"/>
                    <w:bottom w:val="none" w:sz="0" w:space="0" w:color="auto"/>
                    <w:right w:val="none" w:sz="0" w:space="0" w:color="auto"/>
                  </w:divBdr>
                  <w:divsChild>
                    <w:div w:id="11172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479968">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5">
          <w:marLeft w:val="0"/>
          <w:marRight w:val="0"/>
          <w:marTop w:val="0"/>
          <w:marBottom w:val="0"/>
          <w:divBdr>
            <w:top w:val="none" w:sz="0" w:space="0" w:color="auto"/>
            <w:left w:val="none" w:sz="0" w:space="0" w:color="auto"/>
            <w:bottom w:val="none" w:sz="0" w:space="0" w:color="auto"/>
            <w:right w:val="none" w:sz="0" w:space="0" w:color="auto"/>
          </w:divBdr>
          <w:divsChild>
            <w:div w:id="766464505">
              <w:marLeft w:val="0"/>
              <w:marRight w:val="0"/>
              <w:marTop w:val="0"/>
              <w:marBottom w:val="0"/>
              <w:divBdr>
                <w:top w:val="none" w:sz="0" w:space="0" w:color="auto"/>
                <w:left w:val="none" w:sz="0" w:space="0" w:color="auto"/>
                <w:bottom w:val="none" w:sz="0" w:space="0" w:color="auto"/>
                <w:right w:val="none" w:sz="0" w:space="0" w:color="auto"/>
              </w:divBdr>
              <w:divsChild>
                <w:div w:id="7922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69725">
          <w:marLeft w:val="0"/>
          <w:marRight w:val="0"/>
          <w:marTop w:val="0"/>
          <w:marBottom w:val="0"/>
          <w:divBdr>
            <w:top w:val="none" w:sz="0" w:space="0" w:color="auto"/>
            <w:left w:val="none" w:sz="0" w:space="0" w:color="auto"/>
            <w:bottom w:val="none" w:sz="0" w:space="0" w:color="auto"/>
            <w:right w:val="none" w:sz="0" w:space="0" w:color="auto"/>
          </w:divBdr>
        </w:div>
      </w:divsChild>
    </w:div>
    <w:div w:id="1321034310">
      <w:bodyDiv w:val="1"/>
      <w:marLeft w:val="0"/>
      <w:marRight w:val="0"/>
      <w:marTop w:val="0"/>
      <w:marBottom w:val="0"/>
      <w:divBdr>
        <w:top w:val="none" w:sz="0" w:space="0" w:color="auto"/>
        <w:left w:val="none" w:sz="0" w:space="0" w:color="auto"/>
        <w:bottom w:val="none" w:sz="0" w:space="0" w:color="auto"/>
        <w:right w:val="none" w:sz="0" w:space="0" w:color="auto"/>
      </w:divBdr>
    </w:div>
    <w:div w:id="1347828638">
      <w:bodyDiv w:val="1"/>
      <w:marLeft w:val="0"/>
      <w:marRight w:val="0"/>
      <w:marTop w:val="0"/>
      <w:marBottom w:val="0"/>
      <w:divBdr>
        <w:top w:val="none" w:sz="0" w:space="0" w:color="auto"/>
        <w:left w:val="none" w:sz="0" w:space="0" w:color="auto"/>
        <w:bottom w:val="none" w:sz="0" w:space="0" w:color="auto"/>
        <w:right w:val="none" w:sz="0" w:space="0" w:color="auto"/>
      </w:divBdr>
      <w:divsChild>
        <w:div w:id="523599032">
          <w:marLeft w:val="0"/>
          <w:marRight w:val="0"/>
          <w:marTop w:val="0"/>
          <w:marBottom w:val="0"/>
          <w:divBdr>
            <w:top w:val="none" w:sz="0" w:space="0" w:color="auto"/>
            <w:left w:val="none" w:sz="0" w:space="0" w:color="auto"/>
            <w:bottom w:val="none" w:sz="0" w:space="0" w:color="auto"/>
            <w:right w:val="none" w:sz="0" w:space="0" w:color="auto"/>
          </w:divBdr>
          <w:divsChild>
            <w:div w:id="440342497">
              <w:marLeft w:val="0"/>
              <w:marRight w:val="0"/>
              <w:marTop w:val="0"/>
              <w:marBottom w:val="0"/>
              <w:divBdr>
                <w:top w:val="none" w:sz="0" w:space="0" w:color="auto"/>
                <w:left w:val="none" w:sz="0" w:space="0" w:color="auto"/>
                <w:bottom w:val="none" w:sz="0" w:space="0" w:color="auto"/>
                <w:right w:val="none" w:sz="0" w:space="0" w:color="auto"/>
              </w:divBdr>
              <w:divsChild>
                <w:div w:id="1777552346">
                  <w:marLeft w:val="0"/>
                  <w:marRight w:val="0"/>
                  <w:marTop w:val="0"/>
                  <w:marBottom w:val="0"/>
                  <w:divBdr>
                    <w:top w:val="none" w:sz="0" w:space="0" w:color="auto"/>
                    <w:left w:val="none" w:sz="0" w:space="0" w:color="auto"/>
                    <w:bottom w:val="none" w:sz="0" w:space="0" w:color="auto"/>
                    <w:right w:val="none" w:sz="0" w:space="0" w:color="auto"/>
                  </w:divBdr>
                  <w:divsChild>
                    <w:div w:id="7576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02004">
      <w:bodyDiv w:val="1"/>
      <w:marLeft w:val="0"/>
      <w:marRight w:val="0"/>
      <w:marTop w:val="0"/>
      <w:marBottom w:val="0"/>
      <w:divBdr>
        <w:top w:val="none" w:sz="0" w:space="0" w:color="auto"/>
        <w:left w:val="none" w:sz="0" w:space="0" w:color="auto"/>
        <w:bottom w:val="none" w:sz="0" w:space="0" w:color="auto"/>
        <w:right w:val="none" w:sz="0" w:space="0" w:color="auto"/>
      </w:divBdr>
      <w:divsChild>
        <w:div w:id="1612280518">
          <w:marLeft w:val="0"/>
          <w:marRight w:val="0"/>
          <w:marTop w:val="0"/>
          <w:marBottom w:val="0"/>
          <w:divBdr>
            <w:top w:val="none" w:sz="0" w:space="0" w:color="auto"/>
            <w:left w:val="none" w:sz="0" w:space="0" w:color="auto"/>
            <w:bottom w:val="none" w:sz="0" w:space="0" w:color="auto"/>
            <w:right w:val="none" w:sz="0" w:space="0" w:color="auto"/>
          </w:divBdr>
          <w:divsChild>
            <w:div w:id="149518170">
              <w:marLeft w:val="0"/>
              <w:marRight w:val="0"/>
              <w:marTop w:val="0"/>
              <w:marBottom w:val="0"/>
              <w:divBdr>
                <w:top w:val="none" w:sz="0" w:space="0" w:color="auto"/>
                <w:left w:val="none" w:sz="0" w:space="0" w:color="auto"/>
                <w:bottom w:val="none" w:sz="0" w:space="0" w:color="auto"/>
                <w:right w:val="none" w:sz="0" w:space="0" w:color="auto"/>
              </w:divBdr>
              <w:divsChild>
                <w:div w:id="2060392750">
                  <w:marLeft w:val="0"/>
                  <w:marRight w:val="0"/>
                  <w:marTop w:val="0"/>
                  <w:marBottom w:val="0"/>
                  <w:divBdr>
                    <w:top w:val="none" w:sz="0" w:space="0" w:color="auto"/>
                    <w:left w:val="none" w:sz="0" w:space="0" w:color="auto"/>
                    <w:bottom w:val="none" w:sz="0" w:space="0" w:color="auto"/>
                    <w:right w:val="none" w:sz="0" w:space="0" w:color="auto"/>
                  </w:divBdr>
                  <w:divsChild>
                    <w:div w:id="2467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02740">
      <w:bodyDiv w:val="1"/>
      <w:marLeft w:val="0"/>
      <w:marRight w:val="0"/>
      <w:marTop w:val="0"/>
      <w:marBottom w:val="0"/>
      <w:divBdr>
        <w:top w:val="none" w:sz="0" w:space="0" w:color="auto"/>
        <w:left w:val="none" w:sz="0" w:space="0" w:color="auto"/>
        <w:bottom w:val="none" w:sz="0" w:space="0" w:color="auto"/>
        <w:right w:val="none" w:sz="0" w:space="0" w:color="auto"/>
      </w:divBdr>
      <w:divsChild>
        <w:div w:id="818692029">
          <w:marLeft w:val="0"/>
          <w:marRight w:val="0"/>
          <w:marTop w:val="0"/>
          <w:marBottom w:val="0"/>
          <w:divBdr>
            <w:top w:val="none" w:sz="0" w:space="0" w:color="auto"/>
            <w:left w:val="none" w:sz="0" w:space="0" w:color="auto"/>
            <w:bottom w:val="none" w:sz="0" w:space="0" w:color="auto"/>
            <w:right w:val="none" w:sz="0" w:space="0" w:color="auto"/>
          </w:divBdr>
          <w:divsChild>
            <w:div w:id="1783720965">
              <w:marLeft w:val="0"/>
              <w:marRight w:val="0"/>
              <w:marTop w:val="0"/>
              <w:marBottom w:val="0"/>
              <w:divBdr>
                <w:top w:val="none" w:sz="0" w:space="0" w:color="auto"/>
                <w:left w:val="none" w:sz="0" w:space="0" w:color="auto"/>
                <w:bottom w:val="none" w:sz="0" w:space="0" w:color="auto"/>
                <w:right w:val="none" w:sz="0" w:space="0" w:color="auto"/>
              </w:divBdr>
              <w:divsChild>
                <w:div w:id="1233464589">
                  <w:marLeft w:val="0"/>
                  <w:marRight w:val="0"/>
                  <w:marTop w:val="0"/>
                  <w:marBottom w:val="0"/>
                  <w:divBdr>
                    <w:top w:val="none" w:sz="0" w:space="0" w:color="auto"/>
                    <w:left w:val="none" w:sz="0" w:space="0" w:color="auto"/>
                    <w:bottom w:val="none" w:sz="0" w:space="0" w:color="auto"/>
                    <w:right w:val="none" w:sz="0" w:space="0" w:color="auto"/>
                  </w:divBdr>
                  <w:divsChild>
                    <w:div w:id="2116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511635">
      <w:bodyDiv w:val="1"/>
      <w:marLeft w:val="0"/>
      <w:marRight w:val="0"/>
      <w:marTop w:val="0"/>
      <w:marBottom w:val="0"/>
      <w:divBdr>
        <w:top w:val="none" w:sz="0" w:space="0" w:color="auto"/>
        <w:left w:val="none" w:sz="0" w:space="0" w:color="auto"/>
        <w:bottom w:val="none" w:sz="0" w:space="0" w:color="auto"/>
        <w:right w:val="none" w:sz="0" w:space="0" w:color="auto"/>
      </w:divBdr>
      <w:divsChild>
        <w:div w:id="1743406708">
          <w:marLeft w:val="0"/>
          <w:marRight w:val="0"/>
          <w:marTop w:val="0"/>
          <w:marBottom w:val="0"/>
          <w:divBdr>
            <w:top w:val="none" w:sz="0" w:space="0" w:color="auto"/>
            <w:left w:val="none" w:sz="0" w:space="0" w:color="auto"/>
            <w:bottom w:val="none" w:sz="0" w:space="0" w:color="auto"/>
            <w:right w:val="none" w:sz="0" w:space="0" w:color="auto"/>
          </w:divBdr>
          <w:divsChild>
            <w:div w:id="1473715435">
              <w:marLeft w:val="0"/>
              <w:marRight w:val="0"/>
              <w:marTop w:val="0"/>
              <w:marBottom w:val="0"/>
              <w:divBdr>
                <w:top w:val="none" w:sz="0" w:space="0" w:color="auto"/>
                <w:left w:val="none" w:sz="0" w:space="0" w:color="auto"/>
                <w:bottom w:val="none" w:sz="0" w:space="0" w:color="auto"/>
                <w:right w:val="none" w:sz="0" w:space="0" w:color="auto"/>
              </w:divBdr>
              <w:divsChild>
                <w:div w:id="239876866">
                  <w:marLeft w:val="0"/>
                  <w:marRight w:val="0"/>
                  <w:marTop w:val="0"/>
                  <w:marBottom w:val="0"/>
                  <w:divBdr>
                    <w:top w:val="none" w:sz="0" w:space="0" w:color="auto"/>
                    <w:left w:val="none" w:sz="0" w:space="0" w:color="auto"/>
                    <w:bottom w:val="none" w:sz="0" w:space="0" w:color="auto"/>
                    <w:right w:val="none" w:sz="0" w:space="0" w:color="auto"/>
                  </w:divBdr>
                  <w:divsChild>
                    <w:div w:id="6890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023620">
      <w:bodyDiv w:val="1"/>
      <w:marLeft w:val="0"/>
      <w:marRight w:val="0"/>
      <w:marTop w:val="0"/>
      <w:marBottom w:val="0"/>
      <w:divBdr>
        <w:top w:val="none" w:sz="0" w:space="0" w:color="auto"/>
        <w:left w:val="none" w:sz="0" w:space="0" w:color="auto"/>
        <w:bottom w:val="none" w:sz="0" w:space="0" w:color="auto"/>
        <w:right w:val="none" w:sz="0" w:space="0" w:color="auto"/>
      </w:divBdr>
      <w:divsChild>
        <w:div w:id="1603031482">
          <w:marLeft w:val="0"/>
          <w:marRight w:val="0"/>
          <w:marTop w:val="0"/>
          <w:marBottom w:val="0"/>
          <w:divBdr>
            <w:top w:val="none" w:sz="0" w:space="0" w:color="auto"/>
            <w:left w:val="none" w:sz="0" w:space="0" w:color="auto"/>
            <w:bottom w:val="none" w:sz="0" w:space="0" w:color="auto"/>
            <w:right w:val="none" w:sz="0" w:space="0" w:color="auto"/>
          </w:divBdr>
          <w:divsChild>
            <w:div w:id="1410469811">
              <w:marLeft w:val="0"/>
              <w:marRight w:val="0"/>
              <w:marTop w:val="0"/>
              <w:marBottom w:val="0"/>
              <w:divBdr>
                <w:top w:val="none" w:sz="0" w:space="0" w:color="auto"/>
                <w:left w:val="none" w:sz="0" w:space="0" w:color="auto"/>
                <w:bottom w:val="none" w:sz="0" w:space="0" w:color="auto"/>
                <w:right w:val="none" w:sz="0" w:space="0" w:color="auto"/>
              </w:divBdr>
              <w:divsChild>
                <w:div w:id="75058530">
                  <w:marLeft w:val="0"/>
                  <w:marRight w:val="0"/>
                  <w:marTop w:val="0"/>
                  <w:marBottom w:val="0"/>
                  <w:divBdr>
                    <w:top w:val="none" w:sz="0" w:space="0" w:color="auto"/>
                    <w:left w:val="none" w:sz="0" w:space="0" w:color="auto"/>
                    <w:bottom w:val="none" w:sz="0" w:space="0" w:color="auto"/>
                    <w:right w:val="none" w:sz="0" w:space="0" w:color="auto"/>
                  </w:divBdr>
                  <w:divsChild>
                    <w:div w:id="132022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86027">
      <w:bodyDiv w:val="1"/>
      <w:marLeft w:val="0"/>
      <w:marRight w:val="0"/>
      <w:marTop w:val="0"/>
      <w:marBottom w:val="0"/>
      <w:divBdr>
        <w:top w:val="none" w:sz="0" w:space="0" w:color="auto"/>
        <w:left w:val="none" w:sz="0" w:space="0" w:color="auto"/>
        <w:bottom w:val="none" w:sz="0" w:space="0" w:color="auto"/>
        <w:right w:val="none" w:sz="0" w:space="0" w:color="auto"/>
      </w:divBdr>
      <w:divsChild>
        <w:div w:id="1156074167">
          <w:marLeft w:val="0"/>
          <w:marRight w:val="0"/>
          <w:marTop w:val="0"/>
          <w:marBottom w:val="0"/>
          <w:divBdr>
            <w:top w:val="none" w:sz="0" w:space="0" w:color="auto"/>
            <w:left w:val="none" w:sz="0" w:space="0" w:color="auto"/>
            <w:bottom w:val="none" w:sz="0" w:space="0" w:color="auto"/>
            <w:right w:val="none" w:sz="0" w:space="0" w:color="auto"/>
          </w:divBdr>
          <w:divsChild>
            <w:div w:id="1885411008">
              <w:marLeft w:val="0"/>
              <w:marRight w:val="0"/>
              <w:marTop w:val="0"/>
              <w:marBottom w:val="0"/>
              <w:divBdr>
                <w:top w:val="none" w:sz="0" w:space="0" w:color="auto"/>
                <w:left w:val="none" w:sz="0" w:space="0" w:color="auto"/>
                <w:bottom w:val="none" w:sz="0" w:space="0" w:color="auto"/>
                <w:right w:val="none" w:sz="0" w:space="0" w:color="auto"/>
              </w:divBdr>
              <w:divsChild>
                <w:div w:id="1152218223">
                  <w:marLeft w:val="0"/>
                  <w:marRight w:val="0"/>
                  <w:marTop w:val="0"/>
                  <w:marBottom w:val="0"/>
                  <w:divBdr>
                    <w:top w:val="none" w:sz="0" w:space="0" w:color="auto"/>
                    <w:left w:val="none" w:sz="0" w:space="0" w:color="auto"/>
                    <w:bottom w:val="none" w:sz="0" w:space="0" w:color="auto"/>
                    <w:right w:val="none" w:sz="0" w:space="0" w:color="auto"/>
                  </w:divBdr>
                  <w:divsChild>
                    <w:div w:id="1067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399029">
      <w:bodyDiv w:val="1"/>
      <w:marLeft w:val="0"/>
      <w:marRight w:val="0"/>
      <w:marTop w:val="0"/>
      <w:marBottom w:val="0"/>
      <w:divBdr>
        <w:top w:val="none" w:sz="0" w:space="0" w:color="auto"/>
        <w:left w:val="none" w:sz="0" w:space="0" w:color="auto"/>
        <w:bottom w:val="none" w:sz="0" w:space="0" w:color="auto"/>
        <w:right w:val="none" w:sz="0" w:space="0" w:color="auto"/>
      </w:divBdr>
    </w:div>
    <w:div w:id="1839955556">
      <w:bodyDiv w:val="1"/>
      <w:marLeft w:val="0"/>
      <w:marRight w:val="0"/>
      <w:marTop w:val="0"/>
      <w:marBottom w:val="0"/>
      <w:divBdr>
        <w:top w:val="none" w:sz="0" w:space="0" w:color="auto"/>
        <w:left w:val="none" w:sz="0" w:space="0" w:color="auto"/>
        <w:bottom w:val="none" w:sz="0" w:space="0" w:color="auto"/>
        <w:right w:val="none" w:sz="0" w:space="0" w:color="auto"/>
      </w:divBdr>
    </w:div>
    <w:div w:id="1990861542">
      <w:bodyDiv w:val="1"/>
      <w:marLeft w:val="0"/>
      <w:marRight w:val="0"/>
      <w:marTop w:val="0"/>
      <w:marBottom w:val="0"/>
      <w:divBdr>
        <w:top w:val="none" w:sz="0" w:space="0" w:color="auto"/>
        <w:left w:val="none" w:sz="0" w:space="0" w:color="auto"/>
        <w:bottom w:val="none" w:sz="0" w:space="0" w:color="auto"/>
        <w:right w:val="none" w:sz="0" w:space="0" w:color="auto"/>
      </w:divBdr>
      <w:divsChild>
        <w:div w:id="1837763338">
          <w:marLeft w:val="0"/>
          <w:marRight w:val="0"/>
          <w:marTop w:val="0"/>
          <w:marBottom w:val="0"/>
          <w:divBdr>
            <w:top w:val="none" w:sz="0" w:space="0" w:color="auto"/>
            <w:left w:val="none" w:sz="0" w:space="0" w:color="auto"/>
            <w:bottom w:val="none" w:sz="0" w:space="0" w:color="auto"/>
            <w:right w:val="none" w:sz="0" w:space="0" w:color="auto"/>
          </w:divBdr>
          <w:divsChild>
            <w:div w:id="1300502262">
              <w:marLeft w:val="0"/>
              <w:marRight w:val="0"/>
              <w:marTop w:val="0"/>
              <w:marBottom w:val="0"/>
              <w:divBdr>
                <w:top w:val="none" w:sz="0" w:space="0" w:color="auto"/>
                <w:left w:val="none" w:sz="0" w:space="0" w:color="auto"/>
                <w:bottom w:val="none" w:sz="0" w:space="0" w:color="auto"/>
                <w:right w:val="none" w:sz="0" w:space="0" w:color="auto"/>
              </w:divBdr>
              <w:divsChild>
                <w:div w:id="1848666985">
                  <w:marLeft w:val="0"/>
                  <w:marRight w:val="0"/>
                  <w:marTop w:val="0"/>
                  <w:marBottom w:val="0"/>
                  <w:divBdr>
                    <w:top w:val="none" w:sz="0" w:space="0" w:color="auto"/>
                    <w:left w:val="none" w:sz="0" w:space="0" w:color="auto"/>
                    <w:bottom w:val="none" w:sz="0" w:space="0" w:color="auto"/>
                    <w:right w:val="none" w:sz="0" w:space="0" w:color="auto"/>
                  </w:divBdr>
                  <w:divsChild>
                    <w:div w:id="3247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528776">
      <w:bodyDiv w:val="1"/>
      <w:marLeft w:val="0"/>
      <w:marRight w:val="0"/>
      <w:marTop w:val="0"/>
      <w:marBottom w:val="0"/>
      <w:divBdr>
        <w:top w:val="none" w:sz="0" w:space="0" w:color="auto"/>
        <w:left w:val="none" w:sz="0" w:space="0" w:color="auto"/>
        <w:bottom w:val="none" w:sz="0" w:space="0" w:color="auto"/>
        <w:right w:val="none" w:sz="0" w:space="0" w:color="auto"/>
      </w:divBdr>
    </w:div>
    <w:div w:id="212429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Aryan Tripathi</dc:creator>
  <cp:keywords/>
  <dc:description/>
  <cp:lastModifiedBy>Aryan Tripathi</cp:lastModifiedBy>
  <cp:revision>11</cp:revision>
  <dcterms:created xsi:type="dcterms:W3CDTF">2022-02-02T02:50:00Z</dcterms:created>
  <dcterms:modified xsi:type="dcterms:W3CDTF">2022-02-02T13:08:00Z</dcterms:modified>
</cp:coreProperties>
</file>