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95B9" w14:textId="3C677C90" w:rsidR="005979AC" w:rsidRPr="00E96D2E" w:rsidRDefault="005979AC" w:rsidP="005979AC">
      <w:pPr>
        <w:jc w:val="center"/>
        <w:rPr>
          <w:rFonts w:ascii="Arial" w:hAnsi="Arial" w:cs="Arial"/>
          <w:b/>
          <w:bCs/>
          <w:sz w:val="32"/>
          <w:szCs w:val="32"/>
        </w:rPr>
      </w:pPr>
      <w:r w:rsidRPr="00E96D2E">
        <w:rPr>
          <w:rFonts w:ascii="Arial" w:hAnsi="Arial" w:cs="Arial"/>
          <w:b/>
          <w:bCs/>
          <w:sz w:val="32"/>
          <w:szCs w:val="32"/>
        </w:rPr>
        <w:t xml:space="preserve">Assignment </w:t>
      </w:r>
      <w:r>
        <w:rPr>
          <w:rFonts w:ascii="Arial" w:hAnsi="Arial" w:cs="Arial"/>
          <w:b/>
          <w:bCs/>
          <w:sz w:val="32"/>
          <w:szCs w:val="32"/>
        </w:rPr>
        <w:t>2</w:t>
      </w:r>
      <w:r w:rsidRPr="00E96D2E">
        <w:rPr>
          <w:rFonts w:ascii="Arial" w:hAnsi="Arial" w:cs="Arial"/>
          <w:b/>
          <w:bCs/>
          <w:sz w:val="32"/>
          <w:szCs w:val="32"/>
        </w:rPr>
        <w:t xml:space="preserve"> </w:t>
      </w:r>
      <w:r>
        <w:rPr>
          <w:rFonts w:ascii="Arial" w:hAnsi="Arial" w:cs="Arial"/>
          <w:b/>
          <w:bCs/>
          <w:sz w:val="32"/>
          <w:szCs w:val="32"/>
        </w:rPr>
        <w:t xml:space="preserve">(2 questions) </w:t>
      </w:r>
      <w:r w:rsidRPr="00E96D2E">
        <w:rPr>
          <w:rFonts w:ascii="Arial" w:hAnsi="Arial" w:cs="Arial"/>
          <w:b/>
          <w:bCs/>
          <w:sz w:val="32"/>
          <w:szCs w:val="32"/>
        </w:rPr>
        <w:t>: Psychology of human behavior at workplace</w:t>
      </w:r>
    </w:p>
    <w:p w14:paraId="439CDED5" w14:textId="77777777" w:rsidR="005979AC" w:rsidRPr="00E96D2E" w:rsidRDefault="005979AC" w:rsidP="005979AC">
      <w:pPr>
        <w:jc w:val="center"/>
        <w:rPr>
          <w:rFonts w:ascii="Arial" w:hAnsi="Arial" w:cs="Arial"/>
          <w:b/>
          <w:bCs/>
          <w:sz w:val="32"/>
          <w:szCs w:val="32"/>
        </w:rPr>
      </w:pPr>
      <w:r w:rsidRPr="00E96D2E">
        <w:rPr>
          <w:rFonts w:ascii="Arial" w:hAnsi="Arial" w:cs="Arial"/>
          <w:b/>
          <w:bCs/>
          <w:sz w:val="32"/>
          <w:szCs w:val="32"/>
        </w:rPr>
        <w:t>Roll Number 704</w:t>
      </w:r>
    </w:p>
    <w:p w14:paraId="2DEB36A4" w14:textId="5A8F332E" w:rsidR="009D03AF" w:rsidRDefault="005979AC" w:rsidP="005979AC">
      <w:pPr>
        <w:jc w:val="center"/>
        <w:rPr>
          <w:rFonts w:ascii="Arial" w:hAnsi="Arial" w:cs="Arial"/>
          <w:b/>
          <w:bCs/>
          <w:sz w:val="32"/>
          <w:szCs w:val="32"/>
        </w:rPr>
      </w:pPr>
      <w:r w:rsidRPr="00E96D2E">
        <w:rPr>
          <w:rFonts w:ascii="Arial" w:hAnsi="Arial" w:cs="Arial"/>
          <w:b/>
          <w:bCs/>
          <w:sz w:val="32"/>
          <w:szCs w:val="32"/>
        </w:rPr>
        <w:t>Dharini Shah</w:t>
      </w:r>
    </w:p>
    <w:p w14:paraId="42AB59DB" w14:textId="6E1C221F" w:rsidR="005979AC" w:rsidRDefault="005979AC" w:rsidP="005979AC">
      <w:pPr>
        <w:rPr>
          <w:rFonts w:ascii="Arial" w:hAnsi="Arial" w:cs="Arial"/>
          <w:b/>
          <w:bCs/>
          <w:sz w:val="32"/>
          <w:szCs w:val="32"/>
        </w:rPr>
      </w:pPr>
    </w:p>
    <w:p w14:paraId="4855FAAB" w14:textId="77777777" w:rsidR="00A7443C" w:rsidRDefault="00A7443C" w:rsidP="005979AC">
      <w:pPr>
        <w:rPr>
          <w:rFonts w:ascii="Arial" w:hAnsi="Arial" w:cs="Arial"/>
          <w:b/>
          <w:bCs/>
          <w:sz w:val="32"/>
          <w:szCs w:val="32"/>
        </w:rPr>
      </w:pPr>
    </w:p>
    <w:p w14:paraId="5EDBA64D" w14:textId="03B72F7B" w:rsidR="005979AC" w:rsidRDefault="005979AC" w:rsidP="005979AC">
      <w:pPr>
        <w:rPr>
          <w:rFonts w:ascii="Arial" w:hAnsi="Arial" w:cs="Arial"/>
          <w:sz w:val="28"/>
          <w:szCs w:val="28"/>
        </w:rPr>
      </w:pPr>
      <w:r w:rsidRPr="00E96D2E">
        <w:rPr>
          <w:rFonts w:ascii="Arial" w:hAnsi="Arial" w:cs="Arial"/>
          <w:sz w:val="28"/>
          <w:szCs w:val="28"/>
        </w:rPr>
        <w:t xml:space="preserve">Q1] </w:t>
      </w:r>
      <w:r w:rsidR="00FB532C">
        <w:rPr>
          <w:rFonts w:ascii="Arial" w:hAnsi="Arial" w:cs="Arial"/>
          <w:sz w:val="28"/>
          <w:szCs w:val="28"/>
        </w:rPr>
        <w:t xml:space="preserve">“The key to being an effective and successful leader lies in the display of appropriate </w:t>
      </w:r>
      <w:proofErr w:type="spellStart"/>
      <w:r w:rsidR="00FB532C">
        <w:rPr>
          <w:rFonts w:ascii="Arial" w:hAnsi="Arial" w:cs="Arial"/>
          <w:sz w:val="28"/>
          <w:szCs w:val="28"/>
        </w:rPr>
        <w:t>behaviour</w:t>
      </w:r>
      <w:proofErr w:type="spellEnd"/>
      <w:r w:rsidR="00FB532C">
        <w:rPr>
          <w:rFonts w:ascii="Arial" w:hAnsi="Arial" w:cs="Arial"/>
          <w:sz w:val="28"/>
          <w:szCs w:val="28"/>
        </w:rPr>
        <w:t>, skills and actions”</w:t>
      </w:r>
    </w:p>
    <w:p w14:paraId="7CE1C17F" w14:textId="7BC92AF5" w:rsidR="00FB532C" w:rsidRPr="00E96D2E" w:rsidRDefault="00FB532C" w:rsidP="005979AC">
      <w:pPr>
        <w:rPr>
          <w:rFonts w:ascii="Arial" w:hAnsi="Arial" w:cs="Arial"/>
          <w:sz w:val="28"/>
          <w:szCs w:val="28"/>
        </w:rPr>
      </w:pPr>
      <w:r>
        <w:rPr>
          <w:rFonts w:ascii="Arial" w:hAnsi="Arial" w:cs="Arial"/>
          <w:sz w:val="28"/>
          <w:szCs w:val="28"/>
        </w:rPr>
        <w:t xml:space="preserve">Explain various roles played by a manager and the corresponding skills required to be an effective leader. </w:t>
      </w:r>
    </w:p>
    <w:p w14:paraId="23BA452C" w14:textId="1B0A3F83" w:rsidR="005979AC" w:rsidRDefault="005979AC" w:rsidP="00E601F2">
      <w:pPr>
        <w:rPr>
          <w:rFonts w:ascii="Arial" w:hAnsi="Arial" w:cs="Arial"/>
          <w:sz w:val="28"/>
          <w:szCs w:val="28"/>
        </w:rPr>
      </w:pPr>
      <w:r w:rsidRPr="00E96D2E">
        <w:rPr>
          <w:rFonts w:ascii="Arial" w:hAnsi="Arial" w:cs="Arial"/>
          <w:sz w:val="28"/>
          <w:szCs w:val="28"/>
        </w:rPr>
        <w:t xml:space="preserve">Ans.]  </w:t>
      </w:r>
      <w:r w:rsidR="00E601F2">
        <w:rPr>
          <w:rFonts w:ascii="Arial" w:hAnsi="Arial" w:cs="Arial"/>
          <w:sz w:val="28"/>
          <w:szCs w:val="28"/>
        </w:rPr>
        <w:t>According to Henry Mintzberg, managers perform 10 different but highly interrelated roles which can be grouped under the following three categories:</w:t>
      </w:r>
    </w:p>
    <w:p w14:paraId="733337C3" w14:textId="1CC0F632" w:rsidR="00E601F2" w:rsidRDefault="00E601F2" w:rsidP="00E601F2">
      <w:pPr>
        <w:pStyle w:val="ListParagraph"/>
        <w:numPr>
          <w:ilvl w:val="0"/>
          <w:numId w:val="2"/>
        </w:numPr>
        <w:rPr>
          <w:rFonts w:ascii="Arial" w:hAnsi="Arial" w:cs="Arial"/>
          <w:sz w:val="28"/>
          <w:szCs w:val="28"/>
        </w:rPr>
      </w:pPr>
      <w:r>
        <w:rPr>
          <w:rFonts w:ascii="Arial" w:hAnsi="Arial" w:cs="Arial"/>
          <w:sz w:val="28"/>
          <w:szCs w:val="28"/>
        </w:rPr>
        <w:t xml:space="preserve">Interpersonal roles: This role is that of a figurehead, leader and liaison. </w:t>
      </w:r>
    </w:p>
    <w:p w14:paraId="31B1A705" w14:textId="40D1CFE4" w:rsidR="00E601F2" w:rsidRDefault="00E601F2" w:rsidP="00E601F2">
      <w:pPr>
        <w:pStyle w:val="ListParagraph"/>
        <w:numPr>
          <w:ilvl w:val="0"/>
          <w:numId w:val="3"/>
        </w:numPr>
        <w:rPr>
          <w:rFonts w:ascii="Arial" w:hAnsi="Arial" w:cs="Arial"/>
          <w:sz w:val="28"/>
          <w:szCs w:val="28"/>
        </w:rPr>
      </w:pPr>
      <w:r>
        <w:rPr>
          <w:rFonts w:ascii="Arial" w:hAnsi="Arial" w:cs="Arial"/>
          <w:sz w:val="28"/>
          <w:szCs w:val="28"/>
        </w:rPr>
        <w:t xml:space="preserve">Figurehead: Manager has to perform duties that are routine, ceremonial and symbolic in nature, he is expected to fulfill certain social and legal duties. </w:t>
      </w:r>
    </w:p>
    <w:p w14:paraId="4C212E87" w14:textId="221C1FC3" w:rsidR="00E601F2" w:rsidRDefault="00E601F2" w:rsidP="00E601F2">
      <w:pPr>
        <w:pStyle w:val="ListParagraph"/>
        <w:numPr>
          <w:ilvl w:val="0"/>
          <w:numId w:val="3"/>
        </w:numPr>
        <w:rPr>
          <w:rFonts w:ascii="Arial" w:hAnsi="Arial" w:cs="Arial"/>
          <w:sz w:val="28"/>
          <w:szCs w:val="28"/>
        </w:rPr>
      </w:pPr>
      <w:r>
        <w:rPr>
          <w:rFonts w:ascii="Arial" w:hAnsi="Arial" w:cs="Arial"/>
          <w:sz w:val="28"/>
          <w:szCs w:val="28"/>
        </w:rPr>
        <w:t xml:space="preserve">Leader: Manager is responsible for hiring and training people and to motivate them as and when required. </w:t>
      </w:r>
    </w:p>
    <w:p w14:paraId="2BFB3323" w14:textId="3D4A6D00" w:rsidR="00E601F2" w:rsidRDefault="00E601F2" w:rsidP="00E601F2">
      <w:pPr>
        <w:pStyle w:val="ListParagraph"/>
        <w:numPr>
          <w:ilvl w:val="0"/>
          <w:numId w:val="3"/>
        </w:numPr>
        <w:rPr>
          <w:rFonts w:ascii="Arial" w:hAnsi="Arial" w:cs="Arial"/>
          <w:sz w:val="28"/>
          <w:szCs w:val="28"/>
        </w:rPr>
      </w:pPr>
      <w:proofErr w:type="spellStart"/>
      <w:r>
        <w:rPr>
          <w:rFonts w:ascii="Arial" w:hAnsi="Arial" w:cs="Arial"/>
          <w:sz w:val="28"/>
          <w:szCs w:val="28"/>
        </w:rPr>
        <w:t>Liaision</w:t>
      </w:r>
      <w:proofErr w:type="spellEnd"/>
      <w:r>
        <w:rPr>
          <w:rFonts w:ascii="Arial" w:hAnsi="Arial" w:cs="Arial"/>
          <w:sz w:val="28"/>
          <w:szCs w:val="28"/>
        </w:rPr>
        <w:t xml:space="preserve">: Manager has to develop and maintain a network of people both inside and outside the organization who will provide information and </w:t>
      </w:r>
      <w:proofErr w:type="spellStart"/>
      <w:r>
        <w:rPr>
          <w:rFonts w:ascii="Arial" w:hAnsi="Arial" w:cs="Arial"/>
          <w:sz w:val="28"/>
          <w:szCs w:val="28"/>
        </w:rPr>
        <w:t>favours</w:t>
      </w:r>
      <w:proofErr w:type="spellEnd"/>
      <w:r>
        <w:rPr>
          <w:rFonts w:ascii="Arial" w:hAnsi="Arial" w:cs="Arial"/>
          <w:sz w:val="28"/>
          <w:szCs w:val="28"/>
        </w:rPr>
        <w:t xml:space="preserve">. </w:t>
      </w:r>
    </w:p>
    <w:p w14:paraId="6B447143" w14:textId="77777777" w:rsidR="00E601F2" w:rsidRDefault="00E601F2" w:rsidP="00E601F2">
      <w:pPr>
        <w:pStyle w:val="ListParagraph"/>
        <w:ind w:left="1800"/>
        <w:rPr>
          <w:rFonts w:ascii="Arial" w:hAnsi="Arial" w:cs="Arial"/>
          <w:sz w:val="28"/>
          <w:szCs w:val="28"/>
        </w:rPr>
      </w:pPr>
    </w:p>
    <w:p w14:paraId="0AEC0D25" w14:textId="67D48818" w:rsidR="00E601F2" w:rsidRDefault="00E601F2" w:rsidP="00E601F2">
      <w:pPr>
        <w:pStyle w:val="ListParagraph"/>
        <w:numPr>
          <w:ilvl w:val="0"/>
          <w:numId w:val="2"/>
        </w:numPr>
        <w:rPr>
          <w:rFonts w:ascii="Arial" w:hAnsi="Arial" w:cs="Arial"/>
          <w:sz w:val="28"/>
          <w:szCs w:val="28"/>
        </w:rPr>
      </w:pPr>
      <w:r>
        <w:rPr>
          <w:rFonts w:ascii="Arial" w:hAnsi="Arial" w:cs="Arial"/>
          <w:sz w:val="28"/>
          <w:szCs w:val="28"/>
        </w:rPr>
        <w:t xml:space="preserve">Informational roles: Here, manager acts as a monitor, disseminator and spokesperson of information. </w:t>
      </w:r>
    </w:p>
    <w:p w14:paraId="3CB374FF" w14:textId="77777777" w:rsidR="00E601F2" w:rsidRDefault="00E601F2" w:rsidP="00E601F2">
      <w:pPr>
        <w:pStyle w:val="ListParagraph"/>
        <w:numPr>
          <w:ilvl w:val="0"/>
          <w:numId w:val="4"/>
        </w:numPr>
        <w:rPr>
          <w:rFonts w:ascii="Arial" w:hAnsi="Arial" w:cs="Arial"/>
          <w:sz w:val="28"/>
          <w:szCs w:val="28"/>
        </w:rPr>
      </w:pPr>
      <w:r>
        <w:rPr>
          <w:rFonts w:ascii="Arial" w:hAnsi="Arial" w:cs="Arial"/>
          <w:sz w:val="28"/>
          <w:szCs w:val="28"/>
        </w:rPr>
        <w:t xml:space="preserve">Monitor: Manager collects information from various sources and acts as a nerve center of information. </w:t>
      </w:r>
    </w:p>
    <w:p w14:paraId="4176C605" w14:textId="77777777" w:rsidR="00E601F2" w:rsidRDefault="00E601F2" w:rsidP="00E601F2">
      <w:pPr>
        <w:pStyle w:val="ListParagraph"/>
        <w:numPr>
          <w:ilvl w:val="0"/>
          <w:numId w:val="4"/>
        </w:numPr>
        <w:rPr>
          <w:rFonts w:ascii="Arial" w:hAnsi="Arial" w:cs="Arial"/>
          <w:sz w:val="28"/>
          <w:szCs w:val="28"/>
        </w:rPr>
      </w:pPr>
      <w:r>
        <w:rPr>
          <w:rFonts w:ascii="Arial" w:hAnsi="Arial" w:cs="Arial"/>
          <w:sz w:val="28"/>
          <w:szCs w:val="28"/>
        </w:rPr>
        <w:t xml:space="preserve">Disseminator: Manager is responsible for transmitting or sharing the information with other members of the organization. </w:t>
      </w:r>
    </w:p>
    <w:p w14:paraId="06562390" w14:textId="77777777" w:rsidR="00E601F2" w:rsidRDefault="00E601F2" w:rsidP="00E601F2">
      <w:pPr>
        <w:pStyle w:val="ListParagraph"/>
        <w:numPr>
          <w:ilvl w:val="0"/>
          <w:numId w:val="4"/>
        </w:numPr>
        <w:rPr>
          <w:rFonts w:ascii="Arial" w:hAnsi="Arial" w:cs="Arial"/>
          <w:sz w:val="28"/>
          <w:szCs w:val="28"/>
        </w:rPr>
      </w:pPr>
      <w:r>
        <w:rPr>
          <w:rFonts w:ascii="Arial" w:hAnsi="Arial" w:cs="Arial"/>
          <w:sz w:val="28"/>
          <w:szCs w:val="28"/>
        </w:rPr>
        <w:lastRenderedPageBreak/>
        <w:t xml:space="preserve">Spokesperson: Manager represents and speaks on behalf of the organization. He conveys information relating to organization’s plans, policies, actions and results to outsiders, i.e. plays the role of an expert. </w:t>
      </w:r>
    </w:p>
    <w:p w14:paraId="5F75DD8E" w14:textId="616BF9AC" w:rsidR="00E601F2" w:rsidRDefault="00E601F2" w:rsidP="00E601F2">
      <w:pPr>
        <w:pStyle w:val="ListParagraph"/>
        <w:ind w:left="1800"/>
        <w:rPr>
          <w:rFonts w:ascii="Arial" w:hAnsi="Arial" w:cs="Arial"/>
          <w:sz w:val="28"/>
          <w:szCs w:val="28"/>
        </w:rPr>
      </w:pPr>
      <w:r>
        <w:rPr>
          <w:rFonts w:ascii="Arial" w:hAnsi="Arial" w:cs="Arial"/>
          <w:sz w:val="28"/>
          <w:szCs w:val="28"/>
        </w:rPr>
        <w:t xml:space="preserve"> </w:t>
      </w:r>
    </w:p>
    <w:p w14:paraId="6AE82B5D" w14:textId="5039F920" w:rsidR="00E601F2" w:rsidRDefault="00E601F2" w:rsidP="00E601F2">
      <w:pPr>
        <w:pStyle w:val="ListParagraph"/>
        <w:numPr>
          <w:ilvl w:val="0"/>
          <w:numId w:val="2"/>
        </w:numPr>
        <w:rPr>
          <w:rFonts w:ascii="Arial" w:hAnsi="Arial" w:cs="Arial"/>
          <w:sz w:val="28"/>
          <w:szCs w:val="28"/>
        </w:rPr>
      </w:pPr>
      <w:r>
        <w:rPr>
          <w:rFonts w:ascii="Arial" w:hAnsi="Arial" w:cs="Arial"/>
          <w:sz w:val="28"/>
          <w:szCs w:val="28"/>
        </w:rPr>
        <w:t xml:space="preserve">Decisional Roles: </w:t>
      </w:r>
      <w:r w:rsidR="00D03E19">
        <w:rPr>
          <w:rFonts w:ascii="Arial" w:hAnsi="Arial" w:cs="Arial"/>
          <w:sz w:val="28"/>
          <w:szCs w:val="28"/>
        </w:rPr>
        <w:t xml:space="preserve">Manager plays entrepreneur, disturbance handler, resource allocator and negotiator. </w:t>
      </w:r>
    </w:p>
    <w:p w14:paraId="5B173177" w14:textId="38D9C222" w:rsidR="00D03E19" w:rsidRDefault="00D03E19" w:rsidP="00D03E19">
      <w:pPr>
        <w:pStyle w:val="ListParagraph"/>
        <w:numPr>
          <w:ilvl w:val="0"/>
          <w:numId w:val="5"/>
        </w:numPr>
        <w:rPr>
          <w:rFonts w:ascii="Arial" w:hAnsi="Arial" w:cs="Arial"/>
          <w:sz w:val="28"/>
          <w:szCs w:val="28"/>
        </w:rPr>
      </w:pPr>
      <w:r>
        <w:rPr>
          <w:rFonts w:ascii="Arial" w:hAnsi="Arial" w:cs="Arial"/>
          <w:sz w:val="28"/>
          <w:szCs w:val="28"/>
        </w:rPr>
        <w:t xml:space="preserve">Entrepreneur: Manager studies the environment and organization carefully and look for opportunities. He starts new projects that benefits and improves organizational performance. </w:t>
      </w:r>
    </w:p>
    <w:p w14:paraId="14F95B09" w14:textId="4C9235F4" w:rsidR="00D03E19" w:rsidRDefault="00D03E19" w:rsidP="00D03E19">
      <w:pPr>
        <w:pStyle w:val="ListParagraph"/>
        <w:numPr>
          <w:ilvl w:val="0"/>
          <w:numId w:val="5"/>
        </w:numPr>
        <w:rPr>
          <w:rFonts w:ascii="Arial" w:hAnsi="Arial" w:cs="Arial"/>
          <w:sz w:val="28"/>
          <w:szCs w:val="28"/>
        </w:rPr>
      </w:pPr>
      <w:r>
        <w:rPr>
          <w:rFonts w:ascii="Arial" w:hAnsi="Arial" w:cs="Arial"/>
          <w:sz w:val="28"/>
          <w:szCs w:val="28"/>
        </w:rPr>
        <w:t xml:space="preserve">Disturbance handler: Manager takes necessary corrective actions when the organization faces unexpected problems and difficulties. </w:t>
      </w:r>
    </w:p>
    <w:p w14:paraId="202CBB71" w14:textId="5A933751" w:rsidR="00D03E19" w:rsidRDefault="00D03E19" w:rsidP="00D03E19">
      <w:pPr>
        <w:pStyle w:val="ListParagraph"/>
        <w:numPr>
          <w:ilvl w:val="0"/>
          <w:numId w:val="5"/>
        </w:numPr>
        <w:rPr>
          <w:rFonts w:ascii="Arial" w:hAnsi="Arial" w:cs="Arial"/>
          <w:sz w:val="28"/>
          <w:szCs w:val="28"/>
        </w:rPr>
      </w:pPr>
      <w:r>
        <w:rPr>
          <w:rFonts w:ascii="Arial" w:hAnsi="Arial" w:cs="Arial"/>
          <w:sz w:val="28"/>
          <w:szCs w:val="28"/>
        </w:rPr>
        <w:t>Resource allocator: Manager is responsible for distributing human, physical and monetary resources that maximi</w:t>
      </w:r>
      <w:r w:rsidR="00017B6E">
        <w:rPr>
          <w:rFonts w:ascii="Arial" w:hAnsi="Arial" w:cs="Arial"/>
          <w:sz w:val="28"/>
          <w:szCs w:val="28"/>
        </w:rPr>
        <w:t xml:space="preserve">zes the benefits received by the organization. </w:t>
      </w:r>
    </w:p>
    <w:p w14:paraId="5CBE0347" w14:textId="08514A16" w:rsidR="00017B6E" w:rsidRDefault="00017B6E" w:rsidP="00D03E19">
      <w:pPr>
        <w:pStyle w:val="ListParagraph"/>
        <w:numPr>
          <w:ilvl w:val="0"/>
          <w:numId w:val="5"/>
        </w:numPr>
        <w:rPr>
          <w:rFonts w:ascii="Arial" w:hAnsi="Arial" w:cs="Arial"/>
          <w:sz w:val="28"/>
          <w:szCs w:val="28"/>
        </w:rPr>
      </w:pPr>
      <w:r>
        <w:rPr>
          <w:rFonts w:ascii="Arial" w:hAnsi="Arial" w:cs="Arial"/>
          <w:sz w:val="28"/>
          <w:szCs w:val="28"/>
        </w:rPr>
        <w:t xml:space="preserve">Negotiator: Manager negotiates on the behalf of his unit or the organization. He discusses and bargains in a way that is advantageous and brings benefits to his own unit or organization. </w:t>
      </w:r>
    </w:p>
    <w:p w14:paraId="12C6DF50" w14:textId="508959F6" w:rsidR="005F4FED" w:rsidRDefault="005F4FED" w:rsidP="005F4FED">
      <w:pPr>
        <w:rPr>
          <w:rFonts w:ascii="Arial" w:hAnsi="Arial" w:cs="Arial"/>
          <w:sz w:val="28"/>
          <w:szCs w:val="28"/>
        </w:rPr>
      </w:pPr>
      <w:r>
        <w:rPr>
          <w:rFonts w:ascii="Arial" w:hAnsi="Arial" w:cs="Arial"/>
          <w:sz w:val="28"/>
          <w:szCs w:val="28"/>
        </w:rPr>
        <w:t>To be an effective leader, manager needs the following skills:</w:t>
      </w:r>
    </w:p>
    <w:p w14:paraId="404D24EF" w14:textId="688E97A3" w:rsidR="005F4FED" w:rsidRDefault="005F4FED" w:rsidP="005F4FED">
      <w:pPr>
        <w:pStyle w:val="ListParagraph"/>
        <w:numPr>
          <w:ilvl w:val="0"/>
          <w:numId w:val="6"/>
        </w:numPr>
        <w:rPr>
          <w:rFonts w:ascii="Arial" w:hAnsi="Arial" w:cs="Arial"/>
          <w:sz w:val="28"/>
          <w:szCs w:val="28"/>
        </w:rPr>
      </w:pPr>
      <w:r w:rsidRPr="005F4FED">
        <w:rPr>
          <w:rFonts w:ascii="Arial" w:hAnsi="Arial" w:cs="Arial"/>
          <w:sz w:val="28"/>
          <w:szCs w:val="28"/>
        </w:rPr>
        <w:t>Technical skill: According to Robbins and Judge, 2013, Technical skills refer to the ability to apply specialized knowledge or expertise. It is a person’s knowledge and ability of a particular type of process or technique.</w:t>
      </w:r>
    </w:p>
    <w:p w14:paraId="415C3F6D" w14:textId="4D4986C6" w:rsidR="005F4FED" w:rsidRDefault="005F4FED" w:rsidP="005F4FED">
      <w:pPr>
        <w:pStyle w:val="ListParagraph"/>
        <w:numPr>
          <w:ilvl w:val="0"/>
          <w:numId w:val="6"/>
        </w:numPr>
        <w:rPr>
          <w:rFonts w:ascii="Arial" w:hAnsi="Arial" w:cs="Arial"/>
          <w:sz w:val="28"/>
          <w:szCs w:val="28"/>
        </w:rPr>
      </w:pPr>
      <w:r w:rsidRPr="00E96D2E">
        <w:rPr>
          <w:rFonts w:ascii="Arial" w:hAnsi="Arial" w:cs="Arial"/>
          <w:sz w:val="28"/>
          <w:szCs w:val="28"/>
        </w:rPr>
        <w:t>Human skill: According to Robbins and Judge, 2013, Human skill refers to the ability to work with, understand and motivate other people, both individually and in groups. It is the ability to deal effectively with people and build teamwork.</w:t>
      </w:r>
    </w:p>
    <w:p w14:paraId="18C4374B" w14:textId="1CD5DFFB" w:rsidR="005F4FED" w:rsidRPr="005F4FED" w:rsidRDefault="005F4FED" w:rsidP="005F4FED">
      <w:pPr>
        <w:pStyle w:val="ListParagraph"/>
        <w:numPr>
          <w:ilvl w:val="0"/>
          <w:numId w:val="6"/>
        </w:numPr>
        <w:rPr>
          <w:rFonts w:ascii="Arial" w:hAnsi="Arial" w:cs="Arial"/>
          <w:sz w:val="28"/>
          <w:szCs w:val="28"/>
        </w:rPr>
      </w:pPr>
      <w:r w:rsidRPr="00E96D2E">
        <w:rPr>
          <w:rFonts w:ascii="Arial" w:hAnsi="Arial" w:cs="Arial"/>
          <w:sz w:val="28"/>
          <w:szCs w:val="28"/>
        </w:rPr>
        <w:t>Conceptual skill: According to Robbins and Judge, 2013, Conceptual skill is the ability to analyze and diagnose complex situations. It is the ability to logically process and interpret information.</w:t>
      </w:r>
    </w:p>
    <w:p w14:paraId="6D659BEF" w14:textId="77777777" w:rsidR="00A7443C" w:rsidRDefault="00A7443C" w:rsidP="00FB532C">
      <w:pPr>
        <w:rPr>
          <w:rFonts w:ascii="Arial" w:hAnsi="Arial" w:cs="Arial"/>
          <w:b/>
          <w:bCs/>
          <w:sz w:val="32"/>
          <w:szCs w:val="32"/>
        </w:rPr>
      </w:pPr>
    </w:p>
    <w:p w14:paraId="63041EC6" w14:textId="77EF45DE" w:rsidR="00FB532C" w:rsidRDefault="00FB532C" w:rsidP="00FB532C">
      <w:pPr>
        <w:rPr>
          <w:rFonts w:ascii="Arial" w:hAnsi="Arial" w:cs="Arial"/>
          <w:sz w:val="28"/>
          <w:szCs w:val="28"/>
        </w:rPr>
      </w:pPr>
      <w:r w:rsidRPr="00E96D2E">
        <w:rPr>
          <w:rFonts w:ascii="Arial" w:hAnsi="Arial" w:cs="Arial"/>
          <w:sz w:val="28"/>
          <w:szCs w:val="28"/>
        </w:rPr>
        <w:lastRenderedPageBreak/>
        <w:t>Q</w:t>
      </w:r>
      <w:r>
        <w:rPr>
          <w:rFonts w:ascii="Arial" w:hAnsi="Arial" w:cs="Arial"/>
          <w:sz w:val="28"/>
          <w:szCs w:val="28"/>
        </w:rPr>
        <w:t>2</w:t>
      </w:r>
      <w:r w:rsidRPr="00E96D2E">
        <w:rPr>
          <w:rFonts w:ascii="Arial" w:hAnsi="Arial" w:cs="Arial"/>
          <w:sz w:val="28"/>
          <w:szCs w:val="28"/>
        </w:rPr>
        <w:t xml:space="preserve">] </w:t>
      </w:r>
      <w:r>
        <w:rPr>
          <w:rFonts w:ascii="Arial" w:hAnsi="Arial" w:cs="Arial"/>
          <w:sz w:val="28"/>
          <w:szCs w:val="28"/>
        </w:rPr>
        <w:t>Expand the following statement:</w:t>
      </w:r>
    </w:p>
    <w:p w14:paraId="31584EA9" w14:textId="49A10086" w:rsidR="00FB532C" w:rsidRDefault="00FB532C" w:rsidP="00FB532C">
      <w:pPr>
        <w:rPr>
          <w:rFonts w:ascii="Arial" w:hAnsi="Arial" w:cs="Arial"/>
          <w:sz w:val="28"/>
          <w:szCs w:val="28"/>
        </w:rPr>
      </w:pPr>
      <w:r>
        <w:rPr>
          <w:rFonts w:ascii="Arial" w:hAnsi="Arial" w:cs="Arial"/>
          <w:sz w:val="28"/>
          <w:szCs w:val="28"/>
        </w:rPr>
        <w:t>“Charismatic leaders follow a four-step process in influencing their followers”</w:t>
      </w:r>
    </w:p>
    <w:p w14:paraId="409E0167" w14:textId="0896D53F" w:rsidR="00FB532C" w:rsidRDefault="00FB532C" w:rsidP="00FB532C">
      <w:pPr>
        <w:rPr>
          <w:rFonts w:ascii="Arial" w:hAnsi="Arial" w:cs="Arial"/>
          <w:sz w:val="28"/>
          <w:szCs w:val="28"/>
        </w:rPr>
      </w:pPr>
      <w:r>
        <w:rPr>
          <w:rFonts w:ascii="Arial" w:hAnsi="Arial" w:cs="Arial"/>
          <w:sz w:val="28"/>
          <w:szCs w:val="28"/>
        </w:rPr>
        <w:t xml:space="preserve">Ans.] </w:t>
      </w:r>
      <w:r w:rsidR="00A7443C">
        <w:rPr>
          <w:rFonts w:ascii="Arial" w:hAnsi="Arial" w:cs="Arial"/>
          <w:sz w:val="28"/>
          <w:szCs w:val="28"/>
        </w:rPr>
        <w:t xml:space="preserve">Charismatic leadership is a modern theory of leadership. According to House’s charismatic leadership theory, ‘followers attribute heroic or extraordinary leadership abilities when they observe certain </w:t>
      </w:r>
      <w:proofErr w:type="spellStart"/>
      <w:r w:rsidR="00A7443C">
        <w:rPr>
          <w:rFonts w:ascii="Arial" w:hAnsi="Arial" w:cs="Arial"/>
          <w:sz w:val="28"/>
          <w:szCs w:val="28"/>
        </w:rPr>
        <w:t>behaviours</w:t>
      </w:r>
      <w:proofErr w:type="spellEnd"/>
      <w:r w:rsidR="00A7443C">
        <w:rPr>
          <w:rFonts w:ascii="Arial" w:hAnsi="Arial" w:cs="Arial"/>
          <w:sz w:val="28"/>
          <w:szCs w:val="28"/>
        </w:rPr>
        <w:t>”. The four-step process a charismatic leaders follow in influencing their followers is:</w:t>
      </w:r>
    </w:p>
    <w:p w14:paraId="1D7F8178" w14:textId="73A30385" w:rsidR="00A7443C" w:rsidRDefault="00A7443C" w:rsidP="00A7443C">
      <w:pPr>
        <w:pStyle w:val="ListParagraph"/>
        <w:numPr>
          <w:ilvl w:val="0"/>
          <w:numId w:val="7"/>
        </w:numPr>
        <w:rPr>
          <w:rFonts w:ascii="Arial" w:hAnsi="Arial" w:cs="Arial"/>
          <w:sz w:val="28"/>
          <w:szCs w:val="28"/>
        </w:rPr>
      </w:pPr>
      <w:r>
        <w:rPr>
          <w:rFonts w:ascii="Arial" w:hAnsi="Arial" w:cs="Arial"/>
          <w:sz w:val="28"/>
          <w:szCs w:val="28"/>
        </w:rPr>
        <w:t xml:space="preserve">Appealing vision: They present a very appealing vision of the future to their followers. They present a long term strategy for attaining a goal that will lead to a better future for the followers. This vision creates a feeling among the followers that their organization is unique and special. The vision must be seen as challenging but achievable. </w:t>
      </w:r>
    </w:p>
    <w:p w14:paraId="4FCAF962" w14:textId="3E10BDC8" w:rsidR="00A7443C" w:rsidRDefault="00A7443C" w:rsidP="00A7443C">
      <w:pPr>
        <w:pStyle w:val="ListParagraph"/>
        <w:numPr>
          <w:ilvl w:val="0"/>
          <w:numId w:val="7"/>
        </w:numPr>
        <w:rPr>
          <w:rFonts w:ascii="Arial" w:hAnsi="Arial" w:cs="Arial"/>
          <w:sz w:val="28"/>
          <w:szCs w:val="28"/>
        </w:rPr>
      </w:pPr>
      <w:r>
        <w:rPr>
          <w:rFonts w:ascii="Arial" w:hAnsi="Arial" w:cs="Arial"/>
          <w:sz w:val="28"/>
          <w:szCs w:val="28"/>
        </w:rPr>
        <w:t xml:space="preserve">Vision statement: </w:t>
      </w:r>
      <w:r w:rsidR="00A7033C">
        <w:rPr>
          <w:rFonts w:ascii="Arial" w:hAnsi="Arial" w:cs="Arial"/>
          <w:sz w:val="28"/>
          <w:szCs w:val="28"/>
        </w:rPr>
        <w:t xml:space="preserve">the vision statement communicated by the leader clearly states the mission or vision of the organization. The statement is repeated at every occasion to get the followers committed to the goal and purpose of the organization. They also boost the self esteem of the followers by showing immense confidence and faith in the follower’s ability to live up to their expectations. </w:t>
      </w:r>
    </w:p>
    <w:p w14:paraId="234D6A30" w14:textId="646BE1B5" w:rsidR="00A7033C" w:rsidRDefault="00A7033C" w:rsidP="00A7443C">
      <w:pPr>
        <w:pStyle w:val="ListParagraph"/>
        <w:numPr>
          <w:ilvl w:val="0"/>
          <w:numId w:val="7"/>
        </w:numPr>
        <w:rPr>
          <w:rFonts w:ascii="Arial" w:hAnsi="Arial" w:cs="Arial"/>
          <w:sz w:val="28"/>
          <w:szCs w:val="28"/>
        </w:rPr>
      </w:pPr>
      <w:r>
        <w:rPr>
          <w:rFonts w:ascii="Arial" w:hAnsi="Arial" w:cs="Arial"/>
          <w:sz w:val="28"/>
          <w:szCs w:val="28"/>
        </w:rPr>
        <w:t xml:space="preserve">New set of values: </w:t>
      </w:r>
      <w:r w:rsidR="00D435B3">
        <w:rPr>
          <w:rFonts w:ascii="Arial" w:hAnsi="Arial" w:cs="Arial"/>
          <w:sz w:val="28"/>
          <w:szCs w:val="28"/>
        </w:rPr>
        <w:t xml:space="preserve">Through words and actions, a new set of values is conveyed to the followers by their leaders. The followers thus start identifying with their leaders and are willing to comply and do whatever he leader wishes. </w:t>
      </w:r>
    </w:p>
    <w:p w14:paraId="19BED744" w14:textId="0681F0A1" w:rsidR="00D435B3" w:rsidRDefault="00D435B3" w:rsidP="00A7443C">
      <w:pPr>
        <w:pStyle w:val="ListParagraph"/>
        <w:numPr>
          <w:ilvl w:val="0"/>
          <w:numId w:val="7"/>
        </w:numPr>
        <w:rPr>
          <w:rFonts w:ascii="Arial" w:hAnsi="Arial" w:cs="Arial"/>
          <w:sz w:val="28"/>
          <w:szCs w:val="28"/>
        </w:rPr>
      </w:pPr>
      <w:r>
        <w:rPr>
          <w:rFonts w:ascii="Arial" w:hAnsi="Arial" w:cs="Arial"/>
          <w:sz w:val="28"/>
          <w:szCs w:val="28"/>
        </w:rPr>
        <w:t xml:space="preserve">Unconventional </w:t>
      </w:r>
      <w:proofErr w:type="spellStart"/>
      <w:r>
        <w:rPr>
          <w:rFonts w:ascii="Arial" w:hAnsi="Arial" w:cs="Arial"/>
          <w:sz w:val="28"/>
          <w:szCs w:val="28"/>
        </w:rPr>
        <w:t>behaviours</w:t>
      </w:r>
      <w:proofErr w:type="spellEnd"/>
      <w:r>
        <w:rPr>
          <w:rFonts w:ascii="Arial" w:hAnsi="Arial" w:cs="Arial"/>
          <w:sz w:val="28"/>
          <w:szCs w:val="28"/>
        </w:rPr>
        <w:t xml:space="preserve">: Charismatic leaders engage in unconventional </w:t>
      </w:r>
      <w:proofErr w:type="spellStart"/>
      <w:r>
        <w:rPr>
          <w:rFonts w:ascii="Arial" w:hAnsi="Arial" w:cs="Arial"/>
          <w:sz w:val="28"/>
          <w:szCs w:val="28"/>
        </w:rPr>
        <w:t>behaviours</w:t>
      </w:r>
      <w:proofErr w:type="spellEnd"/>
      <w:r>
        <w:rPr>
          <w:rFonts w:ascii="Arial" w:hAnsi="Arial" w:cs="Arial"/>
          <w:sz w:val="28"/>
          <w:szCs w:val="28"/>
        </w:rPr>
        <w:t xml:space="preserve"> that are high on emotions to show the followers how courageous they are. They thus demonstrate their complete conviction and faith in the vision. The emotions soon spread like an epidemic among the followers. </w:t>
      </w:r>
    </w:p>
    <w:p w14:paraId="41F90DEE" w14:textId="4577EFE9" w:rsidR="00D435B3" w:rsidRDefault="00D435B3" w:rsidP="00D435B3">
      <w:pPr>
        <w:rPr>
          <w:rFonts w:ascii="Arial" w:hAnsi="Arial" w:cs="Arial"/>
          <w:sz w:val="28"/>
          <w:szCs w:val="28"/>
        </w:rPr>
      </w:pPr>
    </w:p>
    <w:p w14:paraId="253B9071" w14:textId="3895B14C" w:rsidR="00D435B3" w:rsidRPr="00D435B3" w:rsidRDefault="00D435B3" w:rsidP="00D435B3">
      <w:pPr>
        <w:rPr>
          <w:rFonts w:ascii="Arial" w:hAnsi="Arial" w:cs="Arial"/>
          <w:sz w:val="28"/>
          <w:szCs w:val="28"/>
        </w:rPr>
      </w:pPr>
      <w:r>
        <w:rPr>
          <w:rFonts w:ascii="Arial" w:hAnsi="Arial" w:cs="Arial"/>
          <w:sz w:val="28"/>
          <w:szCs w:val="28"/>
        </w:rPr>
        <w:t>----------------------------------------------------------------------------------------------------</w:t>
      </w:r>
    </w:p>
    <w:p w14:paraId="37AE4AA8" w14:textId="77777777" w:rsidR="00FB532C" w:rsidRPr="00E96D2E" w:rsidRDefault="00FB532C" w:rsidP="00FB532C">
      <w:pPr>
        <w:rPr>
          <w:rFonts w:ascii="Arial" w:hAnsi="Arial" w:cs="Arial"/>
          <w:sz w:val="28"/>
          <w:szCs w:val="28"/>
        </w:rPr>
      </w:pPr>
    </w:p>
    <w:p w14:paraId="026459F4" w14:textId="77777777" w:rsidR="005979AC" w:rsidRDefault="005979AC" w:rsidP="005979AC"/>
    <w:sectPr w:rsidR="00597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677"/>
    <w:multiLevelType w:val="hybridMultilevel"/>
    <w:tmpl w:val="4014B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BC73DD"/>
    <w:multiLevelType w:val="hybridMultilevel"/>
    <w:tmpl w:val="065A1512"/>
    <w:lvl w:ilvl="0" w:tplc="6AA836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C78F4"/>
    <w:multiLevelType w:val="hybridMultilevel"/>
    <w:tmpl w:val="3A0AEB20"/>
    <w:lvl w:ilvl="0" w:tplc="D4F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7487E"/>
    <w:multiLevelType w:val="hybridMultilevel"/>
    <w:tmpl w:val="BB205680"/>
    <w:lvl w:ilvl="0" w:tplc="5F140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139BB"/>
    <w:multiLevelType w:val="hybridMultilevel"/>
    <w:tmpl w:val="05CCD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7C06269"/>
    <w:multiLevelType w:val="hybridMultilevel"/>
    <w:tmpl w:val="44060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724417E"/>
    <w:multiLevelType w:val="hybridMultilevel"/>
    <w:tmpl w:val="B9E04B80"/>
    <w:lvl w:ilvl="0" w:tplc="865AB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AC"/>
    <w:rsid w:val="00017B6E"/>
    <w:rsid w:val="00332562"/>
    <w:rsid w:val="0055463F"/>
    <w:rsid w:val="005979AC"/>
    <w:rsid w:val="005F4FED"/>
    <w:rsid w:val="00A7033C"/>
    <w:rsid w:val="00A7443C"/>
    <w:rsid w:val="00B56806"/>
    <w:rsid w:val="00D03E19"/>
    <w:rsid w:val="00D435B3"/>
    <w:rsid w:val="00E601F2"/>
    <w:rsid w:val="00FB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4966"/>
  <w15:chartTrackingRefBased/>
  <w15:docId w15:val="{0C14CF66-15A7-43C9-B014-11809F64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dharini shah</dc:creator>
  <cp:keywords/>
  <dc:description/>
  <cp:lastModifiedBy>dharini shah</cp:lastModifiedBy>
  <cp:revision>7</cp:revision>
  <dcterms:created xsi:type="dcterms:W3CDTF">2022-02-14T09:17:00Z</dcterms:created>
  <dcterms:modified xsi:type="dcterms:W3CDTF">2022-02-14T09:52:00Z</dcterms:modified>
</cp:coreProperties>
</file>