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89AC" w14:textId="5C7541A4" w:rsidR="00DC1F95" w:rsidRPr="002D08EB" w:rsidRDefault="00DC1F95" w:rsidP="002D08EB">
      <w:pPr>
        <w:rPr>
          <w:rFonts w:ascii="Cambria" w:hAnsi="Cambria"/>
          <w:b/>
          <w:bCs/>
          <w:sz w:val="28"/>
          <w:szCs w:val="28"/>
          <w:lang w:val="en-US"/>
        </w:rPr>
      </w:pPr>
      <w:r w:rsidRPr="002D08EB">
        <w:rPr>
          <w:rFonts w:ascii="Cambria" w:hAnsi="Cambria"/>
          <w:b/>
          <w:bCs/>
          <w:sz w:val="28"/>
          <w:szCs w:val="28"/>
          <w:lang w:val="en-US"/>
        </w:rPr>
        <w:t>IDFM</w:t>
      </w:r>
      <w:r w:rsidR="002D08EB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2D08EB">
        <w:rPr>
          <w:rFonts w:ascii="Cambria" w:hAnsi="Cambria"/>
          <w:b/>
          <w:bCs/>
          <w:sz w:val="28"/>
          <w:szCs w:val="28"/>
          <w:lang w:val="en-US"/>
        </w:rPr>
        <w:t>ASSIGNMENT -1</w:t>
      </w:r>
    </w:p>
    <w:p w14:paraId="32D3904F" w14:textId="6D5B98FD" w:rsidR="00DC1F95" w:rsidRDefault="002D08EB" w:rsidP="002D08EB">
      <w:pPr>
        <w:rPr>
          <w:rFonts w:ascii="Cambria" w:hAnsi="Cambria"/>
          <w:b/>
          <w:bCs/>
          <w:sz w:val="28"/>
          <w:szCs w:val="28"/>
          <w:lang w:val="en-US"/>
        </w:rPr>
      </w:pPr>
      <w:r>
        <w:rPr>
          <w:rFonts w:ascii="Cambria" w:hAnsi="Cambria"/>
          <w:b/>
          <w:bCs/>
          <w:sz w:val="28"/>
          <w:szCs w:val="28"/>
          <w:lang w:val="en-US"/>
        </w:rPr>
        <w:t xml:space="preserve">By Samyak </w:t>
      </w:r>
      <w:proofErr w:type="spellStart"/>
      <w:r>
        <w:rPr>
          <w:rFonts w:ascii="Cambria" w:hAnsi="Cambria"/>
          <w:b/>
          <w:bCs/>
          <w:sz w:val="28"/>
          <w:szCs w:val="28"/>
          <w:lang w:val="en-US"/>
        </w:rPr>
        <w:t>Zaveri</w:t>
      </w:r>
      <w:proofErr w:type="spellEnd"/>
    </w:p>
    <w:p w14:paraId="2FD646B0" w14:textId="77777777" w:rsidR="002D08EB" w:rsidRPr="002D08EB" w:rsidRDefault="002D08EB" w:rsidP="002D08EB">
      <w:pPr>
        <w:rPr>
          <w:rFonts w:ascii="Cambria" w:hAnsi="Cambria"/>
          <w:b/>
          <w:bCs/>
          <w:sz w:val="28"/>
          <w:szCs w:val="28"/>
          <w:lang w:val="en-US"/>
        </w:rPr>
      </w:pPr>
    </w:p>
    <w:p w14:paraId="0B8D2C67" w14:textId="0BD996A5" w:rsidR="002D08EB" w:rsidRPr="002D08EB" w:rsidRDefault="00DC1F95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Yes, only a limited number of currencies are traded in the futures market and that also in standardized amounts.</w:t>
      </w:r>
    </w:p>
    <w:p w14:paraId="4DBB9090" w14:textId="751218E3" w:rsidR="002D08EB" w:rsidRPr="002D08EB" w:rsidRDefault="009440EA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1 and 3 only</w:t>
      </w:r>
    </w:p>
    <w:p w14:paraId="2DBBFE0A" w14:textId="3BD182CC" w:rsidR="002D08EB" w:rsidRPr="002D08EB" w:rsidRDefault="009440EA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All of the above</w:t>
      </w:r>
    </w:p>
    <w:p w14:paraId="075069CE" w14:textId="591F5F51" w:rsidR="009440EA" w:rsidRPr="002D08EB" w:rsidRDefault="009440EA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Offer for sale</w:t>
      </w:r>
    </w:p>
    <w:p w14:paraId="28188CD9" w14:textId="31B37EAC" w:rsidR="009440EA" w:rsidRPr="002D08EB" w:rsidRDefault="009440EA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Clearing house</w:t>
      </w:r>
    </w:p>
    <w:p w14:paraId="110683D0" w14:textId="682E6840" w:rsidR="009440EA" w:rsidRPr="002D08EB" w:rsidRDefault="009440EA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Initial margin</w:t>
      </w:r>
    </w:p>
    <w:p w14:paraId="234228C6" w14:textId="77225870" w:rsidR="0090206C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Are not protecting their commodity holdings.</w:t>
      </w:r>
    </w:p>
    <w:p w14:paraId="7C459FE5" w14:textId="4B10CAE0" w:rsidR="0090206C" w:rsidRPr="002D08EB" w:rsidRDefault="0018200D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Coca prices will decline below $1300 and Hershey will purchase its coca at a price of $1300.</w:t>
      </w:r>
    </w:p>
    <w:p w14:paraId="5EF0AB56" w14:textId="77777777" w:rsidR="002D08EB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The investor has made a loss of $4000.</w:t>
      </w:r>
    </w:p>
    <w:p w14:paraId="593F2254" w14:textId="6440CCE9" w:rsidR="0090206C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A long position in a put</w:t>
      </w:r>
    </w:p>
    <w:p w14:paraId="355581F3" w14:textId="5363C2D7" w:rsidR="0090206C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Sell 16 contracts</w:t>
      </w:r>
    </w:p>
    <w:p w14:paraId="23E1D408" w14:textId="4985BA91" w:rsidR="0090206C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72 cents</w:t>
      </w:r>
    </w:p>
    <w:p w14:paraId="004FD2E5" w14:textId="0A81DD57" w:rsidR="0090206C" w:rsidRPr="002D08EB" w:rsidRDefault="0090206C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>The beef producer should take a short position in 3 December contracts closing out</w:t>
      </w:r>
      <w:r w:rsidR="003E5560" w:rsidRPr="002D08EB">
        <w:rPr>
          <w:rFonts w:ascii="Cambria" w:hAnsi="Cambria"/>
          <w:sz w:val="24"/>
          <w:szCs w:val="24"/>
        </w:rPr>
        <w:t xml:space="preserve"> </w:t>
      </w:r>
      <w:r w:rsidR="002D08EB" w:rsidRPr="002D08EB">
        <w:rPr>
          <w:rFonts w:ascii="Cambria" w:hAnsi="Cambria"/>
          <w:sz w:val="24"/>
          <w:szCs w:val="24"/>
        </w:rPr>
        <w:t xml:space="preserve">the </w:t>
      </w:r>
      <w:r w:rsidR="003E5560" w:rsidRPr="002D08EB">
        <w:rPr>
          <w:rFonts w:ascii="Cambria" w:hAnsi="Cambria"/>
          <w:sz w:val="24"/>
          <w:szCs w:val="24"/>
        </w:rPr>
        <w:t>position on November 15.</w:t>
      </w:r>
    </w:p>
    <w:p w14:paraId="50EC39AC" w14:textId="1087B796" w:rsidR="002D08EB" w:rsidRPr="002D08EB" w:rsidRDefault="002D08EB" w:rsidP="002D08EB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2D08EB">
        <w:rPr>
          <w:rFonts w:ascii="Cambria" w:hAnsi="Cambria"/>
          <w:sz w:val="24"/>
          <w:szCs w:val="24"/>
        </w:rPr>
        <w:t xml:space="preserve"> </w:t>
      </w:r>
      <w:r w:rsidR="003E5560" w:rsidRPr="002D08EB">
        <w:rPr>
          <w:rFonts w:ascii="Cambria" w:hAnsi="Cambria"/>
          <w:sz w:val="24"/>
          <w:szCs w:val="24"/>
        </w:rPr>
        <w:t>A short position in 26 contracts.</w:t>
      </w:r>
    </w:p>
    <w:p w14:paraId="165F737D" w14:textId="77777777" w:rsidR="002D08EB" w:rsidRDefault="002D08EB" w:rsidP="002D08EB">
      <w:pPr>
        <w:ind w:left="360"/>
        <w:rPr>
          <w:rFonts w:ascii="Cambria" w:hAnsi="Cambria"/>
        </w:rPr>
      </w:pPr>
    </w:p>
    <w:p w14:paraId="401D8282" w14:textId="0EC2C598" w:rsidR="002D08EB" w:rsidRPr="002D08EB" w:rsidRDefault="002D08EB" w:rsidP="002D08EB">
      <w:pPr>
        <w:ind w:left="3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</w:rPr>
        <w:t>15.</w:t>
      </w:r>
      <w:r w:rsidRPr="002D08EB">
        <w:rPr>
          <w:rFonts w:ascii="Cambria" w:hAnsi="Cambria"/>
        </w:rPr>
        <w:t xml:space="preserve"> </w:t>
      </w:r>
    </w:p>
    <w:p w14:paraId="7672E318" w14:textId="677613B8" w:rsidR="003E5560" w:rsidRPr="002D08EB" w:rsidRDefault="003E5560" w:rsidP="002D08EB">
      <w:pPr>
        <w:rPr>
          <w:rFonts w:ascii="Cambria" w:hAnsi="Cambria"/>
          <w:sz w:val="28"/>
          <w:szCs w:val="28"/>
          <w:lang w:val="en-US"/>
        </w:rPr>
      </w:pPr>
      <w:r w:rsidRPr="002D08EB">
        <w:rPr>
          <w:rFonts w:ascii="Cambria" w:hAnsi="Cambria"/>
          <w:sz w:val="28"/>
          <w:szCs w:val="28"/>
        </w:rPr>
        <w:t>a) optimal hedge ratio = correlation between the spot price of the owned asset and the futures price of the related asset*(standard deviation of owned asset/standard deviation of related asset)</w:t>
      </w:r>
    </w:p>
    <w:p w14:paraId="307EFC97" w14:textId="45EABB64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optimal hedge ratio = 0.94*(0.45/0.40) = 0.94*1.125 = 1.0575</w:t>
      </w:r>
    </w:p>
    <w:p w14:paraId="732EBAEA" w14:textId="77777777" w:rsidR="003E5560" w:rsidRPr="002D08EB" w:rsidRDefault="003E5560" w:rsidP="002D08EB">
      <w:pPr>
        <w:rPr>
          <w:rFonts w:ascii="Cambria" w:hAnsi="Cambria"/>
          <w:sz w:val="28"/>
          <w:szCs w:val="28"/>
        </w:rPr>
      </w:pPr>
    </w:p>
    <w:p w14:paraId="12AD03DA" w14:textId="15074CA5" w:rsidR="003E5560" w:rsidRPr="002D08EB" w:rsidRDefault="002D08EB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b) T</w:t>
      </w:r>
      <w:r w:rsidR="003E5560" w:rsidRPr="002D08EB">
        <w:rPr>
          <w:rFonts w:ascii="Cambria" w:hAnsi="Cambria"/>
          <w:sz w:val="28"/>
          <w:szCs w:val="28"/>
        </w:rPr>
        <w:t>he trader should short the futures because he owns the asset and to hedge that long position, he needs to take a short position in futures.</w:t>
      </w:r>
    </w:p>
    <w:p w14:paraId="12797141" w14:textId="12732D51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No. of futures contracts = optimal hedge ratio*(no. of units of ass</w:t>
      </w:r>
      <w:r w:rsidR="002D08EB" w:rsidRPr="002D08EB">
        <w:rPr>
          <w:rFonts w:ascii="Cambria" w:hAnsi="Cambria"/>
          <w:sz w:val="28"/>
          <w:szCs w:val="28"/>
        </w:rPr>
        <w:t>et owned/no. of units of futures</w:t>
      </w:r>
      <w:r w:rsidRPr="002D08EB">
        <w:rPr>
          <w:rFonts w:ascii="Cambria" w:hAnsi="Cambria"/>
          <w:sz w:val="28"/>
          <w:szCs w:val="28"/>
        </w:rPr>
        <w:t xml:space="preserve"> contract)</w:t>
      </w:r>
    </w:p>
    <w:p w14:paraId="57FA80C9" w14:textId="62C5A0E3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No. of futures contracts = 1.0575*(55,000/5,000) = 1.0575*11 = 11.6 or 12 contracts</w:t>
      </w:r>
    </w:p>
    <w:p w14:paraId="20ABC0C2" w14:textId="612316A2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C) Number of contracts N = Minimum variance hedge ratio * N(quantity) / N</w:t>
      </w:r>
      <w:r w:rsidR="002D08EB"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  <w:r w:rsidRPr="002D08EB">
        <w:rPr>
          <w:rFonts w:ascii="Cambria" w:hAnsi="Cambria"/>
          <w:sz w:val="28"/>
          <w:szCs w:val="28"/>
        </w:rPr>
        <w:t>(future quantity)</w:t>
      </w:r>
    </w:p>
    <w:p w14:paraId="0EF15C2A" w14:textId="77777777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t>Putting values into the formula: </w:t>
      </w:r>
    </w:p>
    <w:p w14:paraId="771AE5EA" w14:textId="5C69834F" w:rsidR="003E5560" w:rsidRPr="002D08EB" w:rsidRDefault="003E5560" w:rsidP="002D08EB">
      <w:pPr>
        <w:rPr>
          <w:rFonts w:ascii="Cambria" w:hAnsi="Cambria"/>
          <w:sz w:val="28"/>
          <w:szCs w:val="28"/>
        </w:rPr>
      </w:pPr>
      <w:r w:rsidRPr="002D08EB">
        <w:rPr>
          <w:rFonts w:ascii="Cambria" w:hAnsi="Cambria"/>
          <w:sz w:val="28"/>
          <w:szCs w:val="28"/>
        </w:rPr>
        <w:lastRenderedPageBreak/>
        <w:drawing>
          <wp:inline distT="0" distB="0" distL="0" distR="0" wp14:anchorId="4AD6774E" wp14:editId="61FF30EE">
            <wp:extent cx="11684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8C45" w14:textId="50E1D29F" w:rsidR="003E5560" w:rsidRPr="002D08EB" w:rsidRDefault="003E5560" w:rsidP="002D08EB">
      <w:pPr>
        <w:rPr>
          <w:rFonts w:ascii="Cambria" w:hAnsi="Cambria"/>
        </w:rPr>
      </w:pPr>
    </w:p>
    <w:p w14:paraId="0259F3C9" w14:textId="77777777" w:rsidR="003E5560" w:rsidRPr="002D08EB" w:rsidRDefault="003E5560" w:rsidP="002D08EB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Cambria" w:hAnsi="Cambria" w:cs="Helvetica"/>
          <w:color w:val="2C3E50"/>
          <w:sz w:val="23"/>
          <w:szCs w:val="23"/>
        </w:rPr>
      </w:pPr>
    </w:p>
    <w:p w14:paraId="14365D43" w14:textId="77777777" w:rsidR="003E5560" w:rsidRPr="002D08EB" w:rsidRDefault="003E5560" w:rsidP="002D08EB">
      <w:pPr>
        <w:pStyle w:val="ListParagraph"/>
        <w:rPr>
          <w:rFonts w:ascii="Cambria" w:hAnsi="Cambria"/>
          <w:sz w:val="28"/>
          <w:szCs w:val="28"/>
          <w:lang w:val="en-US"/>
        </w:rPr>
      </w:pPr>
    </w:p>
    <w:sectPr w:rsidR="003E5560" w:rsidRPr="002D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937"/>
    <w:multiLevelType w:val="hybridMultilevel"/>
    <w:tmpl w:val="13C6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95"/>
    <w:rsid w:val="0018200D"/>
    <w:rsid w:val="002D08EB"/>
    <w:rsid w:val="003E5560"/>
    <w:rsid w:val="005F627B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2021-09-21T10:11:00Z</dcterms:created>
  <dcterms:modified xsi:type="dcterms:W3CDTF">2021-09-21T11:53:00Z</dcterms:modified>
</cp:coreProperties>
</file>