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i w:val="1"/>
          <w:sz w:val="56"/>
          <w:szCs w:val="56"/>
        </w:rPr>
      </w:pPr>
      <w:r w:rsidDel="00000000" w:rsidR="00000000" w:rsidRPr="00000000">
        <w:rPr>
          <w:b w:val="1"/>
          <w:i w:val="1"/>
          <w:sz w:val="56"/>
          <w:szCs w:val="56"/>
          <w:rtl w:val="0"/>
        </w:rPr>
        <w:t xml:space="preserve">Non – Life Insurance – PPP</w:t>
      </w:r>
    </w:p>
    <w:p w:rsidR="00000000" w:rsidDel="00000000" w:rsidP="00000000" w:rsidRDefault="00000000" w:rsidRPr="00000000" w14:paraId="00000002">
      <w:pPr>
        <w:jc w:val="both"/>
        <w:rPr>
          <w:b w:val="1"/>
          <w:i w:val="1"/>
          <w:sz w:val="56"/>
          <w:szCs w:val="56"/>
        </w:rPr>
      </w:pPr>
      <w:r w:rsidDel="00000000" w:rsidR="00000000" w:rsidRPr="00000000">
        <w:rPr>
          <w:b w:val="1"/>
          <w:i w:val="1"/>
          <w:sz w:val="56"/>
          <w:szCs w:val="56"/>
          <w:rtl w:val="0"/>
        </w:rPr>
        <w:t xml:space="preserve">Assignment -1 </w:t>
      </w:r>
    </w:p>
    <w:p w:rsidR="00000000" w:rsidDel="00000000" w:rsidP="00000000" w:rsidRDefault="00000000" w:rsidRPr="00000000" w14:paraId="00000003">
      <w:pPr>
        <w:jc w:val="both"/>
        <w:rPr>
          <w:b w:val="1"/>
          <w:i w:val="1"/>
          <w:sz w:val="32"/>
          <w:szCs w:val="32"/>
        </w:rPr>
      </w:pPr>
      <w:r w:rsidDel="00000000" w:rsidR="00000000" w:rsidRPr="00000000">
        <w:rPr>
          <w:b w:val="1"/>
          <w:i w:val="1"/>
          <w:sz w:val="32"/>
          <w:szCs w:val="32"/>
          <w:rtl w:val="0"/>
        </w:rPr>
        <w:t xml:space="preserve">Name : Poorva Shinde</w:t>
      </w:r>
    </w:p>
    <w:p w:rsidR="00000000" w:rsidDel="00000000" w:rsidP="00000000" w:rsidRDefault="00000000" w:rsidRPr="00000000" w14:paraId="00000004">
      <w:pPr>
        <w:jc w:val="both"/>
        <w:rPr>
          <w:b w:val="1"/>
          <w:i w:val="1"/>
          <w:sz w:val="32"/>
          <w:szCs w:val="32"/>
        </w:rPr>
      </w:pPr>
      <w:r w:rsidDel="00000000" w:rsidR="00000000" w:rsidRPr="00000000">
        <w:rPr>
          <w:b w:val="1"/>
          <w:i w:val="1"/>
          <w:sz w:val="32"/>
          <w:szCs w:val="32"/>
          <w:rtl w:val="0"/>
        </w:rPr>
        <w:t xml:space="preserve">Roll. No.: 71</w:t>
      </w:r>
    </w:p>
    <w:p w:rsidR="00000000" w:rsidDel="00000000" w:rsidP="00000000" w:rsidRDefault="00000000" w:rsidRPr="00000000" w14:paraId="00000005">
      <w:pPr>
        <w:jc w:val="both"/>
        <w:rPr>
          <w:b w:val="1"/>
          <w:i w:val="1"/>
          <w:sz w:val="32"/>
          <w:szCs w:val="32"/>
        </w:rPr>
      </w:pP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1"/>
          <w:i w:val="1"/>
          <w:smallCaps w:val="0"/>
          <w:strike w:val="0"/>
          <w:color w:val="000000"/>
          <w:sz w:val="32"/>
          <w:szCs w:val="32"/>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True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1"/>
          <w:i w:val="1"/>
          <w:smallCaps w:val="0"/>
          <w:strike w:val="0"/>
          <w:color w:val="000000"/>
          <w:sz w:val="32"/>
          <w:szCs w:val="32"/>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Reinsurance is a form of insurance purchased by insurance companies to mitigate risks. With the help of reinsurance, insurance companies passes on some part of its insurance liabilities to other insurance companies.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There are four types of reinsurance;</w:t>
      </w:r>
    </w:p>
    <w:p w:rsidR="00000000" w:rsidDel="00000000" w:rsidP="00000000" w:rsidRDefault="00000000" w:rsidRPr="00000000" w14:paraId="0000000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510" w:right="0" w:hanging="720"/>
        <w:jc w:val="both"/>
        <w:rPr>
          <w:b w:val="1"/>
          <w:i w:val="1"/>
          <w:smallCaps w:val="0"/>
          <w:strike w:val="0"/>
          <w:color w:val="000000"/>
          <w:sz w:val="32"/>
          <w:szCs w:val="32"/>
          <w:shd w:fill="auto" w:val="clear"/>
          <w:vertAlign w:val="baseline"/>
        </w:rPr>
      </w:pPr>
      <w:r w:rsidDel="00000000" w:rsidR="00000000" w:rsidRPr="00000000">
        <w:rPr>
          <w:b w:val="1"/>
          <w:i w:val="1"/>
          <w:smallCaps w:val="0"/>
          <w:strike w:val="0"/>
          <w:color w:val="000000"/>
          <w:sz w:val="36"/>
          <w:szCs w:val="36"/>
          <w:u w:val="single"/>
          <w:shd w:fill="auto" w:val="clear"/>
          <w:vertAlign w:val="baseline"/>
          <w:rtl w:val="0"/>
        </w:rPr>
        <w:t xml:space="preserve">Quota Share reinsurance</w:t>
      </w:r>
      <w:r w:rsidDel="00000000" w:rsidR="00000000" w:rsidRPr="00000000">
        <w:rPr>
          <w:b w:val="1"/>
          <w:i w:val="1"/>
          <w:smallCaps w:val="0"/>
          <w:strike w:val="0"/>
          <w:color w:val="000000"/>
          <w:sz w:val="36"/>
          <w:szCs w:val="36"/>
          <w:u w:val="none"/>
          <w:shd w:fill="auto" w:val="clear"/>
          <w:vertAlign w:val="baseline"/>
          <w:rtl w:val="0"/>
        </w:rPr>
        <w:t xml:space="preserve"> </w:t>
      </w:r>
      <w:r w:rsidDel="00000000" w:rsidR="00000000" w:rsidRPr="00000000">
        <w:rPr>
          <w:b w:val="1"/>
          <w:i w:val="1"/>
          <w:smallCaps w:val="0"/>
          <w:strike w:val="0"/>
          <w:color w:val="000000"/>
          <w:sz w:val="32"/>
          <w:szCs w:val="32"/>
          <w:u w:val="none"/>
          <w:shd w:fill="auto" w:val="clear"/>
          <w:vertAlign w:val="baseline"/>
          <w:rtl w:val="0"/>
        </w:rPr>
        <w:t xml:space="preserve">: It is a Type of </w:t>
      </w:r>
      <w:r w:rsidDel="00000000" w:rsidR="00000000" w:rsidRPr="00000000">
        <w:rPr>
          <w:b w:val="1"/>
          <w:i w:val="1"/>
          <w:smallCaps w:val="0"/>
          <w:strike w:val="0"/>
          <w:color w:val="000000"/>
          <w:sz w:val="32"/>
          <w:szCs w:val="32"/>
          <w:u w:val="single"/>
          <w:shd w:fill="auto" w:val="clear"/>
          <w:vertAlign w:val="baseline"/>
          <w:rtl w:val="0"/>
        </w:rPr>
        <w:t xml:space="preserve">proportional reinsurance </w:t>
      </w:r>
      <w:r w:rsidDel="00000000" w:rsidR="00000000" w:rsidRPr="00000000">
        <w:rPr>
          <w:b w:val="1"/>
          <w:i w:val="1"/>
          <w:smallCaps w:val="0"/>
          <w:strike w:val="0"/>
          <w:color w:val="000000"/>
          <w:sz w:val="32"/>
          <w:szCs w:val="32"/>
          <w:u w:val="none"/>
          <w:shd w:fill="auto" w:val="clear"/>
          <w:vertAlign w:val="baseline"/>
          <w:rtl w:val="0"/>
        </w:rPr>
        <w:t xml:space="preserve">where the reinsurer and the insurance company share all the premiums and losses according to a fixed percentage.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510" w:right="0" w:firstLine="0"/>
        <w:jc w:val="both"/>
        <w:rPr>
          <w:b w:val="1"/>
          <w:i w:val="1"/>
          <w:smallCaps w:val="0"/>
          <w:strike w:val="0"/>
          <w:color w:val="000000"/>
          <w:sz w:val="32"/>
          <w:szCs w:val="32"/>
          <w:u w:val="none"/>
          <w:shd w:fill="auto" w:val="clear"/>
          <w:vertAlign w:val="baseline"/>
        </w:rPr>
      </w:pPr>
      <w:r w:rsidDel="00000000" w:rsidR="00000000" w:rsidRPr="00000000">
        <w:rPr>
          <w:b w:val="1"/>
          <w:i w:val="1"/>
          <w:sz w:val="32"/>
          <w:szCs w:val="32"/>
          <w:rtl w:val="0"/>
        </w:rPr>
        <w:t xml:space="preserve">Eg</w:t>
      </w:r>
      <w:r w:rsidDel="00000000" w:rsidR="00000000" w:rsidRPr="00000000">
        <w:rPr>
          <w:b w:val="1"/>
          <w:i w:val="1"/>
          <w:smallCaps w:val="0"/>
          <w:strike w:val="0"/>
          <w:color w:val="000000"/>
          <w:sz w:val="32"/>
          <w:szCs w:val="32"/>
          <w:u w:val="none"/>
          <w:shd w:fill="auto" w:val="clear"/>
          <w:vertAlign w:val="baseline"/>
          <w:rtl w:val="0"/>
        </w:rPr>
        <w:t xml:space="preserve">: If rein</w:t>
      </w:r>
      <w:r w:rsidDel="00000000" w:rsidR="00000000" w:rsidRPr="00000000">
        <w:rPr>
          <w:b w:val="1"/>
          <w:i w:val="1"/>
          <w:sz w:val="32"/>
          <w:szCs w:val="32"/>
          <w:rtl w:val="0"/>
        </w:rPr>
        <w:t xml:space="preserve">sura</w:t>
      </w:r>
      <w:r w:rsidDel="00000000" w:rsidR="00000000" w:rsidRPr="00000000">
        <w:rPr>
          <w:b w:val="1"/>
          <w:i w:val="1"/>
          <w:smallCaps w:val="0"/>
          <w:strike w:val="0"/>
          <w:color w:val="000000"/>
          <w:sz w:val="32"/>
          <w:szCs w:val="32"/>
          <w:u w:val="none"/>
          <w:shd w:fill="auto" w:val="clear"/>
          <w:vertAlign w:val="baseline"/>
          <w:rtl w:val="0"/>
        </w:rPr>
        <w:t xml:space="preserve">nce company ‘A’ is in a quota share reinsurance contract with insurance company ‘B’ with a retained proportion of 60% this means that the insurance company will pay 40% of all premiums received to ‘A’ and gets to keep 60% of all premiums received. And insurance company ‘B’ will pay 60% of the claim amount and reinsurer ‘A’ will pay 40% of the claim amount.</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510" w:right="0" w:firstLine="0"/>
        <w:jc w:val="both"/>
        <w:rPr>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510" w:right="0" w:hanging="720"/>
        <w:jc w:val="both"/>
        <w:rPr>
          <w:b w:val="1"/>
          <w:i w:val="1"/>
          <w:smallCaps w:val="0"/>
          <w:strike w:val="0"/>
          <w:color w:val="000000"/>
          <w:sz w:val="32"/>
          <w:szCs w:val="32"/>
          <w:shd w:fill="auto" w:val="clear"/>
          <w:vertAlign w:val="baseline"/>
        </w:rPr>
      </w:pPr>
      <w:r w:rsidDel="00000000" w:rsidR="00000000" w:rsidRPr="00000000">
        <w:rPr>
          <w:b w:val="1"/>
          <w:i w:val="1"/>
          <w:smallCaps w:val="0"/>
          <w:strike w:val="0"/>
          <w:color w:val="000000"/>
          <w:sz w:val="36"/>
          <w:szCs w:val="36"/>
          <w:u w:val="single"/>
          <w:shd w:fill="auto" w:val="clear"/>
          <w:vertAlign w:val="baseline"/>
          <w:rtl w:val="0"/>
        </w:rPr>
        <w:t xml:space="preserve">Surplus Reinsurance </w:t>
      </w:r>
      <w:r w:rsidDel="00000000" w:rsidR="00000000" w:rsidRPr="00000000">
        <w:rPr>
          <w:b w:val="1"/>
          <w:i w:val="1"/>
          <w:smallCaps w:val="0"/>
          <w:strike w:val="0"/>
          <w:color w:val="000000"/>
          <w:sz w:val="32"/>
          <w:szCs w:val="32"/>
          <w:u w:val="none"/>
          <w:shd w:fill="auto" w:val="clear"/>
          <w:vertAlign w:val="baseline"/>
          <w:rtl w:val="0"/>
        </w:rPr>
        <w:t xml:space="preserve">: This another type of </w:t>
      </w:r>
      <w:r w:rsidDel="00000000" w:rsidR="00000000" w:rsidRPr="00000000">
        <w:rPr>
          <w:b w:val="1"/>
          <w:i w:val="1"/>
          <w:smallCaps w:val="0"/>
          <w:strike w:val="0"/>
          <w:color w:val="000000"/>
          <w:sz w:val="32"/>
          <w:szCs w:val="32"/>
          <w:u w:val="single"/>
          <w:shd w:fill="auto" w:val="clear"/>
          <w:vertAlign w:val="baseline"/>
          <w:rtl w:val="0"/>
        </w:rPr>
        <w:t xml:space="preserve">proportional reinsurance. </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51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Here, the insurance company retains a fixed amount of policy liability and the reinsurance is responsible for what remains. Its mostly used with property reinsurance.</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b w:val="1"/>
          <w:i w:val="1"/>
          <w:smallCaps w:val="0"/>
          <w:strike w:val="0"/>
          <w:color w:val="000000"/>
          <w:sz w:val="32"/>
          <w:szCs w:val="32"/>
          <w:u w:val="none"/>
          <w:shd w:fill="auto" w:val="clear"/>
          <w:vertAlign w:val="baseline"/>
        </w:rPr>
      </w:pPr>
      <w:r w:rsidDel="00000000" w:rsidR="00000000" w:rsidRPr="00000000">
        <w:rPr>
          <w:b w:val="1"/>
          <w:i w:val="1"/>
          <w:sz w:val="32"/>
          <w:szCs w:val="32"/>
          <w:rtl w:val="0"/>
        </w:rPr>
        <w:t xml:space="preserve">    Eg</w:t>
      </w:r>
      <w:r w:rsidDel="00000000" w:rsidR="00000000" w:rsidRPr="00000000">
        <w:rPr>
          <w:rFonts w:ascii="Calibri" w:cs="Calibri" w:eastAsia="Calibri" w:hAnsi="Calibri"/>
          <w:b w:val="1"/>
          <w:i w:val="1"/>
          <w:smallCaps w:val="0"/>
          <w:strike w:val="0"/>
          <w:color w:val="000000"/>
          <w:sz w:val="32"/>
          <w:szCs w:val="32"/>
          <w:u w:val="none"/>
          <w:shd w:fill="auto" w:val="clear"/>
          <w:vertAlign w:val="baseline"/>
          <w:rtl w:val="0"/>
        </w:rPr>
        <w:t xml:space="preserve">: </w:t>
      </w:r>
      <w:r w:rsidDel="00000000" w:rsidR="00000000" w:rsidRPr="00000000">
        <w:rPr>
          <w:b w:val="1"/>
          <w:i w:val="1"/>
          <w:smallCaps w:val="0"/>
          <w:strike w:val="0"/>
          <w:color w:val="000000"/>
          <w:sz w:val="32"/>
          <w:szCs w:val="32"/>
          <w:u w:val="none"/>
          <w:shd w:fill="auto" w:val="clear"/>
          <w:vertAlign w:val="baseline"/>
          <w:rtl w:val="0"/>
        </w:rPr>
        <w:t xml:space="preserve">HDFC Ergo forms a surplus share reinsurance contract with Swiss Re and underwrites policies</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51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with a coverage of Rs 50,00,000 with retention of Rs 20,00,000 . The remaining 30,00,000 are ceded to</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51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reinsurer.</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510" w:right="0" w:firstLine="0"/>
        <w:jc w:val="both"/>
        <w:rPr>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510" w:right="0" w:hanging="720"/>
        <w:jc w:val="both"/>
        <w:rPr>
          <w:b w:val="1"/>
          <w:i w:val="1"/>
          <w:smallCaps w:val="0"/>
          <w:strike w:val="0"/>
          <w:color w:val="000000"/>
          <w:sz w:val="32"/>
          <w:szCs w:val="32"/>
          <w:shd w:fill="auto" w:val="clear"/>
          <w:vertAlign w:val="baseline"/>
        </w:rPr>
      </w:pPr>
      <w:r w:rsidDel="00000000" w:rsidR="00000000" w:rsidRPr="00000000">
        <w:rPr>
          <w:b w:val="1"/>
          <w:i w:val="1"/>
          <w:smallCaps w:val="0"/>
          <w:strike w:val="0"/>
          <w:color w:val="000000"/>
          <w:sz w:val="36"/>
          <w:szCs w:val="36"/>
          <w:u w:val="single"/>
          <w:shd w:fill="auto" w:val="clear"/>
          <w:vertAlign w:val="baseline"/>
          <w:rtl w:val="0"/>
        </w:rPr>
        <w:t xml:space="preserve">Individual Excess Loss reinsurance </w:t>
      </w:r>
      <w:r w:rsidDel="00000000" w:rsidR="00000000" w:rsidRPr="00000000">
        <w:rPr>
          <w:b w:val="1"/>
          <w:i w:val="1"/>
          <w:smallCaps w:val="0"/>
          <w:strike w:val="0"/>
          <w:color w:val="000000"/>
          <w:sz w:val="36"/>
          <w:szCs w:val="36"/>
          <w:u w:val="none"/>
          <w:shd w:fill="auto" w:val="clear"/>
          <w:vertAlign w:val="baseline"/>
          <w:rtl w:val="0"/>
        </w:rPr>
        <w:t xml:space="preserve">: </w:t>
      </w:r>
      <w:r w:rsidDel="00000000" w:rsidR="00000000" w:rsidRPr="00000000">
        <w:rPr>
          <w:b w:val="1"/>
          <w:i w:val="1"/>
          <w:smallCaps w:val="0"/>
          <w:strike w:val="0"/>
          <w:color w:val="000000"/>
          <w:sz w:val="32"/>
          <w:szCs w:val="32"/>
          <w:u w:val="none"/>
          <w:shd w:fill="auto" w:val="clear"/>
          <w:vertAlign w:val="baseline"/>
          <w:rtl w:val="0"/>
        </w:rPr>
        <w:t xml:space="preserve">This is a type of </w:t>
      </w:r>
      <w:r w:rsidDel="00000000" w:rsidR="00000000" w:rsidRPr="00000000">
        <w:rPr>
          <w:b w:val="1"/>
          <w:i w:val="1"/>
          <w:smallCaps w:val="0"/>
          <w:strike w:val="0"/>
          <w:color w:val="000000"/>
          <w:sz w:val="32"/>
          <w:szCs w:val="32"/>
          <w:u w:val="single"/>
          <w:shd w:fill="auto" w:val="clear"/>
          <w:vertAlign w:val="baseline"/>
          <w:rtl w:val="0"/>
        </w:rPr>
        <w:t xml:space="preserve">non-proportional reinsurance</w:t>
      </w:r>
      <w:r w:rsidDel="00000000" w:rsidR="00000000" w:rsidRPr="00000000">
        <w:rPr>
          <w:b w:val="1"/>
          <w:i w:val="1"/>
          <w:smallCaps w:val="0"/>
          <w:strike w:val="0"/>
          <w:color w:val="000000"/>
          <w:sz w:val="36"/>
          <w:szCs w:val="36"/>
          <w:u w:val="none"/>
          <w:shd w:fill="auto" w:val="clear"/>
          <w:vertAlign w:val="baseline"/>
          <w:rtl w:val="0"/>
        </w:rPr>
        <w:t xml:space="preserve">. </w:t>
      </w:r>
      <w:r w:rsidDel="00000000" w:rsidR="00000000" w:rsidRPr="00000000">
        <w:rPr>
          <w:b w:val="1"/>
          <w:i w:val="1"/>
          <w:smallCaps w:val="0"/>
          <w:strike w:val="0"/>
          <w:color w:val="000000"/>
          <w:sz w:val="32"/>
          <w:szCs w:val="32"/>
          <w:u w:val="none"/>
          <w:shd w:fill="auto" w:val="clear"/>
          <w:vertAlign w:val="baseline"/>
          <w:rtl w:val="0"/>
        </w:rPr>
        <w:t xml:space="preserve">In this type of reinsurance reinsurer makes a payment when the claim amount for an individual claim</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151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exceeds a specified excess point or retention.</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9" w:lineRule="auto"/>
        <w:ind w:left="1510" w:right="0" w:hanging="720"/>
        <w:jc w:val="both"/>
        <w:rPr>
          <w:b w:val="1"/>
          <w:i w:val="1"/>
          <w:smallCaps w:val="0"/>
          <w:strike w:val="0"/>
          <w:color w:val="000000"/>
          <w:sz w:val="32"/>
          <w:szCs w:val="32"/>
          <w:shd w:fill="auto" w:val="clear"/>
          <w:vertAlign w:val="baseline"/>
        </w:rPr>
      </w:pPr>
      <w:r w:rsidDel="00000000" w:rsidR="00000000" w:rsidRPr="00000000">
        <w:rPr>
          <w:b w:val="1"/>
          <w:i w:val="1"/>
          <w:smallCaps w:val="0"/>
          <w:strike w:val="0"/>
          <w:color w:val="000000"/>
          <w:sz w:val="36"/>
          <w:szCs w:val="36"/>
          <w:u w:val="single"/>
          <w:shd w:fill="auto" w:val="clear"/>
          <w:vertAlign w:val="baseline"/>
          <w:rtl w:val="0"/>
        </w:rPr>
        <w:t xml:space="preserve">Stop Loss Reinsurance </w:t>
      </w:r>
      <w:r w:rsidDel="00000000" w:rsidR="00000000" w:rsidRPr="00000000">
        <w:rPr>
          <w:b w:val="1"/>
          <w:i w:val="1"/>
          <w:smallCaps w:val="0"/>
          <w:strike w:val="0"/>
          <w:color w:val="000000"/>
          <w:sz w:val="36"/>
          <w:szCs w:val="36"/>
          <w:u w:val="none"/>
          <w:shd w:fill="auto" w:val="clear"/>
          <w:vertAlign w:val="baseline"/>
          <w:rtl w:val="0"/>
        </w:rPr>
        <w:t xml:space="preserve">: </w:t>
      </w:r>
      <w:r w:rsidDel="00000000" w:rsidR="00000000" w:rsidRPr="00000000">
        <w:rPr>
          <w:b w:val="1"/>
          <w:i w:val="1"/>
          <w:smallCaps w:val="0"/>
          <w:strike w:val="0"/>
          <w:color w:val="000000"/>
          <w:sz w:val="32"/>
          <w:szCs w:val="32"/>
          <w:u w:val="none"/>
          <w:shd w:fill="auto" w:val="clear"/>
          <w:vertAlign w:val="baseline"/>
          <w:rtl w:val="0"/>
        </w:rPr>
        <w:t xml:space="preserve">This is the final type of reinsurance it is also a </w:t>
      </w:r>
      <w:r w:rsidDel="00000000" w:rsidR="00000000" w:rsidRPr="00000000">
        <w:rPr>
          <w:b w:val="1"/>
          <w:i w:val="1"/>
          <w:smallCaps w:val="0"/>
          <w:strike w:val="0"/>
          <w:color w:val="000000"/>
          <w:sz w:val="32"/>
          <w:szCs w:val="32"/>
          <w:u w:val="single"/>
          <w:shd w:fill="auto" w:val="clear"/>
          <w:vertAlign w:val="baseline"/>
          <w:rtl w:val="0"/>
        </w:rPr>
        <w:t xml:space="preserve">non – proportional reinsurance. </w:t>
      </w:r>
      <w:r w:rsidDel="00000000" w:rsidR="00000000" w:rsidRPr="00000000">
        <w:rPr>
          <w:b w:val="1"/>
          <w:i w:val="1"/>
          <w:smallCaps w:val="0"/>
          <w:strike w:val="0"/>
          <w:color w:val="000000"/>
          <w:sz w:val="32"/>
          <w:szCs w:val="32"/>
          <w:u w:val="none"/>
          <w:shd w:fill="auto" w:val="clear"/>
          <w:vertAlign w:val="baseline"/>
          <w:rtl w:val="0"/>
        </w:rPr>
        <w:t xml:space="preserve"> In this type of reinsurance The reinsurer is liable for the insured's losses incurred over a certain period that exceed a specified amount or percentage of some business measure, such as earned premiums written, up to the policy limit. Under this kind of policy, the direct writer (insurance company) agrees to carry the full burden of the loss up to a limit, L and claim amount exceeding L is paid by the reinsurer.</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1510" w:right="0" w:firstLine="0"/>
        <w:jc w:val="both"/>
        <w:rPr>
          <w:b w:val="1"/>
          <w:i w:val="1"/>
          <w:smallCaps w:val="0"/>
          <w:strike w:val="0"/>
          <w:color w:val="000000"/>
          <w:sz w:val="32"/>
          <w:szCs w:val="32"/>
          <w:u w:val="none"/>
          <w:shd w:fill="auto" w:val="clear"/>
          <w:vertAlign w:val="baseline"/>
        </w:rPr>
      </w:pPr>
      <w:r w:rsidDel="00000000" w:rsidR="00000000" w:rsidRPr="00000000">
        <w:rPr>
          <w:b w:val="1"/>
          <w:i w:val="1"/>
          <w:sz w:val="36"/>
          <w:szCs w:val="36"/>
          <w:rtl w:val="0"/>
        </w:rPr>
        <w:t xml:space="preserve">Eg</w:t>
      </w:r>
      <w:r w:rsidDel="00000000" w:rsidR="00000000" w:rsidRPr="00000000">
        <w:rPr>
          <w:rFonts w:ascii="Calibri" w:cs="Calibri" w:eastAsia="Calibri" w:hAnsi="Calibri"/>
          <w:b w:val="1"/>
          <w:i w:val="1"/>
          <w:smallCaps w:val="0"/>
          <w:strike w:val="0"/>
          <w:color w:val="000000"/>
          <w:sz w:val="36"/>
          <w:szCs w:val="36"/>
          <w:u w:val="none"/>
          <w:shd w:fill="auto" w:val="clear"/>
          <w:vertAlign w:val="baseline"/>
          <w:rtl w:val="0"/>
        </w:rPr>
        <w:t xml:space="preserve">:</w:t>
      </w:r>
      <w:r w:rsidDel="00000000" w:rsidR="00000000" w:rsidRPr="00000000">
        <w:rPr>
          <w:b w:val="1"/>
          <w:i w:val="1"/>
          <w:smallCaps w:val="0"/>
          <w:strike w:val="0"/>
          <w:color w:val="000000"/>
          <w:sz w:val="32"/>
          <w:szCs w:val="32"/>
          <w:u w:val="none"/>
          <w:shd w:fill="auto" w:val="clear"/>
          <w:vertAlign w:val="baseline"/>
          <w:rtl w:val="0"/>
        </w:rPr>
        <w:t xml:space="preserve"> Acko enters into a reinsurance contract with Munich Re and the contract indicates that the insurance company , Acko is responsible for losses up to $500,000, but that the reinsurance company, Munich Re is responsible for anything above that limit.</w:t>
      </w:r>
    </w:p>
    <w:p w:rsidR="00000000" w:rsidDel="00000000" w:rsidP="00000000" w:rsidRDefault="00000000" w:rsidRPr="00000000" w14:paraId="00000017">
      <w:pPr>
        <w:jc w:val="both"/>
        <w:rPr>
          <w:b w:val="1"/>
          <w:i w:val="1"/>
          <w:sz w:val="32"/>
          <w:szCs w:val="32"/>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1"/>
          <w:i w:val="1"/>
          <w:smallCaps w:val="0"/>
          <w:strike w:val="0"/>
          <w:color w:val="000000"/>
          <w:sz w:val="32"/>
          <w:szCs w:val="32"/>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Following are the different ratios: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i) Net loss ratio : Net Claims Incurred / Net Earned Premium</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ii) Net Expense ratio :  Expenses / Net Written Premium</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iii) Net Commission Ratio : Commision / NWP</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iv) Net combined ratio is the sum of loss ratio, expense ratio and commission ratio.</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1"/>
          <w:i w:val="1"/>
          <w:smallCaps w:val="0"/>
          <w:strike w:val="0"/>
          <w:color w:val="000000"/>
          <w:sz w:val="32"/>
          <w:szCs w:val="32"/>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 Not having a valid Driving License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 While Vehicle is used for unlawful purposes</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 Under Influence of intoxicating liquor/drugs</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 Accident taking place beyond Geographical limits</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 Electrical/Mechanical Breakdowns</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 Consequential loss, depreciation, wear and tear</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 Damage to tyres and tubes unless the vehicle is damages at the same time.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1"/>
          <w:i w:val="1"/>
          <w:smallCaps w:val="0"/>
          <w:strike w:val="0"/>
          <w:color w:val="000000"/>
          <w:sz w:val="32"/>
          <w:szCs w:val="32"/>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•Triton Insurance company Ltd., established in Calcutta in 1850 AD</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 Indian Mercantile Insurance company Ltd. started in Bombay in 1906-07 107 insurers were amalgamated and grouped into four companies, namely</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 National Insurance Company Ltd., the New India Assurance Company Ltd., the Oriental Insurance Company Ltd and the United India Insurance Company Ltd.</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 The General Insurance Corporation of India was incorporated as a company in 1971 and it commence business on January 1st 1973.</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1"/>
          <w:i w:val="1"/>
          <w:smallCaps w:val="0"/>
          <w:strike w:val="0"/>
          <w:color w:val="000000"/>
          <w:sz w:val="32"/>
          <w:szCs w:val="32"/>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Expenses = $8500</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Commission = $5700</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Net Claims = $150000</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Net Written premiums (NWP) = $50000</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Loss ratio = Net Claims Incurred / Net Earned Premium</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                  = 150000 / 75000</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                  = 2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Expense ratio = Expenses / NWP</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                         = 8500 / 50000 = 0.17</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Commission ratio = Commission / NWP</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                                = 5700 / 50000 = 0.114</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Combined Ratio = loss ratio + expenses ratio + Commission ratio</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                              = 2 + 0.17 + 0.114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                              = 2.284</w:t>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both"/>
        <w:rPr>
          <w:b w:val="1"/>
          <w:i w:val="1"/>
          <w:smallCaps w:val="0"/>
          <w:strike w:val="0"/>
          <w:color w:val="000000"/>
          <w:sz w:val="32"/>
          <w:szCs w:val="32"/>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i) Zero Depreciation cover</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ii) Engine Protect cover</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iii) Return to Invoice cover</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iv) Loss of personal belongings cover</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v) No Claim Bonus (NCB) protect cover</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vi) Personal accident cover for the passengers</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vii) Key replacement cover</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viii) Roadside assistance cover</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ix) Consumables cover</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both"/>
        <w:rPr>
          <w:b w:val="1"/>
          <w:i w:val="1"/>
          <w:smallCaps w:val="0"/>
          <w:strike w:val="0"/>
          <w:color w:val="000000"/>
          <w:sz w:val="32"/>
          <w:szCs w:val="32"/>
          <w:u w:val="none"/>
          <w:shd w:fill="auto" w:val="clear"/>
          <w:vertAlign w:val="baseline"/>
        </w:rPr>
      </w:pPr>
      <w:r w:rsidDel="00000000" w:rsidR="00000000" w:rsidRPr="00000000">
        <w:rPr>
          <w:b w:val="1"/>
          <w:i w:val="1"/>
          <w:smallCaps w:val="0"/>
          <w:strike w:val="0"/>
          <w:color w:val="000000"/>
          <w:sz w:val="32"/>
          <w:szCs w:val="32"/>
          <w:u w:val="none"/>
          <w:shd w:fill="auto" w:val="clear"/>
          <w:vertAlign w:val="baseline"/>
          <w:rtl w:val="0"/>
        </w:rPr>
        <w:t xml:space="preserve">x)</w:t>
      </w:r>
      <w:r w:rsidDel="00000000" w:rsidR="00000000" w:rsidRPr="00000000">
        <w:rPr>
          <w:b w:val="1"/>
          <w:i w:val="1"/>
          <w:smallCaps w:val="0"/>
          <w:strike w:val="0"/>
          <w:color w:val="000000"/>
          <w:sz w:val="22"/>
          <w:szCs w:val="22"/>
          <w:u w:val="none"/>
          <w:shd w:fill="auto" w:val="clear"/>
          <w:vertAlign w:val="baseline"/>
          <w:rtl w:val="0"/>
        </w:rPr>
        <w:t xml:space="preserve"> </w:t>
      </w:r>
      <w:r w:rsidDel="00000000" w:rsidR="00000000" w:rsidRPr="00000000">
        <w:rPr>
          <w:b w:val="1"/>
          <w:i w:val="1"/>
          <w:smallCaps w:val="0"/>
          <w:strike w:val="0"/>
          <w:color w:val="000000"/>
          <w:sz w:val="32"/>
          <w:szCs w:val="32"/>
          <w:u w:val="none"/>
          <w:shd w:fill="auto" w:val="clear"/>
          <w:vertAlign w:val="baseline"/>
          <w:rtl w:val="0"/>
        </w:rPr>
        <w:t xml:space="preserve">Daily allowance cover</w:t>
      </w:r>
    </w:p>
    <w:p w:rsidR="00000000" w:rsidDel="00000000" w:rsidP="00000000" w:rsidRDefault="00000000" w:rsidRPr="00000000" w14:paraId="00000044">
      <w:pPr>
        <w:jc w:val="both"/>
        <w:rPr>
          <w:b w:val="1"/>
          <w:i w:val="1"/>
          <w:sz w:val="32"/>
          <w:szCs w:val="32"/>
        </w:rPr>
      </w:pPr>
      <w:r w:rsidDel="00000000" w:rsidR="00000000" w:rsidRPr="00000000">
        <w:rPr>
          <w:b w:val="1"/>
          <w:i w:val="1"/>
          <w:sz w:val="32"/>
          <w:szCs w:val="32"/>
          <w:rtl w:val="0"/>
        </w:rPr>
        <w:t xml:space="preserve"> 8.  •Health card</w:t>
      </w:r>
    </w:p>
    <w:p w:rsidR="00000000" w:rsidDel="00000000" w:rsidP="00000000" w:rsidRDefault="00000000" w:rsidRPr="00000000" w14:paraId="00000045">
      <w:pPr>
        <w:jc w:val="both"/>
        <w:rPr>
          <w:b w:val="1"/>
          <w:i w:val="1"/>
          <w:sz w:val="32"/>
          <w:szCs w:val="32"/>
        </w:rPr>
      </w:pPr>
      <w:r w:rsidDel="00000000" w:rsidR="00000000" w:rsidRPr="00000000">
        <w:rPr>
          <w:b w:val="1"/>
          <w:i w:val="1"/>
          <w:sz w:val="32"/>
          <w:szCs w:val="32"/>
          <w:rtl w:val="0"/>
        </w:rPr>
        <w:t xml:space="preserve">•Duly filled claim form</w:t>
      </w:r>
    </w:p>
    <w:p w:rsidR="00000000" w:rsidDel="00000000" w:rsidP="00000000" w:rsidRDefault="00000000" w:rsidRPr="00000000" w14:paraId="00000046">
      <w:pPr>
        <w:jc w:val="both"/>
        <w:rPr>
          <w:b w:val="1"/>
          <w:i w:val="1"/>
          <w:sz w:val="32"/>
          <w:szCs w:val="32"/>
        </w:rPr>
      </w:pPr>
      <w:r w:rsidDel="00000000" w:rsidR="00000000" w:rsidRPr="00000000">
        <w:rPr>
          <w:b w:val="1"/>
          <w:i w:val="1"/>
          <w:sz w:val="32"/>
          <w:szCs w:val="32"/>
          <w:rtl w:val="0"/>
        </w:rPr>
        <w:t xml:space="preserve">•Medical Certificate/ Form which is signed by the treating doctor.</w:t>
      </w:r>
    </w:p>
    <w:p w:rsidR="00000000" w:rsidDel="00000000" w:rsidP="00000000" w:rsidRDefault="00000000" w:rsidRPr="00000000" w14:paraId="00000047">
      <w:pPr>
        <w:jc w:val="both"/>
        <w:rPr>
          <w:b w:val="1"/>
          <w:i w:val="1"/>
          <w:sz w:val="32"/>
          <w:szCs w:val="32"/>
        </w:rPr>
      </w:pPr>
      <w:r w:rsidDel="00000000" w:rsidR="00000000" w:rsidRPr="00000000">
        <w:rPr>
          <w:b w:val="1"/>
          <w:i w:val="1"/>
          <w:sz w:val="32"/>
          <w:szCs w:val="32"/>
          <w:rtl w:val="0"/>
        </w:rPr>
        <w:t xml:space="preserve">•Discharge summary or card (original), availed from the hospital.</w:t>
      </w:r>
    </w:p>
    <w:p w:rsidR="00000000" w:rsidDel="00000000" w:rsidP="00000000" w:rsidRDefault="00000000" w:rsidRPr="00000000" w14:paraId="00000048">
      <w:pPr>
        <w:jc w:val="both"/>
        <w:rPr>
          <w:b w:val="1"/>
          <w:i w:val="1"/>
          <w:sz w:val="32"/>
          <w:szCs w:val="32"/>
        </w:rPr>
      </w:pPr>
      <w:r w:rsidDel="00000000" w:rsidR="00000000" w:rsidRPr="00000000">
        <w:rPr>
          <w:b w:val="1"/>
          <w:i w:val="1"/>
          <w:sz w:val="32"/>
          <w:szCs w:val="32"/>
          <w:rtl w:val="0"/>
        </w:rPr>
        <w:t xml:space="preserve">•All bills and receipts (original)</w:t>
      </w:r>
    </w:p>
    <w:p w:rsidR="00000000" w:rsidDel="00000000" w:rsidP="00000000" w:rsidRDefault="00000000" w:rsidRPr="00000000" w14:paraId="00000049">
      <w:pPr>
        <w:jc w:val="both"/>
        <w:rPr>
          <w:b w:val="1"/>
          <w:i w:val="1"/>
          <w:sz w:val="32"/>
          <w:szCs w:val="32"/>
        </w:rPr>
      </w:pPr>
      <w:r w:rsidDel="00000000" w:rsidR="00000000" w:rsidRPr="00000000">
        <w:rPr>
          <w:b w:val="1"/>
          <w:i w:val="1"/>
          <w:sz w:val="32"/>
          <w:szCs w:val="32"/>
          <w:rtl w:val="0"/>
        </w:rPr>
        <w:t xml:space="preserve">•Prescription and cash memos from pharmacies/ the hospital.</w:t>
      </w:r>
    </w:p>
    <w:p w:rsidR="00000000" w:rsidDel="00000000" w:rsidP="00000000" w:rsidRDefault="00000000" w:rsidRPr="00000000" w14:paraId="0000004A">
      <w:pPr>
        <w:jc w:val="both"/>
        <w:rPr>
          <w:b w:val="1"/>
          <w:i w:val="1"/>
          <w:sz w:val="32"/>
          <w:szCs w:val="32"/>
        </w:rPr>
      </w:pPr>
      <w:r w:rsidDel="00000000" w:rsidR="00000000" w:rsidRPr="00000000">
        <w:rPr>
          <w:b w:val="1"/>
          <w:i w:val="1"/>
          <w:sz w:val="32"/>
          <w:szCs w:val="32"/>
          <w:rtl w:val="0"/>
        </w:rPr>
        <w:t xml:space="preserve">•Investigation report</w:t>
      </w:r>
    </w:p>
    <w:p w:rsidR="00000000" w:rsidDel="00000000" w:rsidP="00000000" w:rsidRDefault="00000000" w:rsidRPr="00000000" w14:paraId="0000004B">
      <w:pPr>
        <w:jc w:val="both"/>
        <w:rPr>
          <w:b w:val="1"/>
          <w:i w:val="1"/>
          <w:sz w:val="32"/>
          <w:szCs w:val="32"/>
        </w:rPr>
      </w:pPr>
      <w:r w:rsidDel="00000000" w:rsidR="00000000" w:rsidRPr="00000000">
        <w:rPr>
          <w:b w:val="1"/>
          <w:i w:val="1"/>
          <w:sz w:val="32"/>
          <w:szCs w:val="32"/>
          <w:rtl w:val="0"/>
        </w:rPr>
        <w:t xml:space="preserve">•If it is an accident case, then the FIR or Medico Legal Certificate (MLC) is</w:t>
      </w:r>
    </w:p>
    <w:p w:rsidR="00000000" w:rsidDel="00000000" w:rsidP="00000000" w:rsidRDefault="00000000" w:rsidRPr="00000000" w14:paraId="0000004C">
      <w:pPr>
        <w:jc w:val="both"/>
        <w:rPr>
          <w:b w:val="1"/>
          <w:i w:val="1"/>
          <w:sz w:val="32"/>
          <w:szCs w:val="32"/>
        </w:rPr>
      </w:pPr>
      <w:r w:rsidDel="00000000" w:rsidR="00000000" w:rsidRPr="00000000">
        <w:rPr>
          <w:b w:val="1"/>
          <w:i w:val="1"/>
          <w:sz w:val="32"/>
          <w:szCs w:val="32"/>
          <w:rtl w:val="0"/>
        </w:rPr>
        <w:t xml:space="preserve">required.</w:t>
      </w:r>
    </w:p>
    <w:p w:rsidR="00000000" w:rsidDel="00000000" w:rsidP="00000000" w:rsidRDefault="00000000" w:rsidRPr="00000000" w14:paraId="0000004D">
      <w:pPr>
        <w:jc w:val="both"/>
        <w:rPr>
          <w:b w:val="1"/>
          <w:i w:val="1"/>
          <w:sz w:val="32"/>
          <w:szCs w:val="32"/>
        </w:rPr>
      </w:pPr>
      <w:r w:rsidDel="00000000" w:rsidR="00000000" w:rsidRPr="00000000">
        <w:rPr>
          <w:rtl w:val="0"/>
        </w:rPr>
      </w:r>
    </w:p>
    <w:p w:rsidR="00000000" w:rsidDel="00000000" w:rsidP="00000000" w:rsidRDefault="00000000" w:rsidRPr="00000000" w14:paraId="0000004E">
      <w:pPr>
        <w:jc w:val="both"/>
        <w:rPr>
          <w:b w:val="1"/>
          <w:i w:val="1"/>
          <w:sz w:val="32"/>
          <w:szCs w:val="32"/>
        </w:rPr>
      </w:pPr>
      <w:r w:rsidDel="00000000" w:rsidR="00000000" w:rsidRPr="00000000">
        <w:rPr>
          <w:b w:val="1"/>
          <w:i w:val="1"/>
          <w:sz w:val="32"/>
          <w:szCs w:val="32"/>
          <w:rtl w:val="0"/>
        </w:rPr>
        <w:t xml:space="preserve">9.</w:t>
      </w:r>
      <w:r w:rsidDel="00000000" w:rsidR="00000000" w:rsidRPr="00000000">
        <w:rPr>
          <w:b w:val="1"/>
          <w:i w:val="1"/>
          <w:rtl w:val="0"/>
        </w:rPr>
        <w:t xml:space="preserve">  </w:t>
      </w:r>
      <w:r w:rsidDel="00000000" w:rsidR="00000000" w:rsidRPr="00000000">
        <w:rPr>
          <w:b w:val="1"/>
          <w:i w:val="1"/>
          <w:sz w:val="32"/>
          <w:szCs w:val="32"/>
          <w:rtl w:val="0"/>
        </w:rPr>
        <w:t xml:space="preserve">TP liability is the mandatory insurance cover for your vehicle to be safe and secured One has to buy third party liability cover for the mandated purpose under the law of motor vehicle act, 1988 </w:t>
      </w:r>
    </w:p>
    <w:p w:rsidR="00000000" w:rsidDel="00000000" w:rsidP="00000000" w:rsidRDefault="00000000" w:rsidRPr="00000000" w14:paraId="0000004F">
      <w:pPr>
        <w:jc w:val="both"/>
        <w:rPr>
          <w:b w:val="1"/>
          <w:i w:val="1"/>
          <w:sz w:val="32"/>
          <w:szCs w:val="32"/>
        </w:rPr>
      </w:pPr>
      <w:r w:rsidDel="00000000" w:rsidR="00000000" w:rsidRPr="00000000">
        <w:rPr>
          <w:b w:val="1"/>
          <w:i w:val="1"/>
          <w:sz w:val="32"/>
          <w:szCs w:val="32"/>
          <w:rtl w:val="0"/>
        </w:rPr>
        <w:t xml:space="preserve">This cover protects you against the loss and damage that Occurred to the third party vehicle or property that causes someone’s death or injury due to your vehicle. In this circumstance, you have to deal with the situation. It would be easier when you already have a third party liability cover. And, if not you have to incur the loss expense from your pocket. One thing that you need to know about third party cover is that it does not cover loss and damage to your own vehicle which is responsible for the damage of third party vehicles. For the compensation of your own vehicle, you have to buy own damage insurance cover. Also, does not process claim for the stolen or vandalized vehicle.</w:t>
      </w:r>
    </w:p>
    <w:p w:rsidR="00000000" w:rsidDel="00000000" w:rsidP="00000000" w:rsidRDefault="00000000" w:rsidRPr="00000000" w14:paraId="00000050">
      <w:pPr>
        <w:jc w:val="both"/>
        <w:rPr>
          <w:b w:val="1"/>
          <w:i w:val="1"/>
          <w:sz w:val="32"/>
          <w:szCs w:val="32"/>
        </w:rPr>
      </w:pPr>
      <w:r w:rsidDel="00000000" w:rsidR="00000000" w:rsidRPr="00000000">
        <w:rPr>
          <w:rtl w:val="0"/>
        </w:rPr>
      </w:r>
    </w:p>
    <w:p w:rsidR="00000000" w:rsidDel="00000000" w:rsidP="00000000" w:rsidRDefault="00000000" w:rsidRPr="00000000" w14:paraId="00000051">
      <w:pPr>
        <w:jc w:val="both"/>
        <w:rPr>
          <w:b w:val="1"/>
          <w:i w:val="1"/>
          <w:sz w:val="32"/>
          <w:szCs w:val="32"/>
        </w:rPr>
      </w:pPr>
      <w:r w:rsidDel="00000000" w:rsidR="00000000" w:rsidRPr="00000000">
        <w:rPr>
          <w:b w:val="1"/>
          <w:i w:val="1"/>
          <w:sz w:val="32"/>
          <w:szCs w:val="32"/>
          <w:rtl w:val="0"/>
        </w:rPr>
        <w:t xml:space="preserve">10. i) Mediclaim </w:t>
      </w:r>
    </w:p>
    <w:p w:rsidR="00000000" w:rsidDel="00000000" w:rsidP="00000000" w:rsidRDefault="00000000" w:rsidRPr="00000000" w14:paraId="00000052">
      <w:pPr>
        <w:jc w:val="both"/>
        <w:rPr>
          <w:b w:val="1"/>
          <w:i w:val="1"/>
          <w:sz w:val="32"/>
          <w:szCs w:val="32"/>
        </w:rPr>
      </w:pPr>
      <w:r w:rsidDel="00000000" w:rsidR="00000000" w:rsidRPr="00000000">
        <w:rPr>
          <w:b w:val="1"/>
          <w:i w:val="1"/>
          <w:sz w:val="32"/>
          <w:szCs w:val="32"/>
          <w:rtl w:val="0"/>
        </w:rPr>
        <w:t xml:space="preserve">      ii) Group Health Insurance </w:t>
      </w:r>
    </w:p>
    <w:p w:rsidR="00000000" w:rsidDel="00000000" w:rsidP="00000000" w:rsidRDefault="00000000" w:rsidRPr="00000000" w14:paraId="00000053">
      <w:pPr>
        <w:jc w:val="both"/>
        <w:rPr>
          <w:b w:val="1"/>
          <w:i w:val="1"/>
          <w:sz w:val="32"/>
          <w:szCs w:val="32"/>
        </w:rPr>
      </w:pPr>
      <w:r w:rsidDel="00000000" w:rsidR="00000000" w:rsidRPr="00000000">
        <w:rPr>
          <w:b w:val="1"/>
          <w:i w:val="1"/>
          <w:sz w:val="32"/>
          <w:szCs w:val="32"/>
          <w:rtl w:val="0"/>
        </w:rPr>
        <w:t xml:space="preserve">      iii) Family Health Insurance </w:t>
      </w:r>
    </w:p>
    <w:p w:rsidR="00000000" w:rsidDel="00000000" w:rsidP="00000000" w:rsidRDefault="00000000" w:rsidRPr="00000000" w14:paraId="00000054">
      <w:pPr>
        <w:jc w:val="both"/>
        <w:rPr>
          <w:b w:val="1"/>
          <w:i w:val="1"/>
          <w:sz w:val="32"/>
          <w:szCs w:val="32"/>
        </w:rPr>
      </w:pPr>
      <w:r w:rsidDel="00000000" w:rsidR="00000000" w:rsidRPr="00000000">
        <w:rPr>
          <w:b w:val="1"/>
          <w:i w:val="1"/>
          <w:sz w:val="32"/>
          <w:szCs w:val="32"/>
          <w:rtl w:val="0"/>
        </w:rPr>
        <w:t xml:space="preserve">      iv) Individual health Insurance </w:t>
      </w:r>
    </w:p>
    <w:p w:rsidR="00000000" w:rsidDel="00000000" w:rsidP="00000000" w:rsidRDefault="00000000" w:rsidRPr="00000000" w14:paraId="00000055">
      <w:pPr>
        <w:jc w:val="both"/>
        <w:rPr>
          <w:b w:val="1"/>
          <w:i w:val="1"/>
          <w:sz w:val="32"/>
          <w:szCs w:val="32"/>
        </w:rPr>
      </w:pPr>
      <w:r w:rsidDel="00000000" w:rsidR="00000000" w:rsidRPr="00000000">
        <w:rPr>
          <w:b w:val="1"/>
          <w:i w:val="1"/>
          <w:sz w:val="32"/>
          <w:szCs w:val="32"/>
          <w:rtl w:val="0"/>
        </w:rPr>
        <w:t xml:space="preserve">      v) Senior Citizen Health Insurance </w:t>
      </w:r>
    </w:p>
    <w:p w:rsidR="00000000" w:rsidDel="00000000" w:rsidP="00000000" w:rsidRDefault="00000000" w:rsidRPr="00000000" w14:paraId="00000056">
      <w:pPr>
        <w:jc w:val="both"/>
        <w:rPr>
          <w:b w:val="1"/>
          <w:i w:val="1"/>
          <w:sz w:val="32"/>
          <w:szCs w:val="32"/>
        </w:rPr>
      </w:pPr>
      <w:r w:rsidDel="00000000" w:rsidR="00000000" w:rsidRPr="00000000">
        <w:rPr>
          <w:b w:val="1"/>
          <w:i w:val="1"/>
          <w:sz w:val="32"/>
          <w:szCs w:val="32"/>
          <w:rtl w:val="0"/>
        </w:rPr>
        <w:t xml:space="preserve">      vi) Top up health Insurance </w:t>
      </w:r>
    </w:p>
    <w:p w:rsidR="00000000" w:rsidDel="00000000" w:rsidP="00000000" w:rsidRDefault="00000000" w:rsidRPr="00000000" w14:paraId="00000057">
      <w:pPr>
        <w:jc w:val="both"/>
        <w:rPr>
          <w:b w:val="1"/>
          <w:i w:val="1"/>
          <w:sz w:val="32"/>
          <w:szCs w:val="32"/>
        </w:rPr>
      </w:pPr>
      <w:r w:rsidDel="00000000" w:rsidR="00000000" w:rsidRPr="00000000">
        <w:rPr>
          <w:b w:val="1"/>
          <w:i w:val="1"/>
          <w:sz w:val="32"/>
          <w:szCs w:val="32"/>
          <w:rtl w:val="0"/>
        </w:rPr>
        <w:t xml:space="preserve">      vii) Disease Specific Heath Insurance </w:t>
      </w:r>
    </w:p>
    <w:p w:rsidR="00000000" w:rsidDel="00000000" w:rsidP="00000000" w:rsidRDefault="00000000" w:rsidRPr="00000000" w14:paraId="00000058">
      <w:pPr>
        <w:jc w:val="both"/>
        <w:rPr>
          <w:b w:val="1"/>
          <w:i w:val="1"/>
          <w:sz w:val="32"/>
          <w:szCs w:val="32"/>
        </w:rPr>
      </w:pPr>
      <w:r w:rsidDel="00000000" w:rsidR="00000000" w:rsidRPr="00000000">
        <w:rPr>
          <w:b w:val="1"/>
          <w:i w:val="1"/>
          <w:sz w:val="32"/>
          <w:szCs w:val="32"/>
          <w:rtl w:val="0"/>
        </w:rPr>
        <w:t xml:space="preserve">        </w:t>
      </w:r>
    </w:p>
    <w:sectPr>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Roman"/>
      <w:lvlText w:val="%1)"/>
      <w:lvlJc w:val="left"/>
      <w:pPr>
        <w:ind w:left="1510" w:hanging="720"/>
      </w:pPr>
      <w:rPr/>
    </w:lvl>
    <w:lvl w:ilvl="1">
      <w:start w:val="1"/>
      <w:numFmt w:val="lowerLetter"/>
      <w:lvlText w:val="%2."/>
      <w:lvlJc w:val="left"/>
      <w:pPr>
        <w:ind w:left="1870" w:hanging="360"/>
      </w:pPr>
      <w:rPr/>
    </w:lvl>
    <w:lvl w:ilvl="2">
      <w:start w:val="1"/>
      <w:numFmt w:val="lowerRoman"/>
      <w:lvlText w:val="%3."/>
      <w:lvlJc w:val="right"/>
      <w:pPr>
        <w:ind w:left="2590" w:hanging="180"/>
      </w:pPr>
      <w:rPr/>
    </w:lvl>
    <w:lvl w:ilvl="3">
      <w:start w:val="1"/>
      <w:numFmt w:val="decimal"/>
      <w:lvlText w:val="%4."/>
      <w:lvlJc w:val="left"/>
      <w:pPr>
        <w:ind w:left="3310" w:hanging="360"/>
      </w:pPr>
      <w:rPr/>
    </w:lvl>
    <w:lvl w:ilvl="4">
      <w:start w:val="1"/>
      <w:numFmt w:val="lowerLetter"/>
      <w:lvlText w:val="%5."/>
      <w:lvlJc w:val="left"/>
      <w:pPr>
        <w:ind w:left="4030" w:hanging="360"/>
      </w:pPr>
      <w:rPr/>
    </w:lvl>
    <w:lvl w:ilvl="5">
      <w:start w:val="1"/>
      <w:numFmt w:val="lowerRoman"/>
      <w:lvlText w:val="%6."/>
      <w:lvlJc w:val="right"/>
      <w:pPr>
        <w:ind w:left="4750" w:hanging="180"/>
      </w:pPr>
      <w:rPr/>
    </w:lvl>
    <w:lvl w:ilvl="6">
      <w:start w:val="1"/>
      <w:numFmt w:val="decimal"/>
      <w:lvlText w:val="%7."/>
      <w:lvlJc w:val="left"/>
      <w:pPr>
        <w:ind w:left="5470" w:hanging="360"/>
      </w:pPr>
      <w:rPr/>
    </w:lvl>
    <w:lvl w:ilvl="7">
      <w:start w:val="1"/>
      <w:numFmt w:val="lowerLetter"/>
      <w:lvlText w:val="%8."/>
      <w:lvlJc w:val="left"/>
      <w:pPr>
        <w:ind w:left="6190" w:hanging="360"/>
      </w:pPr>
      <w:rPr/>
    </w:lvl>
    <w:lvl w:ilvl="8">
      <w:start w:val="1"/>
      <w:numFmt w:val="lowerRoman"/>
      <w:lvlText w:val="%9."/>
      <w:lvlJc w:val="right"/>
      <w:pPr>
        <w:ind w:left="691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I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