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F3" w:rsidRPr="00513EE3" w:rsidRDefault="00AB6317" w:rsidP="00513EE3">
      <w:pPr>
        <w:pStyle w:val="Title"/>
        <w:jc w:val="center"/>
        <w:rPr>
          <w:b/>
          <w:u w:val="single"/>
        </w:rPr>
      </w:pPr>
      <w:r w:rsidRPr="00513EE3">
        <w:rPr>
          <w:b/>
          <w:u w:val="single"/>
        </w:rPr>
        <w:t>Financial Engineering – 1</w:t>
      </w:r>
    </w:p>
    <w:p w:rsidR="005739F3" w:rsidRPr="00513EE3" w:rsidRDefault="00513EE3" w:rsidP="00513EE3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u w:val="single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Question 2</w:t>
      </w:r>
    </w:p>
    <w:p w:rsidR="005C1027" w:rsidRPr="00513EE3" w:rsidRDefault="00041B29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(i)</w:t>
      </w:r>
    </w:p>
    <w:p w:rsidR="00041B29" w:rsidRPr="00513EE3" w:rsidRDefault="00041B29" w:rsidP="00041B29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delta of an option is defined as the change in the price of the option with respect to the change in the price of the underlying.</w:t>
      </w:r>
    </w:p>
    <w:p w:rsidR="00041B29" w:rsidRPr="00513EE3" w:rsidRDefault="002C4CE2" w:rsidP="00041B29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 xml:space="preserve"> </m:t>
          </m:r>
        </m:oMath>
      </m:oMathPara>
    </w:p>
    <w:p w:rsidR="00041B29" w:rsidRPr="00513EE3" w:rsidRDefault="00041B29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Vega of an option is defined as the change in the price of the option with respect to the change in the volatility of the underlying.</w:t>
      </w:r>
    </w:p>
    <w:p w:rsidR="00041B29" w:rsidRPr="00513EE3" w:rsidRDefault="002C4CE2" w:rsidP="00041B29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</m:den>
          </m:f>
        </m:oMath>
      </m:oMathPara>
    </w:p>
    <w:p w:rsidR="00041B29" w:rsidRPr="00513EE3" w:rsidRDefault="00041B2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(ii) </w:t>
      </w:r>
    </w:p>
    <w:p w:rsidR="00041B29" w:rsidRPr="00513EE3" w:rsidRDefault="00041B2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Using the put-call parity,</w:t>
      </w:r>
    </w:p>
    <w:p w:rsidR="00041B29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+K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</m:oMath>
      </m:oMathPara>
    </w:p>
    <w:p w:rsidR="00041B29" w:rsidRPr="00513EE3" w:rsidRDefault="00041B2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Differentiating w.r.t. σ</w:t>
      </w:r>
    </w:p>
    <w:p w:rsidR="00041B29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sub>
          </m:sSub>
        </m:oMath>
      </m:oMathPara>
    </w:p>
    <w:p w:rsidR="00041B29" w:rsidRPr="00513EE3" w:rsidRDefault="00041B2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Hence Proved.</w:t>
      </w:r>
    </w:p>
    <w:p w:rsidR="00041B29" w:rsidRPr="00513EE3" w:rsidRDefault="00041B2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(iii) </w:t>
      </w:r>
    </w:p>
    <w:p w:rsidR="002E72F4" w:rsidRPr="00513EE3" w:rsidRDefault="002E72F4" w:rsidP="002E72F4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S0 = $55</w:t>
      </w:r>
    </w:p>
    <w:p w:rsidR="002E72F4" w:rsidRPr="00513EE3" w:rsidRDefault="002E72F4" w:rsidP="002E72F4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X = $50</w:t>
      </w:r>
    </w:p>
    <w:p w:rsidR="002E72F4" w:rsidRPr="00513EE3" w:rsidRDefault="002E72F4" w:rsidP="002E72F4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σ = 25%</w:t>
      </w:r>
    </w:p>
    <w:p w:rsidR="002E72F4" w:rsidRPr="00513EE3" w:rsidRDefault="002E72F4" w:rsidP="002E72F4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r = 5%</w:t>
      </w:r>
    </w:p>
    <w:p w:rsidR="002E72F4" w:rsidRPr="00513EE3" w:rsidRDefault="002E72F4" w:rsidP="002E72F4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 = 1 year</w:t>
      </w:r>
    </w:p>
    <w:p w:rsidR="002E72F4" w:rsidRPr="00513EE3" w:rsidRDefault="002C4CE2" w:rsidP="002E72F4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</m:oMath>
      </m:oMathPara>
    </w:p>
    <w:p w:rsidR="002E72F4" w:rsidRPr="00513EE3" w:rsidRDefault="003874E2" w:rsidP="002E72F4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Cambria Math" w:cs="Times New Roman"/>
                      <w:sz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Cambria Math" w:cs="Times New Roman"/>
                  <w:sz w:val="24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</m:oMath>
      </m:oMathPara>
    </w:p>
    <w:p w:rsidR="00A9123C" w:rsidRPr="00513EE3" w:rsidRDefault="003874E2" w:rsidP="00A9123C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σ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 </m:t>
          </m:r>
        </m:oMath>
      </m:oMathPara>
    </w:p>
    <w:p w:rsidR="00A9123C" w:rsidRPr="00513EE3" w:rsidRDefault="002C4CE2" w:rsidP="00A9123C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 xml:space="preserve">=0.7062 and </m:t>
          </m:r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=0.4562</m:t>
          </m:r>
        </m:oMath>
      </m:oMathPara>
    </w:p>
    <w:p w:rsidR="00A9123C" w:rsidRPr="00513EE3" w:rsidRDefault="003874E2" w:rsidP="00A9123C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 xml:space="preserve">Thus, </m:t>
          </m:r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=$9.6526</m:t>
          </m:r>
        </m:oMath>
      </m:oMathPara>
    </w:p>
    <w:p w:rsidR="00A9123C" w:rsidRPr="00513EE3" w:rsidRDefault="00A9123C" w:rsidP="00A9123C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Using the put-call parity,</w:t>
      </w:r>
    </w:p>
    <w:p w:rsidR="00A9123C" w:rsidRPr="00513EE3" w:rsidRDefault="003874E2" w:rsidP="00A9123C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4"/>
            </w:rPr>
            <w:lastRenderedPageBreak/>
            <m:t xml:space="preserve"> </m:t>
          </m:r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=$2.214017</m:t>
          </m:r>
        </m:oMath>
      </m:oMathPara>
    </w:p>
    <w:p w:rsidR="00A9123C" w:rsidRPr="00513EE3" w:rsidRDefault="00A9123C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(iv) </w:t>
      </w:r>
    </w:p>
    <w:p w:rsidR="00A9123C" w:rsidRPr="00513EE3" w:rsidRDefault="00A9123C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For a portfolio to be ‘delta-hedged’, it means that for a change in  the price of the underling, the value of the derivative does not change i.e., it is not sensitive to the change in the price of the underlying.</w:t>
      </w:r>
    </w:p>
    <w:p w:rsidR="00A9123C" w:rsidRPr="00513EE3" w:rsidRDefault="00A9123C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Similarly, for a portfolio to be ‘</w:t>
      </w:r>
      <w:r w:rsidR="00121368" w:rsidRPr="00513EE3">
        <w:rPr>
          <w:rFonts w:ascii="Times New Roman" w:eastAsiaTheme="minorEastAsia" w:hAnsi="Times New Roman" w:cs="Times New Roman"/>
          <w:sz w:val="24"/>
        </w:rPr>
        <w:t>Vega</w:t>
      </w:r>
      <w:r w:rsidRPr="00513EE3">
        <w:rPr>
          <w:rFonts w:ascii="Times New Roman" w:eastAsiaTheme="minorEastAsia" w:hAnsi="Times New Roman" w:cs="Times New Roman"/>
          <w:sz w:val="24"/>
        </w:rPr>
        <w:t>-hedged’, it means that for a change in the volatility of the underlying, the value of the derivative does not change i.e., it is not sensitive to the change in the volatility of the underlying.</w:t>
      </w:r>
    </w:p>
    <w:p w:rsidR="00513EE3" w:rsidRPr="003874E2" w:rsidRDefault="00513EE3" w:rsidP="00513EE3">
      <w:pPr>
        <w:rPr>
          <w:b/>
          <w:bCs/>
        </w:rPr>
      </w:pPr>
    </w:p>
    <w:p w:rsidR="00513EE3" w:rsidRPr="00513EE3" w:rsidRDefault="00513EE3" w:rsidP="00513EE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u w:val="single"/>
        </w:rPr>
      </w:pPr>
    </w:p>
    <w:p w:rsidR="00513EE3" w:rsidRPr="00513EE3" w:rsidRDefault="00513EE3" w:rsidP="00513EE3">
      <w:pPr>
        <w:rPr>
          <w:rFonts w:ascii="Times New Roman" w:hAnsi="Times New Roman" w:cs="Times New Roman"/>
          <w:sz w:val="24"/>
        </w:rPr>
      </w:pPr>
      <w:r w:rsidRPr="00513EE3">
        <w:rPr>
          <w:rFonts w:ascii="Times New Roman" w:hAnsi="Times New Roman" w:cs="Times New Roman"/>
          <w:sz w:val="24"/>
        </w:rPr>
        <w:t>(i)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S0 = £65 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σ =25% p.a.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r = 2% p.a.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X= £55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T= 6 months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</m:oMath>
      </m:oMathPara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Cambria Math" w:cs="Times New Roman"/>
                      <w:sz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Cambria Math" w:cs="Times New Roman"/>
                  <w:sz w:val="24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</m:oMath>
      </m:oMathPara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σ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</m:oMath>
      </m:oMathPara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£</m:t>
          </m:r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11.41871</m:t>
          </m:r>
        </m:oMath>
      </m:oMathPara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(ii) 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delta of a call option is defined as the change in the price of the call option with respect to the change in the price of the underlying.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 xml:space="preserve"> </m:t>
          </m:r>
        </m:oMath>
      </m:oMathPara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(iii) 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=0.862134</m:t>
          </m:r>
        </m:oMath>
      </m:oMathPara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(iv) 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Using put-call parity,</w:t>
      </w:r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+1=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sub>
          </m:sSub>
        </m:oMath>
      </m:oMathPara>
    </w:p>
    <w:p w:rsidR="00513EE3" w:rsidRPr="00513EE3" w:rsidRDefault="00513EE3" w:rsidP="00513EE3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0.1379</m:t>
          </m:r>
        </m:oMath>
      </m:oMathPara>
    </w:p>
    <w:p w:rsidR="00513EE3" w:rsidRPr="00513EE3" w:rsidRDefault="00513EE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</w:p>
    <w:p w:rsidR="002E72F4" w:rsidRPr="00513EE3" w:rsidRDefault="00513EE3" w:rsidP="00513EE3">
      <w:pPr>
        <w:pStyle w:val="ListParagraph"/>
        <w:numPr>
          <w:ilvl w:val="0"/>
          <w:numId w:val="5"/>
        </w:numPr>
        <w:tabs>
          <w:tab w:val="left" w:pos="2760"/>
        </w:tabs>
        <w:rPr>
          <w:rFonts w:ascii="Times New Roman" w:eastAsiaTheme="minorEastAsia" w:hAnsi="Times New Roman" w:cs="Times New Roman"/>
          <w:sz w:val="24"/>
          <w:u w:val="single"/>
        </w:rPr>
      </w:pPr>
      <w:r>
        <w:rPr>
          <w:rFonts w:ascii="Times New Roman" w:eastAsiaTheme="minorEastAsia" w:hAnsi="Times New Roman" w:cs="Times New Roman"/>
          <w:sz w:val="24"/>
          <w:u w:val="single"/>
        </w:rPr>
        <w:t>Question 1</w:t>
      </w:r>
    </w:p>
    <w:p w:rsidR="00DD116E" w:rsidRPr="00513EE3" w:rsidRDefault="0014154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</w:t>
      </w:r>
      <w:r w:rsidR="00A15636" w:rsidRPr="00513EE3">
        <w:rPr>
          <w:rFonts w:ascii="Times New Roman" w:eastAsiaTheme="minorEastAsia" w:hAnsi="Times New Roman" w:cs="Times New Roman"/>
          <w:sz w:val="24"/>
        </w:rPr>
        <w:t>i)</w:t>
      </w:r>
    </w:p>
    <w:p w:rsidR="00A15636" w:rsidRPr="00513EE3" w:rsidRDefault="00A15636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price of the derivative at time t is given by:</w:t>
      </w:r>
    </w:p>
    <w:p w:rsidR="00A15636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Price=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e>
              </m:d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</m:oMath>
      </m:oMathPara>
    </w:p>
    <w:p w:rsidR="00A15636" w:rsidRPr="00513EE3" w:rsidRDefault="00A15636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(ii) </w:t>
      </w:r>
    </w:p>
    <w:p w:rsidR="002E72F4" w:rsidRPr="00513EE3" w:rsidRDefault="002E72F4" w:rsidP="002E72F4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S0 = £50</w:t>
      </w:r>
    </w:p>
    <w:p w:rsidR="002E72F4" w:rsidRPr="00513EE3" w:rsidRDefault="002E72F4" w:rsidP="002E72F4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X = £49</w:t>
      </w:r>
    </w:p>
    <w:p w:rsidR="002E72F4" w:rsidRPr="00513EE3" w:rsidRDefault="002E72F4" w:rsidP="002E72F4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r = 5% p.a.</w:t>
      </w:r>
    </w:p>
    <w:p w:rsidR="002E72F4" w:rsidRPr="00513EE3" w:rsidRDefault="002E72F4" w:rsidP="002E72F4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σ = 25% p.a.</w:t>
      </w:r>
    </w:p>
    <w:p w:rsidR="002E72F4" w:rsidRPr="00513EE3" w:rsidRDefault="002E72F4" w:rsidP="002E72F4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 = 6 months</w:t>
      </w:r>
    </w:p>
    <w:p w:rsidR="00A15636" w:rsidRPr="00513EE3" w:rsidRDefault="00A15636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Value of the European call option, assuming Black Scholes model holds true,</w:t>
      </w:r>
    </w:p>
    <w:p w:rsidR="002E72F4" w:rsidRPr="00513EE3" w:rsidRDefault="002C4CE2" w:rsidP="002E72F4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</m:oMath>
      </m:oMathPara>
    </w:p>
    <w:p w:rsidR="002E72F4" w:rsidRPr="00513EE3" w:rsidRDefault="003874E2" w:rsidP="002E72F4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Cambria Math" w:cs="Times New Roman"/>
                      <w:sz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Cambria Math" w:cs="Times New Roman"/>
                  <w:sz w:val="24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</m:oMath>
      </m:oMathPara>
    </w:p>
    <w:p w:rsidR="00A15636" w:rsidRPr="00513EE3" w:rsidRDefault="003874E2" w:rsidP="00A15636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σ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  </m:t>
          </m:r>
        </m:oMath>
      </m:oMathPara>
    </w:p>
    <w:p w:rsidR="00A15636" w:rsidRPr="00513EE3" w:rsidRDefault="002C4CE2" w:rsidP="00A15636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 xml:space="preserve">=0.3441 and </m:t>
          </m:r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=0.1673</m:t>
          </m:r>
        </m:oMath>
      </m:oMathPara>
    </w:p>
    <w:p w:rsidR="00A15636" w:rsidRPr="00513EE3" w:rsidRDefault="003874E2" w:rsidP="00A15636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 xml:space="preserve">Thus, </m:t>
          </m:r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£</m:t>
          </m:r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4.6604</m:t>
          </m:r>
        </m:oMath>
      </m:oMathPara>
    </w:p>
    <w:p w:rsidR="00FF7269" w:rsidRPr="00513EE3" w:rsidRDefault="00FF7269" w:rsidP="00A15636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(iii)</w:t>
      </w:r>
    </w:p>
    <w:p w:rsidR="00FF7269" w:rsidRPr="00513EE3" w:rsidRDefault="002E72F4" w:rsidP="00A15636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V</w:t>
      </w:r>
      <w:r w:rsidR="00FF7269" w:rsidRPr="00513EE3">
        <w:rPr>
          <w:rFonts w:ascii="Times New Roman" w:eastAsiaTheme="minorEastAsia" w:hAnsi="Times New Roman" w:cs="Times New Roman"/>
          <w:sz w:val="24"/>
        </w:rPr>
        <w:t xml:space="preserve">alue of the American call option = Value of the European call option = </w:t>
      </w:r>
      <m:oMath>
        <m:r>
          <m:rPr>
            <m:sty m:val="p"/>
          </m:rPr>
          <w:rPr>
            <w:rFonts w:ascii="Cambria Math" w:hAnsi="Times New Roman" w:cs="Times New Roman"/>
            <w:sz w:val="24"/>
          </w:rPr>
          <m:t>£</m:t>
        </m:r>
        <m:r>
          <m:rPr>
            <m:sty m:val="p"/>
          </m:rPr>
          <w:rPr>
            <w:rFonts w:ascii="Cambria Math" w:hAnsi="Times New Roman" w:cs="Times New Roman"/>
            <w:sz w:val="24"/>
          </w:rPr>
          <m:t>4.6604</m:t>
        </m:r>
      </m:oMath>
    </w:p>
    <w:p w:rsidR="00A15636" w:rsidRPr="00513EE3" w:rsidRDefault="00FF726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(iv) </w:t>
      </w:r>
    </w:p>
    <w:p w:rsidR="00FF7269" w:rsidRPr="00513EE3" w:rsidRDefault="00FF726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Using the put-call parity,</w:t>
      </w:r>
    </w:p>
    <w:p w:rsidR="00FF7269" w:rsidRPr="00513EE3" w:rsidRDefault="002C4CE2" w:rsidP="00FF726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+K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</m:oMath>
      </m:oMathPara>
    </w:p>
    <w:p w:rsidR="00FF7269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£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2.4506</m:t>
          </m:r>
        </m:oMath>
      </m:oMathPara>
    </w:p>
    <w:p w:rsidR="00FF7269" w:rsidRPr="00513EE3" w:rsidRDefault="00FF726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(v) </w:t>
      </w:r>
    </w:p>
    <w:p w:rsidR="00FF7269" w:rsidRPr="00513EE3" w:rsidRDefault="00FF726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If dividends were payable, then this would cause the value of the underlying asset to fall, each time by the amount of dividend payable.</w:t>
      </w:r>
    </w:p>
    <w:p w:rsidR="00FF7269" w:rsidRPr="00513EE3" w:rsidRDefault="002E72F4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</w:t>
      </w:r>
      <w:r w:rsidR="00FF7269" w:rsidRPr="00513EE3">
        <w:rPr>
          <w:rFonts w:ascii="Times New Roman" w:eastAsiaTheme="minorEastAsia" w:hAnsi="Times New Roman" w:cs="Times New Roman"/>
          <w:sz w:val="24"/>
        </w:rPr>
        <w:t>he value of the European call option would decrease, as having the option to buy a share which would be less, for a fixed price at the expiry date, would be less valuable.</w:t>
      </w:r>
    </w:p>
    <w:p w:rsidR="00FF7269" w:rsidRPr="00513EE3" w:rsidRDefault="00FF726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value of the American call would increase relative to the European call.</w:t>
      </w:r>
    </w:p>
    <w:p w:rsidR="00513EE3" w:rsidRPr="00513EE3" w:rsidRDefault="00513EE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</w:p>
    <w:p w:rsidR="00513EE3" w:rsidRPr="00513EE3" w:rsidRDefault="00513EE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</w:p>
    <w:p w:rsidR="00513EE3" w:rsidRPr="00513EE3" w:rsidRDefault="00513EE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</w:p>
    <w:p w:rsidR="00FA3CF2" w:rsidRPr="00513EE3" w:rsidRDefault="00FA3CF2" w:rsidP="00513EE3">
      <w:pPr>
        <w:pStyle w:val="ListParagraph"/>
        <w:numPr>
          <w:ilvl w:val="0"/>
          <w:numId w:val="5"/>
        </w:numPr>
        <w:tabs>
          <w:tab w:val="left" w:pos="2760"/>
        </w:tabs>
        <w:rPr>
          <w:rFonts w:ascii="Times New Roman" w:eastAsiaTheme="minorEastAsia" w:hAnsi="Times New Roman" w:cs="Times New Roman"/>
          <w:sz w:val="24"/>
          <w:u w:val="single"/>
        </w:rPr>
      </w:pPr>
    </w:p>
    <w:p w:rsidR="00FF7269" w:rsidRPr="00513EE3" w:rsidRDefault="00950587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(i)</w:t>
      </w:r>
    </w:p>
    <w:p w:rsidR="00950587" w:rsidRPr="00513EE3" w:rsidRDefault="002F776A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The CMG theorem states that: Suppose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t</m:t>
            </m:r>
          </m:sub>
        </m:sSub>
      </m:oMath>
      <w:r w:rsidRPr="00513EE3">
        <w:rPr>
          <w:rFonts w:ascii="Times New Roman" w:eastAsiaTheme="minorEastAsia" w:hAnsi="Times New Roman" w:cs="Times New Roman"/>
          <w:sz w:val="24"/>
        </w:rPr>
        <w:t xml:space="preserve"> is a </w:t>
      </w:r>
      <w:r w:rsidR="00FA3CF2" w:rsidRPr="00513EE3">
        <w:rPr>
          <w:rFonts w:ascii="Times New Roman" w:eastAsiaTheme="minorEastAsia" w:hAnsi="Times New Roman" w:cs="Times New Roman"/>
          <w:sz w:val="24"/>
        </w:rPr>
        <w:t>SBM</w:t>
      </w:r>
      <w:r w:rsidRPr="00513EE3">
        <w:rPr>
          <w:rFonts w:ascii="Times New Roman" w:eastAsiaTheme="minorEastAsia" w:hAnsi="Times New Roman" w:cs="Times New Roman"/>
          <w:sz w:val="24"/>
        </w:rPr>
        <w:t xml:space="preserve"> under P. And there exists a measure Q such that P and Q are equivalent measures then, </w:t>
      </w:r>
    </w:p>
    <w:p w:rsidR="002F776A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Zbar(t)=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+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γ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t</m:t>
          </m:r>
        </m:oMath>
      </m:oMathPara>
    </w:p>
    <w:p w:rsidR="002F776A" w:rsidRPr="00513EE3" w:rsidRDefault="002F776A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(ii)</w:t>
      </w:r>
    </w:p>
    <w:p w:rsidR="002F776A" w:rsidRPr="00513EE3" w:rsidRDefault="00FA3CF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</w:t>
      </w:r>
      <w:r w:rsidR="002F776A" w:rsidRPr="00513EE3">
        <w:rPr>
          <w:rFonts w:ascii="Times New Roman" w:eastAsiaTheme="minorEastAsia" w:hAnsi="Times New Roman" w:cs="Times New Roman"/>
          <w:sz w:val="24"/>
        </w:rPr>
        <w:t xml:space="preserve"> discounted value of a security price process is a martingale under the risk neutral measure.</w:t>
      </w:r>
    </w:p>
    <w:p w:rsidR="00FA3CF2" w:rsidRPr="00513EE3" w:rsidRDefault="00FA3CF2" w:rsidP="00513EE3">
      <w:pPr>
        <w:pStyle w:val="ListParagraph"/>
        <w:numPr>
          <w:ilvl w:val="0"/>
          <w:numId w:val="5"/>
        </w:num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</w:p>
    <w:p w:rsidR="00286712" w:rsidRPr="00513EE3" w:rsidRDefault="00D8010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(i)</w:t>
      </w:r>
    </w:p>
    <w:p w:rsidR="00D80109" w:rsidRPr="00513EE3" w:rsidRDefault="00D80109" w:rsidP="00D80109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delta of an option is defined as the change in the price of the option with respect to the change in the price of the underlying.</w:t>
      </w:r>
    </w:p>
    <w:p w:rsidR="00D80109" w:rsidRPr="00513EE3" w:rsidRDefault="002C4CE2" w:rsidP="00D8010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1</m:t>
                  </m:r>
                </m:sub>
              </m:sSub>
            </m:e>
          </m:d>
        </m:oMath>
      </m:oMathPara>
    </w:p>
    <w:p w:rsidR="00D80109" w:rsidRPr="00513EE3" w:rsidRDefault="00D80109" w:rsidP="00D8010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(ii)</w:t>
      </w:r>
    </w:p>
    <w:p w:rsidR="00FA3CF2" w:rsidRPr="00513EE3" w:rsidRDefault="00FA3CF2" w:rsidP="00FA3CF2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S0 = $40</w:t>
      </w:r>
    </w:p>
    <w:p w:rsidR="00FA3CF2" w:rsidRPr="00513EE3" w:rsidRDefault="00FA3CF2" w:rsidP="00FA3CF2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r = 2% p.a.</w:t>
      </w:r>
    </w:p>
    <w:p w:rsidR="00FA3CF2" w:rsidRPr="00513EE3" w:rsidRDefault="00FA3CF2" w:rsidP="00FA3CF2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X = $45.91</w:t>
      </w:r>
    </w:p>
    <w:p w:rsidR="00FA3CF2" w:rsidRPr="00513EE3" w:rsidRDefault="00FA3CF2" w:rsidP="00FA3CF2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 = 5 years</w:t>
      </w:r>
    </w:p>
    <w:p w:rsidR="00D80109" w:rsidRPr="00513EE3" w:rsidRDefault="00FA3CF2" w:rsidP="00FA3CF2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∆ = 0.6179</w:t>
      </w:r>
    </w:p>
    <w:p w:rsidR="00FA3CF2" w:rsidRPr="00513EE3" w:rsidRDefault="002C4CE2" w:rsidP="00FA3CF2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</m:oMath>
      </m:oMathPara>
    </w:p>
    <w:p w:rsidR="00FA3CF2" w:rsidRPr="00513EE3" w:rsidRDefault="003874E2" w:rsidP="00FA3CF2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Cambria Math" w:cs="Times New Roman"/>
                      <w:sz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Cambria Math" w:cs="Times New Roman"/>
                  <w:sz w:val="24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</m:oMath>
      </m:oMathPara>
    </w:p>
    <w:p w:rsidR="00FA3CF2" w:rsidRPr="00513EE3" w:rsidRDefault="003874E2" w:rsidP="00FA3CF2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σ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  </m:t>
          </m:r>
        </m:oMath>
      </m:oMathPara>
    </w:p>
    <w:p w:rsidR="00783099" w:rsidRPr="00513EE3" w:rsidRDefault="003874E2" w:rsidP="00D8010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0.3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=0.6179 </m:t>
          </m:r>
        </m:oMath>
      </m:oMathPara>
    </w:p>
    <w:p w:rsidR="00783099" w:rsidRPr="00513EE3" w:rsidRDefault="002C4CE2" w:rsidP="00D8010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=0.3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From tables</m:t>
          </m:r>
        </m:oMath>
      </m:oMathPara>
    </w:p>
    <w:p w:rsidR="00286712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0.3=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40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45.91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2%+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Cambria Math" w:cs="Times New Roman"/>
                      <w:sz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Cambria Math" w:cs="Times New Roman"/>
                  <w:sz w:val="24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5</m:t>
                  </m:r>
                </m:e>
              </m:rad>
            </m:den>
          </m:f>
        </m:oMath>
      </m:oMathPara>
    </w:p>
    <w:p w:rsidR="00783099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σ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=32%</m:t>
          </m:r>
        </m:oMath>
      </m:oMathPara>
    </w:p>
    <w:p w:rsidR="00783099" w:rsidRPr="00513EE3" w:rsidRDefault="0078309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(iii)</w:t>
      </w:r>
    </w:p>
    <w:p w:rsidR="00783099" w:rsidRPr="00513EE3" w:rsidRDefault="009C6D27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lastRenderedPageBreak/>
        <w:t xml:space="preserve">The </w:t>
      </w:r>
      <w:r w:rsidR="009B08EE" w:rsidRPr="00513EE3">
        <w:rPr>
          <w:rFonts w:ascii="Times New Roman" w:eastAsiaTheme="minorEastAsia" w:hAnsi="Times New Roman" w:cs="Times New Roman"/>
          <w:sz w:val="24"/>
        </w:rPr>
        <w:t>general</w:t>
      </w:r>
      <w:r w:rsidRPr="00513EE3">
        <w:rPr>
          <w:rFonts w:ascii="Times New Roman" w:eastAsiaTheme="minorEastAsia" w:hAnsi="Times New Roman" w:cs="Times New Roman"/>
          <w:sz w:val="24"/>
        </w:rPr>
        <w:t xml:space="preserve"> risk-neutral pricing formula for a derivative that pays an amount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T</m:t>
            </m:r>
          </m:sub>
        </m:sSub>
      </m:oMath>
      <w:r w:rsidRPr="00513EE3">
        <w:rPr>
          <w:rFonts w:ascii="Times New Roman" w:eastAsiaTheme="minorEastAsia" w:hAnsi="Times New Roman" w:cs="Times New Roman"/>
          <w:sz w:val="24"/>
        </w:rPr>
        <w:t xml:space="preserve"> at time T is given by:</w:t>
      </w:r>
    </w:p>
    <w:p w:rsidR="009C6D27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rT</m:t>
                  </m:r>
                </m:e>
              </m:d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0</m:t>
                  </m:r>
                </m:sub>
              </m:sSub>
            </m:e>
          </m:d>
        </m:oMath>
      </m:oMathPara>
    </w:p>
    <w:p w:rsidR="009C6D27" w:rsidRPr="00513EE3" w:rsidRDefault="009C6D27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Since, the stock prices are independent,</w:t>
      </w:r>
    </w:p>
    <w:p w:rsidR="009C6D27" w:rsidRPr="00513EE3" w:rsidRDefault="002C4C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c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Q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Q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</m:t>
                  </m:r>
                </m:sub>
              </m:sSub>
            </m:e>
          </m:d>
        </m:oMath>
      </m:oMathPara>
    </w:p>
    <w:p w:rsidR="009C6D27" w:rsidRPr="00513EE3" w:rsidRDefault="009C6D27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(iv) </w:t>
      </w:r>
    </w:p>
    <w:p w:rsidR="009C6D27" w:rsidRPr="00513EE3" w:rsidRDefault="009B08EE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For</w:t>
      </w:r>
      <w:r w:rsidR="009C6D27" w:rsidRPr="00513EE3">
        <w:rPr>
          <w:rFonts w:ascii="Times New Roman" w:eastAsiaTheme="minorEastAsia" w:hAnsi="Times New Roman" w:cs="Times New Roman"/>
          <w:sz w:val="24"/>
        </w:rPr>
        <w:t xml:space="preserve"> two perfectly correlated stock prices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t</m:t>
            </m:r>
          </m:sub>
        </m:sSub>
      </m:oMath>
      <w:r w:rsidR="009C6D27" w:rsidRPr="00513EE3">
        <w:rPr>
          <w:rFonts w:ascii="Times New Roman" w:eastAsiaTheme="minorEastAsia" w:hAnsi="Times New Roman" w:cs="Times New Roman"/>
          <w:sz w:val="24"/>
        </w:rPr>
        <w:t xml:space="preserve"> and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t</m:t>
            </m:r>
          </m:sub>
        </m:sSub>
      </m:oMath>
      <w:r w:rsidR="009C6D27" w:rsidRPr="00513EE3">
        <w:rPr>
          <w:rFonts w:ascii="Times New Roman" w:eastAsiaTheme="minorEastAsia" w:hAnsi="Times New Roman" w:cs="Times New Roman"/>
          <w:sz w:val="24"/>
        </w:rPr>
        <w:t>, then</w:t>
      </w:r>
    </w:p>
    <w:p w:rsidR="009C6D27" w:rsidRPr="00513EE3" w:rsidRDefault="002C4C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0</m:t>
                  </m:r>
                </m:sub>
              </m:sSub>
            </m:den>
          </m:f>
        </m:oMath>
      </m:oMathPara>
    </w:p>
    <w:p w:rsidR="009C6D27" w:rsidRPr="00513EE3" w:rsidRDefault="009C6D27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Thus, the equation for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0</m:t>
            </m:r>
          </m:sub>
        </m:sSub>
      </m:oMath>
      <w:r w:rsidRPr="00513EE3">
        <w:rPr>
          <w:rFonts w:ascii="Times New Roman" w:eastAsiaTheme="minorEastAsia" w:hAnsi="Times New Roman" w:cs="Times New Roman"/>
          <w:sz w:val="24"/>
        </w:rPr>
        <w:t xml:space="preserve"> can be written as:</w:t>
      </w:r>
    </w:p>
    <w:p w:rsidR="009C6D27" w:rsidRPr="00513EE3" w:rsidRDefault="002C4C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c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Q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,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</m:t>
                  </m:r>
                </m:sub>
              </m:sSub>
            </m:e>
          </m:d>
        </m:oMath>
      </m:oMathPara>
    </w:p>
    <w:p w:rsidR="003637C8" w:rsidRPr="00513EE3" w:rsidRDefault="002C4CE2" w:rsidP="003637C8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c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Q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:rsidR="003637C8" w:rsidRPr="00513EE3" w:rsidRDefault="002C4CE2" w:rsidP="003637C8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c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Q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:rsidR="003637C8" w:rsidRPr="00513EE3" w:rsidRDefault="003637C8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(v)</w:t>
      </w:r>
    </w:p>
    <w:p w:rsidR="003637C8" w:rsidRPr="00513EE3" w:rsidRDefault="007D3036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We know, under the Black Scholes option pricing model,</w:t>
      </w:r>
    </w:p>
    <w:p w:rsidR="007D3036" w:rsidRPr="00513EE3" w:rsidRDefault="003874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1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X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Times New Roman" w:cs="Times New Roman"/>
                                      <w:sz w:val="24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Times New Roman" w:cs="Times New Roman"/>
                                      <w:sz w:val="24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Times New Roman" w:cs="Times New Roman"/>
                                      <w:sz w:val="24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r+</m:t>
                      </m:r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Times New Roman" w:eastAsiaTheme="minorEastAsia" w:hAnsi="Cambria Math" w:cs="Times New Roman"/>
                          <w:sz w:val="24"/>
                        </w:rPr>
                        <m:t>*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Times New Roman" w:eastAsiaTheme="minorEastAsia" w:hAnsi="Cambria Math" w:cs="Times New Roman"/>
                      <w:sz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</w:rPr>
                    <m:t>*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T</m:t>
                      </m:r>
                    </m:e>
                  </m:rad>
                </m:den>
              </m:f>
            </m:e>
          </m:d>
        </m:oMath>
      </m:oMathPara>
    </w:p>
    <w:p w:rsidR="004B5859" w:rsidRPr="00513EE3" w:rsidRDefault="002C4CE2" w:rsidP="004B585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c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Q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Q</m:t>
          </m:r>
          <m:d>
            <m:dPr>
              <m:begChr m:val="["/>
              <m:endChr m:val="]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</m:t>
                  </m:r>
                </m:sub>
              </m:sSub>
            </m:e>
          </m:d>
        </m:oMath>
      </m:oMathPara>
    </w:p>
    <w:p w:rsidR="004B5859" w:rsidRPr="00513EE3" w:rsidRDefault="002C4CE2" w:rsidP="004B585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 $1.6075</m:t>
          </m:r>
        </m:oMath>
      </m:oMathPara>
    </w:p>
    <w:p w:rsidR="009B08EE" w:rsidRPr="00513EE3" w:rsidRDefault="004B5859" w:rsidP="00513EE3">
      <w:pPr>
        <w:pStyle w:val="ListParagraph"/>
        <w:numPr>
          <w:ilvl w:val="0"/>
          <w:numId w:val="5"/>
        </w:num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4B5859" w:rsidRPr="00513EE3" w:rsidRDefault="008F5027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(i) (a) </w:t>
      </w:r>
    </w:p>
    <w:p w:rsidR="00864774" w:rsidRPr="00513EE3" w:rsidRDefault="00864774" w:rsidP="009B08EE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Delta for a put option is given as:</w:t>
      </w:r>
    </w:p>
    <w:p w:rsidR="00864774" w:rsidRPr="00513EE3" w:rsidRDefault="002C4CE2" w:rsidP="009B08EE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1</m:t>
          </m:r>
        </m:oMath>
      </m:oMathPara>
    </w:p>
    <w:p w:rsidR="00864774" w:rsidRPr="00513EE3" w:rsidRDefault="00864774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(b)</w:t>
      </w:r>
    </w:p>
    <w:p w:rsidR="00864774" w:rsidRPr="00513EE3" w:rsidRDefault="00864774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Since, it’s a delta-hedged portfolio,</w:t>
      </w:r>
    </w:p>
    <w:p w:rsidR="00864774" w:rsidRPr="00513EE3" w:rsidRDefault="002C4C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ψ-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24830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</m:oMath>
      </m:oMathPara>
    </w:p>
    <w:p w:rsidR="00746D4B" w:rsidRPr="00513EE3" w:rsidRDefault="002C4C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24830</m:t>
          </m:r>
        </m:oMath>
      </m:oMathPara>
    </w:p>
    <w:p w:rsidR="00746D4B" w:rsidRPr="00513EE3" w:rsidRDefault="00746D4B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lastRenderedPageBreak/>
        <w:t xml:space="preserve">For the delta of the portfolio to replicate the delta of the put option we set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m:t>100000</m:t>
        </m:r>
        <m:sSub>
          <m:sSub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m:t xml:space="preserve">= </m:t>
        </m:r>
        <m:sSub>
          <m:sSub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V</m:t>
            </m:r>
          </m:sub>
        </m:sSub>
      </m:oMath>
    </w:p>
    <w:p w:rsidR="00746D4B" w:rsidRPr="00513EE3" w:rsidRDefault="002C4C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V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100000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0.2483</m:t>
          </m:r>
        </m:oMath>
      </m:oMathPara>
    </w:p>
    <w:p w:rsidR="00746D4B" w:rsidRPr="00513EE3" w:rsidRDefault="00746D4B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(ii)</w:t>
      </w:r>
    </w:p>
    <w:p w:rsidR="00746D4B" w:rsidRPr="00513EE3" w:rsidRDefault="00746D4B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Since,</w:t>
      </w:r>
    </w:p>
    <w:p w:rsidR="00746D4B" w:rsidRPr="00513EE3" w:rsidRDefault="002C4C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1=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0.2483</m:t>
          </m:r>
        </m:oMath>
      </m:oMathPara>
    </w:p>
    <w:p w:rsidR="00746D4B" w:rsidRPr="00513EE3" w:rsidRDefault="003874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=0.7517</m:t>
          </m:r>
        </m:oMath>
      </m:oMathPara>
    </w:p>
    <w:p w:rsidR="007D3036" w:rsidRPr="00513EE3" w:rsidRDefault="002C4C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=0.68</m:t>
          </m:r>
        </m:oMath>
      </m:oMathPara>
    </w:p>
    <w:p w:rsidR="009C6D27" w:rsidRPr="00513EE3" w:rsidRDefault="002C4C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Cambria Math" w:cs="Times New Roman"/>
                      <w:sz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Cambria Math" w:cs="Times New Roman"/>
                  <w:sz w:val="24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</m:oMath>
      </m:oMathPara>
    </w:p>
    <w:p w:rsidR="00746D4B" w:rsidRPr="00513EE3" w:rsidRDefault="00746D4B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Solving the above equation by substituting the values, we get</w:t>
      </w:r>
    </w:p>
    <w:p w:rsidR="00746D4B" w:rsidRPr="00513EE3" w:rsidRDefault="003874E2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σ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=7.1%</m:t>
          </m:r>
        </m:oMath>
      </m:oMathPara>
    </w:p>
    <w:p w:rsidR="00746D4B" w:rsidRPr="00513EE3" w:rsidRDefault="00746D4B" w:rsidP="009C6D2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(iii) (a) </w:t>
      </w:r>
    </w:p>
    <w:p w:rsidR="00302B96" w:rsidRPr="00513EE3" w:rsidRDefault="002C4CE2" w:rsidP="00302B96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=K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</m:oMath>
      </m:oMathPara>
    </w:p>
    <w:p w:rsidR="009B08EE" w:rsidRPr="00513EE3" w:rsidRDefault="002C4CE2" w:rsidP="00302B96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Cambria Math" w:cs="Times New Roman"/>
                      <w:sz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Cambria Math" w:cs="Times New Roman"/>
                  <w:sz w:val="24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</m:oMath>
      </m:oMathPara>
    </w:p>
    <w:p w:rsidR="00746D4B" w:rsidRPr="00513EE3" w:rsidRDefault="002C4CE2" w:rsidP="00302B96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σ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e>
          </m:rad>
        </m:oMath>
      </m:oMathPara>
    </w:p>
    <w:p w:rsidR="00302B96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£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0.0696</m:t>
          </m:r>
        </m:oMath>
      </m:oMathPara>
    </w:p>
    <w:p w:rsidR="00302B96" w:rsidRPr="00513EE3" w:rsidRDefault="00302B96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(iii) (b)</w:t>
      </w:r>
    </w:p>
    <w:p w:rsidR="001F6477" w:rsidRPr="00513EE3" w:rsidRDefault="002C4CE2" w:rsidP="001F6477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ψ-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24830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6.40</m:t>
          </m:r>
        </m:oMath>
      </m:oMathPara>
    </w:p>
    <w:p w:rsidR="009C6D27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ψ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£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165,872</m:t>
          </m:r>
        </m:oMath>
      </m:oMathPara>
    </w:p>
    <w:p w:rsidR="001F6477" w:rsidRPr="00513EE3" w:rsidRDefault="001F6477" w:rsidP="00513EE3">
      <w:pPr>
        <w:pStyle w:val="ListParagraph"/>
        <w:numPr>
          <w:ilvl w:val="0"/>
          <w:numId w:val="5"/>
        </w:numPr>
        <w:tabs>
          <w:tab w:val="left" w:pos="2760"/>
        </w:tabs>
        <w:rPr>
          <w:rFonts w:ascii="Times New Roman" w:eastAsiaTheme="minorEastAsia" w:hAnsi="Times New Roman" w:cs="Times New Roman"/>
          <w:sz w:val="24"/>
          <w:u w:val="single"/>
        </w:rPr>
      </w:pPr>
    </w:p>
    <w:p w:rsidR="00481C4E" w:rsidRPr="00513EE3" w:rsidRDefault="00513EE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 </w:t>
      </w:r>
      <w:r w:rsidR="00481C4E" w:rsidRPr="00513EE3">
        <w:rPr>
          <w:rFonts w:ascii="Times New Roman" w:eastAsiaTheme="minorEastAsia" w:hAnsi="Times New Roman" w:cs="Times New Roman"/>
          <w:sz w:val="24"/>
        </w:rPr>
        <w:t>(i)</w:t>
      </w:r>
    </w:p>
    <w:p w:rsidR="00481C4E" w:rsidRPr="00513EE3" w:rsidRDefault="00481C4E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delta of a derivative is defined as the change in the price of the derivative with respect to the change in the price of the underlying.</w:t>
      </w:r>
    </w:p>
    <w:p w:rsidR="00481C4E" w:rsidRPr="00513EE3" w:rsidRDefault="00481C4E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Gamma of a derivative is defined as the change in the delta of the derivative with respect to the change in the price of the underlying.</w:t>
      </w:r>
    </w:p>
    <w:p w:rsidR="00481C4E" w:rsidRPr="00513EE3" w:rsidRDefault="00481C4E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Vega of a derivative is defined as the change in the price of the underlying with respect to the change in the volatility of the underlying.</w:t>
      </w:r>
    </w:p>
    <w:p w:rsidR="00481C4E" w:rsidRPr="00513EE3" w:rsidRDefault="00481C4E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(ii) </w:t>
      </w:r>
    </w:p>
    <w:p w:rsidR="00481C4E" w:rsidRPr="00513EE3" w:rsidRDefault="00481C4E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Given data:</w:t>
      </w:r>
    </w:p>
    <w:p w:rsidR="00481C4E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w:lastRenderedPageBreak/>
          <m:t xml:space="preserve">Since, delat for a call option under the Black Scholes option pricing model=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</w:rPr>
          <m:t>∅</m:t>
        </m:r>
        <m:d>
          <m:dPr>
            <m:ctrlPr>
              <w:rPr>
                <w:rFonts w:ascii="Cambria Math" w:eastAsiaTheme="minorEastAsia" w:hAnsi="Times New Roman" w:cs="Times New Roman"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m:t>=0.80106</m:t>
        </m:r>
      </m:oMath>
      <w:r w:rsidR="007D188D" w:rsidRPr="00513EE3">
        <w:rPr>
          <w:rFonts w:ascii="Times New Roman" w:eastAsiaTheme="minorEastAsia" w:hAnsi="Times New Roman" w:cs="Times New Roman"/>
          <w:sz w:val="24"/>
        </w:rPr>
        <w:t>.</w:t>
      </w:r>
    </w:p>
    <w:p w:rsidR="007D188D" w:rsidRPr="00513EE3" w:rsidRDefault="007D188D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(iii)</w:t>
      </w:r>
    </w:p>
    <w:p w:rsidR="00FA6DB3" w:rsidRPr="00513EE3" w:rsidRDefault="00FA6DB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The replicating portfolio is constructed using let say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m:t>ψ</m:t>
        </m:r>
      </m:oMath>
      <w:r w:rsidRPr="00513EE3">
        <w:rPr>
          <w:rFonts w:ascii="Times New Roman" w:eastAsiaTheme="minorEastAsia" w:hAnsi="Times New Roman" w:cs="Times New Roman"/>
          <w:sz w:val="24"/>
        </w:rPr>
        <w:t xml:space="preserve"> amount of the cash and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4"/>
          </w:rPr>
          <m:t>ϕ</m:t>
        </m:r>
      </m:oMath>
      <w:r w:rsidRPr="00513EE3">
        <w:rPr>
          <w:rFonts w:ascii="Times New Roman" w:eastAsiaTheme="minorEastAsia" w:hAnsi="Times New Roman" w:cs="Times New Roman"/>
          <w:sz w:val="24"/>
        </w:rPr>
        <w:t xml:space="preserve"> units of the underlying.</w:t>
      </w:r>
    </w:p>
    <w:p w:rsidR="00FA6DB3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ψ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ϕ</m:t>
          </m:r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</m:oMath>
      </m:oMathPara>
    </w:p>
    <w:p w:rsidR="00FA6DB3" w:rsidRPr="00513EE3" w:rsidRDefault="00FA6DB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delta for this portfolio is given as,</w:t>
      </w:r>
    </w:p>
    <w:p w:rsidR="00FA6DB3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ϕ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=0.801</m:t>
          </m:r>
        </m:oMath>
      </m:oMathPara>
    </w:p>
    <w:p w:rsidR="00FA6DB3" w:rsidRPr="00513EE3" w:rsidRDefault="00FA6DB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Vega of the replicated portfolio is equated to 0.801 because of the reason it being a delta-hedged portfolio.</w:t>
      </w:r>
    </w:p>
    <w:p w:rsidR="00FA6DB3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ψ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+0.801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</m:oMath>
      </m:oMathPara>
    </w:p>
    <w:p w:rsidR="00FA6DB3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ψ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+48.06</m:t>
          </m:r>
        </m:oMath>
      </m:oMathPara>
    </w:p>
    <w:p w:rsidR="00FA6DB3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Thus, 17.91=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ψ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+48.06</m:t>
          </m:r>
        </m:oMath>
      </m:oMathPara>
    </w:p>
    <w:p w:rsidR="00FA6DB3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ψ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30.15</m:t>
          </m:r>
        </m:oMath>
      </m:oMathPara>
    </w:p>
    <w:p w:rsidR="00FA6DB3" w:rsidRPr="00513EE3" w:rsidRDefault="00FA6DB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Thus, the portfolio contains 0.801 units of the share and a short position in cash of amount </w:t>
      </w:r>
      <w:r w:rsidR="000A10E9" w:rsidRPr="00513EE3">
        <w:rPr>
          <w:rFonts w:ascii="Times New Roman" w:eastAsiaTheme="minorEastAsia" w:hAnsi="Times New Roman" w:cs="Times New Roman"/>
          <w:sz w:val="24"/>
        </w:rPr>
        <w:t>$30.15</w:t>
      </w:r>
    </w:p>
    <w:p w:rsidR="000A10E9" w:rsidRPr="00513EE3" w:rsidRDefault="000A10E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(iv)</w:t>
      </w:r>
    </w:p>
    <w:p w:rsidR="000A10E9" w:rsidRPr="00513EE3" w:rsidRDefault="000A10E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We know,</w:t>
      </w:r>
    </w:p>
    <w:p w:rsidR="000A10E9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</m:den>
          </m:f>
        </m:oMath>
      </m:oMathPara>
    </w:p>
    <w:p w:rsidR="000A10E9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2%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=29</m:t>
          </m:r>
        </m:oMath>
      </m:oMathPara>
    </w:p>
    <w:p w:rsidR="000A10E9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$18.49 </m:t>
          </m:r>
        </m:oMath>
      </m:oMathPara>
    </w:p>
    <w:p w:rsidR="009B08EE" w:rsidRPr="00513EE3" w:rsidRDefault="009B08EE" w:rsidP="00513EE3">
      <w:pPr>
        <w:pStyle w:val="ListParagraph"/>
        <w:numPr>
          <w:ilvl w:val="0"/>
          <w:numId w:val="5"/>
        </w:numPr>
        <w:tabs>
          <w:tab w:val="left" w:pos="2760"/>
        </w:tabs>
        <w:rPr>
          <w:rFonts w:ascii="Times New Roman" w:eastAsiaTheme="minorEastAsia" w:hAnsi="Times New Roman" w:cs="Times New Roman"/>
          <w:sz w:val="24"/>
          <w:u w:val="single"/>
        </w:rPr>
      </w:pPr>
    </w:p>
    <w:p w:rsidR="003807E9" w:rsidRPr="00513EE3" w:rsidRDefault="003807E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(i) </w:t>
      </w:r>
    </w:p>
    <w:p w:rsidR="003807E9" w:rsidRPr="00513EE3" w:rsidRDefault="003807E9" w:rsidP="003807E9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delta of an option is defined as the change in the price of the option with respect to the change in the price of the underlying.</w:t>
      </w:r>
    </w:p>
    <w:p w:rsidR="003807E9" w:rsidRPr="00513EE3" w:rsidRDefault="002C4CE2" w:rsidP="003807E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</w:rPr>
                    <m:t>1</m:t>
                  </m:r>
                </m:sub>
              </m:sSub>
            </m:e>
          </m:d>
        </m:oMath>
      </m:oMathPara>
    </w:p>
    <w:p w:rsidR="003807E9" w:rsidRPr="00513EE3" w:rsidRDefault="003807E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(ii)</w:t>
      </w:r>
    </w:p>
    <w:p w:rsidR="003807E9" w:rsidRPr="00513EE3" w:rsidRDefault="003807E9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Given data:</w:t>
      </w:r>
    </w:p>
    <w:p w:rsidR="003807E9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 $100</m:t>
          </m:r>
        </m:oMath>
      </m:oMathPara>
    </w:p>
    <w:p w:rsidR="003807E9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r=3%</m:t>
          </m:r>
        </m:oMath>
      </m:oMathPara>
    </w:p>
    <w:p w:rsidR="003807E9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X=$109.42</m:t>
          </m:r>
        </m:oMath>
      </m:oMathPara>
    </w:p>
    <w:p w:rsidR="003807E9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w:lastRenderedPageBreak/>
            <m:t>T=1 year</m:t>
          </m:r>
        </m:oMath>
      </m:oMathPara>
    </w:p>
    <w:p w:rsidR="003807E9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=0.42074</m:t>
          </m:r>
        </m:oMath>
      </m:oMathPara>
    </w:p>
    <w:p w:rsidR="003807E9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ϕ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0.20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=0.42074</m:t>
          </m:r>
        </m:oMath>
      </m:oMathPara>
    </w:p>
    <w:p w:rsidR="002D38D6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Thus,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0.20</m:t>
          </m:r>
        </m:oMath>
      </m:oMathPara>
    </w:p>
    <w:p w:rsidR="002D38D6" w:rsidRPr="00513EE3" w:rsidRDefault="002C4CE2" w:rsidP="002D38D6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Cambria Math" w:cs="Times New Roman"/>
                      <w:sz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Cambria Math" w:cs="Times New Roman"/>
                  <w:sz w:val="24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</m:oMath>
      </m:oMathPara>
    </w:p>
    <w:p w:rsidR="002D38D6" w:rsidRPr="00513EE3" w:rsidRDefault="003874E2" w:rsidP="002D38D6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σ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=20%</m:t>
          </m:r>
        </m:oMath>
      </m:oMathPara>
    </w:p>
    <w:p w:rsidR="00513EE3" w:rsidRPr="00513EE3" w:rsidRDefault="00513EE3" w:rsidP="002D38D6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</w:p>
    <w:p w:rsidR="00513EE3" w:rsidRPr="00513EE3" w:rsidRDefault="00513EE3" w:rsidP="002D38D6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</w:p>
    <w:p w:rsidR="002D38D6" w:rsidRPr="00513EE3" w:rsidRDefault="002D38D6" w:rsidP="00513EE3">
      <w:pPr>
        <w:pStyle w:val="ListParagraph"/>
        <w:numPr>
          <w:ilvl w:val="0"/>
          <w:numId w:val="5"/>
        </w:numPr>
        <w:tabs>
          <w:tab w:val="left" w:pos="2760"/>
        </w:tabs>
        <w:rPr>
          <w:rFonts w:ascii="Times New Roman" w:eastAsiaTheme="minorEastAsia" w:hAnsi="Times New Roman" w:cs="Times New Roman"/>
          <w:sz w:val="24"/>
          <w:u w:val="single"/>
        </w:rPr>
      </w:pPr>
    </w:p>
    <w:p w:rsidR="002D38D6" w:rsidRPr="00513EE3" w:rsidRDefault="002D38D6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Answer:</w:t>
      </w:r>
      <w:r w:rsidR="00222A63" w:rsidRPr="00513EE3">
        <w:rPr>
          <w:rFonts w:ascii="Times New Roman" w:eastAsiaTheme="minorEastAsia" w:hAnsi="Times New Roman" w:cs="Times New Roman"/>
          <w:sz w:val="24"/>
        </w:rPr>
        <w:t xml:space="preserve"> (i) </w:t>
      </w:r>
    </w:p>
    <w:p w:rsidR="00222A63" w:rsidRPr="00513EE3" w:rsidRDefault="00222A6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function g must satisfy:</w:t>
      </w:r>
    </w:p>
    <w:p w:rsidR="00222A63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q</m:t>
              </m:r>
            </m:e>
          </m:d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den>
          </m:f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sSubSup>
            <m:sSub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sup>
          </m:sSub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=rg</m:t>
          </m:r>
        </m:oMath>
      </m:oMathPara>
    </w:p>
    <w:p w:rsidR="00222A63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The boundary condition applies at maturity and is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=g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T,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=f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</m:sSub>
            </m:e>
          </m:d>
        </m:oMath>
      </m:oMathPara>
    </w:p>
    <w:p w:rsidR="00222A63" w:rsidRPr="00513EE3" w:rsidRDefault="00222A6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(ii) </w:t>
      </w:r>
    </w:p>
    <w:p w:rsidR="00222A63" w:rsidRPr="00513EE3" w:rsidRDefault="00222A6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Suppose,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m:t>=g</m:t>
        </m:r>
        <m:d>
          <m:dPr>
            <m:ctrlPr>
              <w:rPr>
                <w:rFonts w:ascii="Cambria Math" w:eastAsiaTheme="minorEastAsia" w:hAnsi="Times New Roman" w:cs="Times New Roman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t,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Times New Roman" w:cs="Times New Roman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Times New Roman" w:cs="Times New Roman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1</m:t>
                </m:r>
              </m:sup>
            </m:sSubSup>
          </m:den>
        </m:f>
        <m:sSup>
          <m:sSup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μ</m:t>
            </m:r>
            <m:d>
              <m:dPr>
                <m:ctrlPr>
                  <w:rPr>
                    <w:rFonts w:ascii="Cambria Math" w:eastAsiaTheme="minorEastAsia" w:hAnsi="Times New Roman" w:cs="Times New Roman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t</m:t>
                </m:r>
              </m:e>
            </m:d>
          </m:sup>
        </m:sSup>
      </m:oMath>
      <w:r w:rsidRPr="00513EE3">
        <w:rPr>
          <w:rFonts w:ascii="Times New Roman" w:eastAsiaTheme="minorEastAsia" w:hAnsi="Times New Roman" w:cs="Times New Roman"/>
          <w:sz w:val="24"/>
        </w:rPr>
        <w:t xml:space="preserve"> with n&gt;1</w:t>
      </w:r>
    </w:p>
    <w:p w:rsidR="00222A63" w:rsidRPr="00513EE3" w:rsidRDefault="00222A63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Then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m:t>=g</m:t>
        </m:r>
        <m:d>
          <m:dPr>
            <m:ctrlPr>
              <w:rPr>
                <w:rFonts w:ascii="Cambria Math" w:eastAsiaTheme="minorEastAsia" w:hAnsi="Times New Roman" w:cs="Times New Roman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 xml:space="preserve">T,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m:t>=f</m:t>
        </m:r>
        <m:d>
          <m:dPr>
            <m:ctrlPr>
              <w:rPr>
                <w:rFonts w:ascii="Cambria Math" w:eastAsiaTheme="minorEastAsia" w:hAnsi="Times New Roman" w:cs="Times New Roman"/>
                <w:sz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Times New Roman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m:t xml:space="preserve">= </m:t>
        </m:r>
        <m:f>
          <m:fPr>
            <m:ctrlPr>
              <w:rPr>
                <w:rFonts w:ascii="Cambria Math" w:eastAsiaTheme="minorEastAsia" w:hAnsi="Times New Roman" w:cs="Times New Roman"/>
                <w:sz w:val="24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Times New Roman" w:cs="Times New Roman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Times New Roman" w:cs="Times New Roman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1</m:t>
                </m:r>
              </m:sup>
            </m:sSubSup>
          </m:den>
        </m:f>
      </m:oMath>
      <w:r w:rsidR="0049536A" w:rsidRPr="00513EE3">
        <w:rPr>
          <w:rFonts w:ascii="Times New Roman" w:eastAsiaTheme="minorEastAsia" w:hAnsi="Times New Roman" w:cs="Times New Roman"/>
          <w:sz w:val="24"/>
        </w:rPr>
        <w:t>, so the boundary condition is satisfied.</w:t>
      </w:r>
    </w:p>
    <w:p w:rsidR="0049536A" w:rsidRPr="00513EE3" w:rsidRDefault="0049536A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partial derivatives in the PDE in question (i) are given by,</w:t>
      </w:r>
    </w:p>
    <w:p w:rsidR="0049536A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-μ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g</m:t>
          </m:r>
        </m:oMath>
      </m:oMathPara>
    </w:p>
    <w:p w:rsidR="0049536A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g</m:t>
          </m:r>
        </m:oMath>
      </m:oMathPara>
    </w:p>
    <w:p w:rsidR="0049536A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n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g</m:t>
          </m:r>
        </m:oMath>
      </m:oMathPara>
    </w:p>
    <w:p w:rsidR="0049536A" w:rsidRPr="00513EE3" w:rsidRDefault="0049536A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Substituting</w:t>
      </w:r>
      <w:r w:rsidR="003810E3" w:rsidRPr="00513EE3">
        <w:rPr>
          <w:rFonts w:ascii="Times New Roman" w:eastAsiaTheme="minorEastAsia" w:hAnsi="Times New Roman" w:cs="Times New Roman"/>
          <w:sz w:val="24"/>
        </w:rPr>
        <w:t>,</w:t>
      </w:r>
    </w:p>
    <w:p w:rsidR="0049536A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μ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g+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q</m:t>
              </m:r>
            </m:e>
          </m:d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g+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n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g=rg</m:t>
          </m:r>
        </m:oMath>
      </m:oMathPara>
    </w:p>
    <w:p w:rsidR="0049536A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μ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q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n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r+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n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e>
          </m:d>
        </m:oMath>
      </m:oMathPara>
    </w:p>
    <w:p w:rsidR="003810E3" w:rsidRPr="00513EE3" w:rsidRDefault="00B95809" w:rsidP="00513EE3">
      <w:pPr>
        <w:pStyle w:val="ListParagraph"/>
        <w:numPr>
          <w:ilvl w:val="0"/>
          <w:numId w:val="5"/>
        </w:numPr>
        <w:tabs>
          <w:tab w:val="left" w:pos="2760"/>
        </w:tabs>
        <w:rPr>
          <w:rFonts w:ascii="Times New Roman" w:eastAsiaTheme="minorEastAsia" w:hAnsi="Times New Roman" w:cs="Times New Roman"/>
          <w:sz w:val="24"/>
          <w:u w:val="single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B95809" w:rsidRPr="00513EE3" w:rsidRDefault="00102B8D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lastRenderedPageBreak/>
        <w:t xml:space="preserve">(i) </w:t>
      </w:r>
    </w:p>
    <w:p w:rsidR="00102B8D" w:rsidRPr="00513EE3" w:rsidRDefault="003D54DF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Consider a portfolio which is long one call and cash of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4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</w:rPr>
          <m:t>*</m:t>
        </m:r>
        <m:sSup>
          <m:sSup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r</m:t>
            </m:r>
            <m:d>
              <m:dPr>
                <m:ctrlPr>
                  <w:rPr>
                    <w:rFonts w:ascii="Cambria Math" w:eastAsiaTheme="minorEastAsia" w:hAnsi="Times New Roman" w:cs="Times New Roman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</w:rPr>
                  <m:t>t</m:t>
                </m:r>
              </m:e>
            </m:d>
          </m:sup>
        </m:sSup>
      </m:oMath>
      <w:r w:rsidRPr="00513EE3">
        <w:rPr>
          <w:rFonts w:ascii="Times New Roman" w:eastAsiaTheme="minorEastAsia" w:hAnsi="Times New Roman" w:cs="Times New Roman"/>
          <w:sz w:val="24"/>
        </w:rPr>
        <w:t xml:space="preserve"> and short one put</w:t>
      </w:r>
    </w:p>
    <w:p w:rsidR="003D54DF" w:rsidRPr="00513EE3" w:rsidRDefault="003D54DF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The portfolio has a payoff at the time of expiry of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</w:rPr>
              <m:t>T</m:t>
            </m:r>
          </m:sub>
        </m:sSub>
      </m:oMath>
    </w:p>
    <w:p w:rsidR="003D54DF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+K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e>
              </m:d>
            </m:sup>
          </m:sSup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</m:oMath>
      </m:oMathPara>
    </w:p>
    <w:p w:rsidR="003D54DF" w:rsidRPr="00513EE3" w:rsidRDefault="003D54DF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(ii)</w:t>
      </w:r>
    </w:p>
    <w:p w:rsidR="003D54DF" w:rsidRPr="00513EE3" w:rsidRDefault="003D54DF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Given data:</w:t>
      </w:r>
    </w:p>
    <w:p w:rsidR="003D54DF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X= $120</m:t>
          </m:r>
        </m:oMath>
      </m:oMathPara>
    </w:p>
    <w:p w:rsidR="003D54DF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T=1 year</m:t>
          </m:r>
        </m:oMath>
      </m:oMathPara>
    </w:p>
    <w:p w:rsidR="003D54DF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 $10.09</m:t>
          </m:r>
        </m:oMath>
      </m:oMathPara>
    </w:p>
    <w:p w:rsidR="003D54DF" w:rsidRPr="00513EE3" w:rsidRDefault="003874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r=2% p.a.</m:t>
          </m:r>
        </m:oMath>
      </m:oMathPara>
    </w:p>
    <w:p w:rsidR="003D54DF" w:rsidRPr="00513EE3" w:rsidRDefault="002C4CE2" w:rsidP="00041B2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 $110</m:t>
          </m:r>
        </m:oMath>
      </m:oMathPara>
    </w:p>
    <w:p w:rsidR="003D54DF" w:rsidRPr="00513EE3" w:rsidRDefault="002C4CE2" w:rsidP="003D54DF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rt</m:t>
              </m:r>
            </m:sup>
          </m:sSup>
          <m:r>
            <m:rPr>
              <m:sty m:val="p"/>
            </m:rPr>
            <w:rPr>
              <w:rFonts w:ascii="Times New Roman" w:eastAsiaTheme="minorEastAsia" w:hAnsi="Cambria Math" w:cs="Times New Roman"/>
              <w:sz w:val="24"/>
            </w:rPr>
            <m:t>*∅</m:t>
          </m:r>
          <m:d>
            <m:d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</m:oMath>
      </m:oMathPara>
    </w:p>
    <w:p w:rsidR="003810E3" w:rsidRPr="00513EE3" w:rsidRDefault="003874E2" w:rsidP="003D54DF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Cambria Math" w:cs="Times New Roman"/>
                      <w:sz w:val="24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Cambria Math" w:cs="Times New Roman"/>
                  <w:sz w:val="24"/>
                </w:rPr>
                <m:t>*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σ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</w:rPr>
                <m:t>*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</m:oMath>
      </m:oMathPara>
    </w:p>
    <w:p w:rsidR="003D54DF" w:rsidRPr="00513EE3" w:rsidRDefault="003874E2" w:rsidP="003D54DF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4"/>
            </w:rPr>
            <m:t>σ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m:t>*</m:t>
          </m:r>
          <m:rad>
            <m:radPr>
              <m:degHide m:val="on"/>
              <m:ctrlPr>
                <w:rPr>
                  <w:rFonts w:ascii="Cambria Math" w:eastAsiaTheme="minorEastAsia" w:hAnsi="Times New Roman" w:cs="Times New Roman"/>
                  <w:sz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</w:rPr>
                <m:t>T</m:t>
              </m:r>
            </m:e>
          </m:rad>
        </m:oMath>
      </m:oMathPara>
    </w:p>
    <w:p w:rsidR="003D54DF" w:rsidRPr="00513EE3" w:rsidRDefault="003874E2" w:rsidP="003D54DF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σ=30%</m:t>
          </m:r>
        </m:oMath>
      </m:oMathPara>
    </w:p>
    <w:p w:rsidR="00DD4934" w:rsidRPr="00513EE3" w:rsidRDefault="00DD4934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(iv) (a)</w:t>
      </w:r>
    </w:p>
    <w:p w:rsidR="00DD4934" w:rsidRPr="00513EE3" w:rsidRDefault="004F267F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payoff from the portfolio D, satisfy,</w:t>
      </w:r>
    </w:p>
    <w:p w:rsidR="004F267F" w:rsidRPr="00513EE3" w:rsidRDefault="002C4C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-121≤D≤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-120</m:t>
          </m:r>
        </m:oMath>
      </m:oMathPara>
    </w:p>
    <w:p w:rsidR="004F267F" w:rsidRPr="00513EE3" w:rsidRDefault="004F267F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It follows that the initial price,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4"/>
          </w:rPr>
          <m:t>V,</m:t>
        </m:r>
      </m:oMath>
      <w:r w:rsidRPr="00513EE3">
        <w:rPr>
          <w:rFonts w:ascii="Times New Roman" w:eastAsiaTheme="minorEastAsia" w:hAnsi="Times New Roman" w:cs="Times New Roman"/>
          <w:sz w:val="24"/>
        </w:rPr>
        <w:t xml:space="preserve"> of the portfolio should satisfy,</w:t>
      </w:r>
    </w:p>
    <w:p w:rsidR="000373AD" w:rsidRPr="00513EE3" w:rsidRDefault="002C4C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-121</m:t>
          </m:r>
          <m:sSup>
            <m:sSup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-r</m:t>
              </m:r>
            </m:sup>
          </m:sSup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≤V≤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-120</m:t>
          </m:r>
          <m:sSup>
            <m:sSup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-r</m:t>
              </m:r>
            </m:sup>
          </m:sSup>
        </m:oMath>
      </m:oMathPara>
    </w:p>
    <w:p w:rsidR="004F267F" w:rsidRPr="00513EE3" w:rsidRDefault="003874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i.e., -8.604≤V≤ -7.624  </m:t>
          </m:r>
        </m:oMath>
      </m:oMathPara>
    </w:p>
    <w:p w:rsidR="000373AD" w:rsidRPr="00513EE3" w:rsidRDefault="000373AD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(b) </w:t>
      </w:r>
    </w:p>
    <w:p w:rsidR="000373AD" w:rsidRPr="00513EE3" w:rsidRDefault="000373AD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And this implies that </w:t>
      </w:r>
      <m:oMath>
        <m:r>
          <m:rPr>
            <m:sty m:val="p"/>
          </m:rPr>
          <w:rPr>
            <w:rFonts w:ascii="Times New Roman" w:eastAsiaTheme="minorEastAsia" w:hAnsi="Times New Roman" w:cs="Times New Roman"/>
            <w:sz w:val="24"/>
          </w:rPr>
          <m:t>17.714≤</m:t>
        </m:r>
        <m:sSub>
          <m:sSubPr>
            <m:ctrlPr>
              <w:rPr>
                <w:rFonts w:ascii="Times New Roman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P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0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sz w:val="24"/>
          </w:rPr>
          <m:t>≤18.6914</m:t>
        </m:r>
      </m:oMath>
    </w:p>
    <w:p w:rsidR="000373AD" w:rsidRPr="00513EE3" w:rsidRDefault="000373AD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(v) </w:t>
      </w:r>
    </w:p>
    <w:p w:rsidR="000373AD" w:rsidRPr="00513EE3" w:rsidRDefault="000373AD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Black-Scholes price (using the formula) is $18.35</w:t>
      </w:r>
    </w:p>
    <w:p w:rsidR="003810E3" w:rsidRPr="00513EE3" w:rsidRDefault="003810E3" w:rsidP="00513EE3">
      <w:pPr>
        <w:pStyle w:val="ListParagraph"/>
        <w:numPr>
          <w:ilvl w:val="0"/>
          <w:numId w:val="5"/>
        </w:num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</w:p>
    <w:p w:rsidR="001E2596" w:rsidRPr="00513EE3" w:rsidRDefault="00DE5644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(i)</w:t>
      </w:r>
    </w:p>
    <w:p w:rsidR="00DE5644" w:rsidRPr="00513EE3" w:rsidRDefault="00DE5644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Given data:</w:t>
      </w:r>
    </w:p>
    <w:p w:rsidR="00DE5644" w:rsidRPr="00513EE3" w:rsidRDefault="003874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X= $150</m:t>
          </m:r>
        </m:oMath>
      </m:oMathPara>
    </w:p>
    <w:p w:rsidR="00DE5644" w:rsidRPr="00513EE3" w:rsidRDefault="003874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lastRenderedPageBreak/>
            <m:t>r=2% p.a.</m:t>
          </m:r>
        </m:oMath>
      </m:oMathPara>
    </w:p>
    <w:p w:rsidR="00DE5644" w:rsidRPr="00513EE3" w:rsidRDefault="002C4C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 $117.98</m:t>
          </m:r>
        </m:oMath>
      </m:oMathPara>
    </w:p>
    <w:p w:rsidR="00DE5644" w:rsidRPr="00513EE3" w:rsidRDefault="003874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We know, 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portfolio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=100000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-18673*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sub>
          </m:sSub>
        </m:oMath>
      </m:oMathPara>
    </w:p>
    <w:p w:rsidR="00B32F24" w:rsidRPr="00513EE3" w:rsidRDefault="003874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But, 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=1 and 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portfolio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=0</m:t>
          </m:r>
        </m:oMath>
      </m:oMathPara>
    </w:p>
    <w:p w:rsidR="00B32F24" w:rsidRPr="00513EE3" w:rsidRDefault="003874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Thus, 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=0.18673</m:t>
          </m:r>
        </m:oMath>
      </m:oMathPara>
    </w:p>
    <w:p w:rsidR="00B32F24" w:rsidRPr="00513EE3" w:rsidRDefault="00B32F24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(ii) </w:t>
      </w:r>
    </w:p>
    <w:p w:rsidR="00B32F24" w:rsidRPr="00513EE3" w:rsidRDefault="003874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Since, under the Black Scholes option pricing model, 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=ϕ</m:t>
          </m:r>
          <m:d>
            <m:d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</m:oMath>
      </m:oMathPara>
    </w:p>
    <w:p w:rsidR="00B32F24" w:rsidRPr="00513EE3" w:rsidRDefault="003874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ϕ</m:t>
          </m:r>
          <m:d>
            <m:d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=0.18673</m:t>
          </m:r>
        </m:oMath>
      </m:oMathPara>
    </w:p>
    <w:p w:rsidR="002F4119" w:rsidRPr="00513EE3" w:rsidRDefault="003874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Thus, 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 -0.89</m:t>
          </m:r>
        </m:oMath>
      </m:oMathPara>
    </w:p>
    <w:p w:rsidR="002F4119" w:rsidRPr="00513EE3" w:rsidRDefault="002F4119" w:rsidP="002F4119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Using the black sholes option pricing formula,</w:t>
      </w:r>
    </w:p>
    <w:p w:rsidR="002F4119" w:rsidRPr="00513EE3" w:rsidRDefault="002C4CE2" w:rsidP="002F4119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* ∅</m:t>
          </m:r>
          <m:d>
            <m:d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-X*</m:t>
          </m:r>
          <m:sSup>
            <m:sSup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-rt</m:t>
              </m:r>
            </m:sup>
          </m:sSup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*∅</m:t>
          </m:r>
          <m:d>
            <m:d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</m:oMath>
      </m:oMathPara>
    </w:p>
    <w:p w:rsidR="003810E3" w:rsidRPr="00513EE3" w:rsidRDefault="003874E2" w:rsidP="002F411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 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Times New Roman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Times New Roman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σ*</m:t>
              </m:r>
              <m:rad>
                <m:radPr>
                  <m:degHide m:val="on"/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 </m:t>
          </m:r>
        </m:oMath>
      </m:oMathPara>
    </w:p>
    <w:p w:rsidR="002F4119" w:rsidRPr="00513EE3" w:rsidRDefault="002C4CE2" w:rsidP="002F411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 σ*</m:t>
          </m:r>
          <m:rad>
            <m:radPr>
              <m:degHide m:val="on"/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T</m:t>
              </m:r>
            </m:e>
          </m:rad>
        </m:oMath>
      </m:oMathPara>
    </w:p>
    <w:p w:rsidR="002F4119" w:rsidRPr="00513EE3" w:rsidRDefault="003874E2" w:rsidP="002F411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σ=22% p.a.</m:t>
          </m:r>
        </m:oMath>
      </m:oMathPara>
    </w:p>
    <w:p w:rsidR="002F4119" w:rsidRPr="00513EE3" w:rsidRDefault="002F4119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(iii)</w:t>
      </w:r>
    </w:p>
    <w:p w:rsidR="002F4119" w:rsidRPr="00513EE3" w:rsidRDefault="002F4119" w:rsidP="002F4119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Using the black sholes option pricing formula,</w:t>
      </w:r>
    </w:p>
    <w:p w:rsidR="002F4119" w:rsidRPr="00513EE3" w:rsidRDefault="002C4CE2" w:rsidP="002F4119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=K*</m:t>
          </m:r>
          <m:sSup>
            <m:sSup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-rT</m:t>
              </m:r>
            </m:sup>
          </m:sSup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 ∅</m:t>
          </m:r>
          <m:d>
            <m:d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sSub>
                <m:sSub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*∅</m:t>
          </m:r>
          <m:d>
            <m:d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</m:oMath>
      </m:oMathPara>
    </w:p>
    <w:p w:rsidR="003810E3" w:rsidRPr="00513EE3" w:rsidRDefault="003874E2" w:rsidP="002F411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 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Times New Roman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Times New Roman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σ*</m:t>
              </m:r>
              <m:rad>
                <m:radPr>
                  <m:degHide m:val="on"/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 </m:t>
          </m:r>
        </m:oMath>
      </m:oMathPara>
    </w:p>
    <w:p w:rsidR="002F4119" w:rsidRPr="00513EE3" w:rsidRDefault="003874E2" w:rsidP="002F411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 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 σ*</m:t>
          </m:r>
          <m:rad>
            <m:radPr>
              <m:degHide m:val="on"/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T</m:t>
              </m:r>
            </m:e>
          </m:rad>
        </m:oMath>
      </m:oMathPara>
    </w:p>
    <w:p w:rsidR="002F4119" w:rsidRPr="00513EE3" w:rsidRDefault="002C4CE2" w:rsidP="002F4119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 $31.45</m:t>
          </m:r>
        </m:oMath>
      </m:oMathPara>
    </w:p>
    <w:p w:rsidR="002F4119" w:rsidRPr="00513EE3" w:rsidRDefault="002F4119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(iv)</w:t>
      </w:r>
    </w:p>
    <w:p w:rsidR="002F4119" w:rsidRPr="00513EE3" w:rsidRDefault="00574567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Taking partial derivatives of the put-call parity relationship with respect to </w:t>
      </w:r>
      <m:oMath>
        <m:sSub>
          <m:sSubPr>
            <m:ctrlPr>
              <w:rPr>
                <w:rFonts w:ascii="Times New Roman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0</m:t>
            </m:r>
          </m:sub>
        </m:sSub>
      </m:oMath>
      <w:r w:rsidRPr="00513EE3">
        <w:rPr>
          <w:rFonts w:ascii="Times New Roman" w:eastAsiaTheme="minorEastAsia" w:hAnsi="Times New Roman" w:cs="Times New Roman"/>
          <w:sz w:val="24"/>
        </w:rPr>
        <w:t xml:space="preserve"> gives,</w:t>
      </w:r>
    </w:p>
    <w:p w:rsidR="00574567" w:rsidRPr="00513EE3" w:rsidRDefault="002C4C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p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+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sub>
          </m:sSub>
        </m:oMath>
      </m:oMathPara>
    </w:p>
    <w:p w:rsidR="008D546B" w:rsidRPr="00513EE3" w:rsidRDefault="002C4C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p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+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sub>
          </m:sSub>
        </m:oMath>
      </m:oMathPara>
    </w:p>
    <w:p w:rsidR="008D546B" w:rsidRPr="00513EE3" w:rsidRDefault="008D546B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So, the investor must have a short position in 100,000 put options.</w:t>
      </w:r>
    </w:p>
    <w:p w:rsidR="008D546B" w:rsidRPr="00513EE3" w:rsidRDefault="008D546B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If we let x be the number of units of stock held by the investor, the total delta for the portfolio is given by,</w:t>
      </w:r>
    </w:p>
    <w:p w:rsidR="008D546B" w:rsidRPr="00513EE3" w:rsidRDefault="002C4C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portfolio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=100000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c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-100000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p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+x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=0</m:t>
          </m:r>
        </m:oMath>
      </m:oMathPara>
    </w:p>
    <w:p w:rsidR="008D546B" w:rsidRPr="00513EE3" w:rsidRDefault="003874E2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w:lastRenderedPageBreak/>
            <m:t>x= -100000</m:t>
          </m:r>
        </m:oMath>
      </m:oMathPara>
    </w:p>
    <w:p w:rsidR="003810E3" w:rsidRPr="00513EE3" w:rsidRDefault="003810E3" w:rsidP="00513EE3">
      <w:pPr>
        <w:pStyle w:val="ListParagraph"/>
        <w:numPr>
          <w:ilvl w:val="0"/>
          <w:numId w:val="5"/>
        </w:num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</w:p>
    <w:p w:rsidR="00B87451" w:rsidRPr="00513EE3" w:rsidRDefault="00B87451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  <w:u w:val="single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(i) </w:t>
      </w:r>
    </w:p>
    <w:p w:rsidR="00B87451" w:rsidRPr="00513EE3" w:rsidRDefault="00B87451" w:rsidP="00DD4934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main assumptions underpinning the Black-Scholes model are as follows:</w:t>
      </w:r>
    </w:p>
    <w:p w:rsidR="00B87451" w:rsidRPr="00513EE3" w:rsidRDefault="003810E3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No</w:t>
      </w:r>
      <w:r w:rsidR="00B87451" w:rsidRPr="00513EE3">
        <w:rPr>
          <w:rFonts w:ascii="Times New Roman" w:eastAsiaTheme="minorEastAsia" w:hAnsi="Times New Roman" w:cs="Times New Roman"/>
          <w:sz w:val="24"/>
        </w:rPr>
        <w:t xml:space="preserve"> taxes or transaction costs.</w:t>
      </w:r>
    </w:p>
    <w:p w:rsidR="00B87451" w:rsidRPr="00513EE3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Unlimited buying and selling</w:t>
      </w:r>
      <w:r w:rsidR="003810E3" w:rsidRPr="00513EE3">
        <w:rPr>
          <w:rFonts w:ascii="Times New Roman" w:eastAsiaTheme="minorEastAsia" w:hAnsi="Times New Roman" w:cs="Times New Roman"/>
          <w:sz w:val="24"/>
        </w:rPr>
        <w:t>.</w:t>
      </w:r>
    </w:p>
    <w:p w:rsidR="00B87451" w:rsidRPr="00513EE3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Underlying asset follows a continuous path.</w:t>
      </w:r>
    </w:p>
    <w:p w:rsidR="00B87451" w:rsidRPr="00513EE3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Geometric Brownian motion.</w:t>
      </w:r>
    </w:p>
    <w:p w:rsidR="00513EE3" w:rsidRPr="00513EE3" w:rsidRDefault="00513EE3" w:rsidP="00513E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Complete divisibility of holdings is allowed.</w:t>
      </w:r>
    </w:p>
    <w:p w:rsidR="004B5E12" w:rsidRPr="00513EE3" w:rsidRDefault="004B5E12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risk-free rate and the volatility of the underlying asset is constant.</w:t>
      </w:r>
    </w:p>
    <w:p w:rsidR="003810E3" w:rsidRPr="00513EE3" w:rsidRDefault="003810E3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Investors are rational and risk-averse.</w:t>
      </w:r>
    </w:p>
    <w:p w:rsidR="003810E3" w:rsidRPr="00513EE3" w:rsidRDefault="003874E2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>
        <m:r>
          <m:rPr>
            <m:sty m:val="p"/>
          </m:rPr>
          <w:rPr>
            <w:rFonts w:ascii="Times New Roman" w:eastAsiaTheme="minorEastAsia" w:hAnsi="Times New Roman" w:cs="Times New Roman"/>
            <w:sz w:val="24"/>
          </w:rPr>
          <m:t>d</m:t>
        </m:r>
        <m:sSub>
          <m:sSubPr>
            <m:ctrlPr>
              <w:rPr>
                <w:rFonts w:ascii="Times New Roman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t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sz w:val="24"/>
          </w:rPr>
          <m:t>=μ</m:t>
        </m:r>
        <m:sSub>
          <m:sSubPr>
            <m:ctrlPr>
              <w:rPr>
                <w:rFonts w:ascii="Times New Roman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t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sz w:val="24"/>
          </w:rPr>
          <m:t>dt+σ</m:t>
        </m:r>
        <m:sSub>
          <m:sSubPr>
            <m:ctrlPr>
              <w:rPr>
                <w:rFonts w:ascii="Times New Roman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S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t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sz w:val="24"/>
          </w:rPr>
          <m:t>d</m:t>
        </m:r>
        <m:sSub>
          <m:sSubPr>
            <m:ctrlPr>
              <w:rPr>
                <w:rFonts w:ascii="Times New Roman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t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sz w:val="24"/>
          </w:rPr>
          <m:t xml:space="preserve"> where </m:t>
        </m:r>
        <m:sSub>
          <m:sSubPr>
            <m:ctrlPr>
              <w:rPr>
                <w:rFonts w:ascii="Times New Roman" w:eastAsiaTheme="minorEastAsia" w:hAnsi="Times New Roman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B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4"/>
              </w:rPr>
              <m:t>t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  <w:sz w:val="24"/>
          </w:rPr>
          <m:t xml:space="preserve"> is a SBM</m:t>
        </m:r>
      </m:oMath>
    </w:p>
    <w:p w:rsidR="004B5E12" w:rsidRPr="00513EE3" w:rsidRDefault="004B5E12" w:rsidP="004B5E12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(ii) </w:t>
      </w:r>
    </w:p>
    <w:p w:rsidR="004B5E12" w:rsidRPr="00513EE3" w:rsidRDefault="002C4CE2" w:rsidP="004B5E12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 £8</m:t>
          </m:r>
        </m:oMath>
      </m:oMathPara>
    </w:p>
    <w:p w:rsidR="004B5E12" w:rsidRPr="00513EE3" w:rsidRDefault="003874E2" w:rsidP="004B5E12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X= £9</m:t>
          </m:r>
        </m:oMath>
      </m:oMathPara>
    </w:p>
    <w:p w:rsidR="004B5E12" w:rsidRPr="00513EE3" w:rsidRDefault="003874E2" w:rsidP="004B5E12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r=2% p.a.</m:t>
          </m:r>
        </m:oMath>
      </m:oMathPara>
    </w:p>
    <w:p w:rsidR="004B5E12" w:rsidRPr="00513EE3" w:rsidRDefault="003874E2" w:rsidP="004B5E12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σ=20% p.a.</m:t>
          </m:r>
        </m:oMath>
      </m:oMathPara>
    </w:p>
    <w:p w:rsidR="004B5E12" w:rsidRPr="00513EE3" w:rsidRDefault="003874E2" w:rsidP="004B5E12">
      <w:pPr>
        <w:tabs>
          <w:tab w:val="left" w:pos="288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T=3 months=</m:t>
          </m:r>
          <m:f>
            <m:f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12</m:t>
              </m:r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years</m:t>
          </m:r>
        </m:oMath>
      </m:oMathPara>
    </w:p>
    <w:p w:rsidR="004B5E12" w:rsidRPr="00513EE3" w:rsidRDefault="004B5E12" w:rsidP="004B5E12">
      <w:pPr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Using the black sholes option pricing formula,</w:t>
      </w:r>
    </w:p>
    <w:p w:rsidR="004B5E12" w:rsidRPr="00513EE3" w:rsidRDefault="002C4CE2" w:rsidP="004B5E12">
      <w:pPr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=K*</m:t>
          </m:r>
          <m:sSup>
            <m:sSup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-rT</m:t>
              </m:r>
            </m:sup>
          </m:sSup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 ∅</m:t>
          </m:r>
          <m:d>
            <m:d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-</m:t>
              </m:r>
              <m:sSub>
                <m:sSub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0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*∅</m:t>
          </m:r>
          <m:d>
            <m:d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dPr>
            <m:e>
              <m:sSub>
                <m:sSub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1</m:t>
                  </m:r>
                </m:sub>
              </m:sSub>
            </m:e>
          </m:d>
        </m:oMath>
      </m:oMathPara>
    </w:p>
    <w:p w:rsidR="003810E3" w:rsidRPr="00513EE3" w:rsidRDefault="002C4CE2" w:rsidP="004B5E12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</m:t>
          </m:r>
          <m:f>
            <m:f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fPr>
            <m:num>
              <m:func>
                <m:func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Times New Roman" w:eastAsiaTheme="minorEastAsia" w:hAnsi="Times New Roman" w:cs="Times New Roman"/>
                              <w:sz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Times New Roman" w:eastAsiaTheme="minorEastAsia" w:hAnsi="Times New Roman" w:cs="Times New Roman"/>
                              <w:sz w:val="24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+</m:t>
              </m:r>
              <m:d>
                <m:dPr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r+</m:t>
                  </m:r>
                  <m:f>
                    <m:fPr>
                      <m:ctrl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σ*</m:t>
              </m:r>
              <m:rad>
                <m:radPr>
                  <m:degHide m:val="on"/>
                  <m:ctrlPr>
                    <w:rPr>
                      <w:rFonts w:ascii="Times New Roman" w:eastAsiaTheme="minorEastAsia" w:hAnsi="Times New Roman" w:cs="Times New Roman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sz w:val="24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 xml:space="preserve"> </m:t>
          </m:r>
        </m:oMath>
      </m:oMathPara>
    </w:p>
    <w:p w:rsidR="004B5E12" w:rsidRPr="00513EE3" w:rsidRDefault="002C4CE2" w:rsidP="004B5E12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2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</m:t>
          </m:r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1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- σ*</m:t>
          </m:r>
          <m:rad>
            <m:radPr>
              <m:degHide m:val="on"/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T</m:t>
              </m:r>
            </m:e>
          </m:rad>
        </m:oMath>
      </m:oMathPara>
    </w:p>
    <w:p w:rsidR="004B5E12" w:rsidRPr="00513EE3" w:rsidRDefault="002C4CE2" w:rsidP="004B5E12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Times New Roman" w:eastAsiaTheme="minorEastAsia" w:hAnsi="Times New Roman" w:cs="Times New Roman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4"/>
                </w:rPr>
                <m:t>t</m:t>
              </m:r>
            </m:sub>
          </m:sSub>
          <m:r>
            <m:rPr>
              <m:sty m:val="p"/>
            </m:rPr>
            <w:rPr>
              <w:rFonts w:ascii="Times New Roman" w:eastAsiaTheme="minorEastAsia" w:hAnsi="Times New Roman" w:cs="Times New Roman"/>
              <w:sz w:val="24"/>
            </w:rPr>
            <m:t>= £1.01</m:t>
          </m:r>
        </m:oMath>
      </m:oMathPara>
    </w:p>
    <w:p w:rsidR="004B5E12" w:rsidRPr="00513EE3" w:rsidRDefault="004B5E12" w:rsidP="004B5E12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 xml:space="preserve">(iii) </w:t>
      </w:r>
    </w:p>
    <w:p w:rsidR="004B5E12" w:rsidRPr="00513EE3" w:rsidRDefault="004B5E12" w:rsidP="004B5E12">
      <w:pPr>
        <w:tabs>
          <w:tab w:val="left" w:pos="2760"/>
        </w:tabs>
        <w:rPr>
          <w:rFonts w:ascii="Times New Roman" w:eastAsiaTheme="minorEastAsia" w:hAnsi="Times New Roman" w:cs="Times New Roman"/>
          <w:sz w:val="24"/>
        </w:rPr>
      </w:pPr>
      <w:r w:rsidRPr="00513EE3">
        <w:rPr>
          <w:rFonts w:ascii="Times New Roman" w:eastAsiaTheme="minorEastAsia" w:hAnsi="Times New Roman" w:cs="Times New Roman"/>
          <w:sz w:val="24"/>
        </w:rPr>
        <w:t>The risk-free rate and the put option price are inversely related.</w:t>
      </w:r>
    </w:p>
    <w:sectPr w:rsidR="004B5E12" w:rsidRPr="00513EE3" w:rsidSect="00573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C5E16"/>
    <w:multiLevelType w:val="hybridMultilevel"/>
    <w:tmpl w:val="3CF84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5DB8"/>
    <w:multiLevelType w:val="hybridMultilevel"/>
    <w:tmpl w:val="89DE82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649DE"/>
    <w:multiLevelType w:val="hybridMultilevel"/>
    <w:tmpl w:val="09484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35565"/>
    <w:multiLevelType w:val="hybridMultilevel"/>
    <w:tmpl w:val="7E923C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6728D8"/>
    <w:multiLevelType w:val="hybridMultilevel"/>
    <w:tmpl w:val="3CF84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6317"/>
    <w:rsid w:val="000373AD"/>
    <w:rsid w:val="00041B29"/>
    <w:rsid w:val="000A10E9"/>
    <w:rsid w:val="00102B8D"/>
    <w:rsid w:val="00121368"/>
    <w:rsid w:val="00141542"/>
    <w:rsid w:val="001E2596"/>
    <w:rsid w:val="001F6477"/>
    <w:rsid w:val="00222A63"/>
    <w:rsid w:val="00286712"/>
    <w:rsid w:val="002C4CE2"/>
    <w:rsid w:val="002D38D6"/>
    <w:rsid w:val="002E72F4"/>
    <w:rsid w:val="002F4119"/>
    <w:rsid w:val="002F776A"/>
    <w:rsid w:val="00302B96"/>
    <w:rsid w:val="003637C8"/>
    <w:rsid w:val="003807E9"/>
    <w:rsid w:val="003810E3"/>
    <w:rsid w:val="00383669"/>
    <w:rsid w:val="003874E2"/>
    <w:rsid w:val="003D54DF"/>
    <w:rsid w:val="004509C4"/>
    <w:rsid w:val="00481C4E"/>
    <w:rsid w:val="0049536A"/>
    <w:rsid w:val="004B5859"/>
    <w:rsid w:val="004B5E12"/>
    <w:rsid w:val="004F267F"/>
    <w:rsid w:val="00513EE3"/>
    <w:rsid w:val="005739F3"/>
    <w:rsid w:val="00574567"/>
    <w:rsid w:val="005C1027"/>
    <w:rsid w:val="00746D4B"/>
    <w:rsid w:val="007765F9"/>
    <w:rsid w:val="00783099"/>
    <w:rsid w:val="007D188D"/>
    <w:rsid w:val="007D3036"/>
    <w:rsid w:val="00864774"/>
    <w:rsid w:val="008711F3"/>
    <w:rsid w:val="008D546B"/>
    <w:rsid w:val="008F5027"/>
    <w:rsid w:val="00950587"/>
    <w:rsid w:val="009B08EE"/>
    <w:rsid w:val="009C6D27"/>
    <w:rsid w:val="00A15636"/>
    <w:rsid w:val="00A9123C"/>
    <w:rsid w:val="00AB6317"/>
    <w:rsid w:val="00AD3F1D"/>
    <w:rsid w:val="00B32F24"/>
    <w:rsid w:val="00B87451"/>
    <w:rsid w:val="00B95809"/>
    <w:rsid w:val="00BE68DC"/>
    <w:rsid w:val="00C5292A"/>
    <w:rsid w:val="00C67A25"/>
    <w:rsid w:val="00C922BE"/>
    <w:rsid w:val="00D80109"/>
    <w:rsid w:val="00DD116E"/>
    <w:rsid w:val="00DD4934"/>
    <w:rsid w:val="00DE5644"/>
    <w:rsid w:val="00F9579E"/>
    <w:rsid w:val="00FA3CF2"/>
    <w:rsid w:val="00FA6DB3"/>
    <w:rsid w:val="00FF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17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9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317"/>
    <w:rPr>
      <w:color w:val="808080"/>
    </w:rPr>
  </w:style>
  <w:style w:type="paragraph" w:styleId="ListParagraph">
    <w:name w:val="List Paragraph"/>
    <w:basedOn w:val="Normal"/>
    <w:uiPriority w:val="34"/>
    <w:qFormat/>
    <w:rsid w:val="00B874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9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39F3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E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13EE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3EE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devanshj</cp:lastModifiedBy>
  <cp:revision>26</cp:revision>
  <dcterms:created xsi:type="dcterms:W3CDTF">2022-03-19T11:42:00Z</dcterms:created>
  <dcterms:modified xsi:type="dcterms:W3CDTF">2022-03-24T10:07:00Z</dcterms:modified>
</cp:coreProperties>
</file>