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88B" w:rsidRDefault="00FD588B" w:rsidP="00FD588B">
      <w:pPr>
        <w:jc w:val="center"/>
        <w:rPr>
          <w:b/>
          <w:bCs/>
          <w:u w:val="single"/>
        </w:rPr>
      </w:pPr>
      <w:r w:rsidRPr="00B655BE">
        <w:rPr>
          <w:b/>
          <w:bCs/>
          <w:u w:val="single"/>
        </w:rPr>
        <w:t xml:space="preserve">Assignment – </w:t>
      </w:r>
      <w:r>
        <w:rPr>
          <w:b/>
          <w:bCs/>
          <w:u w:val="single"/>
        </w:rPr>
        <w:t>2</w:t>
      </w:r>
      <w:r w:rsidRPr="00B655BE">
        <w:rPr>
          <w:b/>
          <w:bCs/>
          <w:u w:val="single"/>
        </w:rPr>
        <w:t xml:space="preserve"> – </w:t>
      </w:r>
      <w:r>
        <w:rPr>
          <w:b/>
          <w:bCs/>
          <w:u w:val="single"/>
        </w:rPr>
        <w:t>Business Communication</w:t>
      </w:r>
    </w:p>
    <w:p w:rsidR="00FD588B" w:rsidRDefault="00FD588B" w:rsidP="00FD588B"/>
    <w:p w:rsidR="00FD588B" w:rsidRDefault="00FD588B" w:rsidP="00FD588B">
      <w:pPr>
        <w:jc w:val="both"/>
      </w:pPr>
    </w:p>
    <w:p w:rsidR="00FD588B" w:rsidRDefault="00FD588B" w:rsidP="00FD588B">
      <w:pPr>
        <w:pStyle w:val="ListParagraph"/>
        <w:numPr>
          <w:ilvl w:val="0"/>
          <w:numId w:val="1"/>
        </w:numPr>
        <w:ind w:left="0"/>
        <w:jc w:val="both"/>
      </w:pPr>
      <w:r>
        <w:t>A</w:t>
      </w:r>
    </w:p>
    <w:p w:rsidR="00FD588B" w:rsidRDefault="00FD588B" w:rsidP="00FD588B">
      <w:pPr>
        <w:pStyle w:val="ListParagraph"/>
        <w:ind w:left="0"/>
        <w:jc w:val="both"/>
      </w:pPr>
    </w:p>
    <w:p w:rsidR="00FD588B" w:rsidRDefault="00FD588B" w:rsidP="00FD588B">
      <w:pPr>
        <w:pStyle w:val="ListParagraph"/>
        <w:numPr>
          <w:ilvl w:val="0"/>
          <w:numId w:val="1"/>
        </w:numPr>
        <w:ind w:left="0"/>
        <w:jc w:val="both"/>
      </w:pPr>
      <w:r>
        <w:t>D</w:t>
      </w:r>
    </w:p>
    <w:p w:rsidR="00FD588B" w:rsidRDefault="00FD588B" w:rsidP="00FD588B">
      <w:pPr>
        <w:pStyle w:val="ListParagraph"/>
        <w:jc w:val="both"/>
      </w:pPr>
    </w:p>
    <w:p w:rsidR="00FD588B" w:rsidRDefault="00FD588B" w:rsidP="00FD588B">
      <w:pPr>
        <w:pStyle w:val="ListParagraph"/>
        <w:numPr>
          <w:ilvl w:val="0"/>
          <w:numId w:val="1"/>
        </w:numPr>
        <w:ind w:left="0"/>
        <w:jc w:val="both"/>
      </w:pPr>
      <w:r>
        <w:t>D</w:t>
      </w:r>
    </w:p>
    <w:p w:rsidR="00FD588B" w:rsidRDefault="00FD588B" w:rsidP="00FD588B">
      <w:pPr>
        <w:pStyle w:val="ListParagraph"/>
        <w:jc w:val="both"/>
      </w:pPr>
    </w:p>
    <w:p w:rsidR="00FD588B" w:rsidRDefault="00FD588B" w:rsidP="00FD588B">
      <w:pPr>
        <w:pStyle w:val="ListParagraph"/>
        <w:numPr>
          <w:ilvl w:val="0"/>
          <w:numId w:val="1"/>
        </w:numPr>
        <w:ind w:left="0"/>
        <w:jc w:val="both"/>
      </w:pPr>
      <w:r>
        <w:t>C</w:t>
      </w:r>
    </w:p>
    <w:p w:rsidR="00FD588B" w:rsidRDefault="00FD588B" w:rsidP="00FD588B">
      <w:pPr>
        <w:pStyle w:val="ListParagraph"/>
        <w:jc w:val="both"/>
      </w:pPr>
    </w:p>
    <w:p w:rsidR="00FD588B" w:rsidRDefault="00FD588B" w:rsidP="00FD588B">
      <w:pPr>
        <w:pStyle w:val="ListParagraph"/>
        <w:numPr>
          <w:ilvl w:val="0"/>
          <w:numId w:val="1"/>
        </w:numPr>
        <w:ind w:left="0"/>
        <w:jc w:val="both"/>
      </w:pPr>
      <w:r>
        <w:t>B</w:t>
      </w:r>
    </w:p>
    <w:p w:rsidR="00FD588B" w:rsidRDefault="00FD588B" w:rsidP="00FD588B">
      <w:pPr>
        <w:pStyle w:val="ListParagraph"/>
        <w:jc w:val="both"/>
      </w:pPr>
    </w:p>
    <w:p w:rsidR="00FD588B" w:rsidRDefault="00FD588B" w:rsidP="00FD588B">
      <w:pPr>
        <w:pStyle w:val="ListParagraph"/>
        <w:numPr>
          <w:ilvl w:val="0"/>
          <w:numId w:val="1"/>
        </w:numPr>
        <w:ind w:left="0"/>
        <w:jc w:val="both"/>
      </w:pPr>
      <w:r>
        <w:t>B</w:t>
      </w:r>
    </w:p>
    <w:p w:rsidR="00FD588B" w:rsidRDefault="00FD588B" w:rsidP="00FD588B">
      <w:pPr>
        <w:pStyle w:val="ListParagraph"/>
        <w:jc w:val="both"/>
      </w:pPr>
    </w:p>
    <w:p w:rsidR="00FD588B" w:rsidRDefault="00FD588B" w:rsidP="00FD588B">
      <w:pPr>
        <w:pStyle w:val="ListParagraph"/>
        <w:numPr>
          <w:ilvl w:val="0"/>
          <w:numId w:val="1"/>
        </w:numPr>
        <w:ind w:left="0"/>
        <w:jc w:val="both"/>
      </w:pPr>
      <w:r>
        <w:t>A</w:t>
      </w:r>
    </w:p>
    <w:p w:rsidR="00FD588B" w:rsidRDefault="00FD588B" w:rsidP="00FD588B">
      <w:pPr>
        <w:pStyle w:val="ListParagraph"/>
      </w:pPr>
    </w:p>
    <w:p w:rsidR="00FD588B" w:rsidRDefault="00FD588B" w:rsidP="00FD588B">
      <w:pPr>
        <w:pStyle w:val="ListParagraph"/>
        <w:numPr>
          <w:ilvl w:val="0"/>
          <w:numId w:val="1"/>
        </w:numPr>
        <w:ind w:left="0"/>
        <w:jc w:val="both"/>
      </w:pPr>
      <w:r>
        <w:t xml:space="preserve">C </w:t>
      </w:r>
    </w:p>
    <w:p w:rsidR="00FD588B" w:rsidRDefault="00FD588B" w:rsidP="00FD588B">
      <w:pPr>
        <w:pStyle w:val="ListParagraph"/>
        <w:jc w:val="both"/>
      </w:pPr>
    </w:p>
    <w:p w:rsidR="00FD588B" w:rsidRDefault="00FD588B" w:rsidP="00FD588B">
      <w:pPr>
        <w:pStyle w:val="ListParagraph"/>
        <w:numPr>
          <w:ilvl w:val="0"/>
          <w:numId w:val="1"/>
        </w:numPr>
        <w:ind w:left="0"/>
        <w:jc w:val="both"/>
      </w:pPr>
      <w:r>
        <w:t>D</w:t>
      </w:r>
    </w:p>
    <w:p w:rsidR="00FD588B" w:rsidRDefault="00FD588B" w:rsidP="00FD588B">
      <w:pPr>
        <w:pStyle w:val="ListParagraph"/>
        <w:jc w:val="both"/>
      </w:pPr>
    </w:p>
    <w:p w:rsidR="00FD588B" w:rsidRDefault="00FD588B" w:rsidP="00FD588B">
      <w:pPr>
        <w:pStyle w:val="ListParagraph"/>
        <w:numPr>
          <w:ilvl w:val="0"/>
          <w:numId w:val="1"/>
        </w:numPr>
        <w:ind w:left="0"/>
        <w:jc w:val="both"/>
      </w:pPr>
      <w:r>
        <w:t>A</w:t>
      </w:r>
    </w:p>
    <w:p w:rsidR="00FD588B" w:rsidRDefault="00FD588B" w:rsidP="00FD588B">
      <w:pPr>
        <w:pStyle w:val="ListParagraph"/>
        <w:ind w:left="0"/>
        <w:jc w:val="both"/>
      </w:pPr>
    </w:p>
    <w:p w:rsidR="00FD588B" w:rsidRDefault="00FD588B" w:rsidP="00FD588B">
      <w:pPr>
        <w:ind w:left="-851" w:firstLine="284"/>
        <w:jc w:val="both"/>
      </w:pPr>
      <w:r>
        <w:t xml:space="preserve">Q.2. B  </w:t>
      </w:r>
    </w:p>
    <w:p w:rsidR="00FD588B" w:rsidRDefault="00FD588B" w:rsidP="00FD588B">
      <w:pPr>
        <w:autoSpaceDE w:val="0"/>
        <w:autoSpaceDN w:val="0"/>
        <w:adjustRightInd w:val="0"/>
        <w:spacing w:after="0" w:line="240" w:lineRule="auto"/>
        <w:jc w:val="both"/>
      </w:pPr>
      <w:r>
        <w:t>Visual aids are, as the name suggests, assisting tools that gives shape and form to words, ideas and thoughts. Basically, it is a pictorial representation of words, ideas and thoughts. Visual aids help in grabbing the audience’s attention. Following are a few types of visual aids:</w:t>
      </w:r>
    </w:p>
    <w:p w:rsidR="00FD588B" w:rsidRPr="003D4D08" w:rsidRDefault="00FD588B" w:rsidP="00FD588B">
      <w:pPr>
        <w:autoSpaceDE w:val="0"/>
        <w:autoSpaceDN w:val="0"/>
        <w:adjustRightInd w:val="0"/>
        <w:spacing w:after="0" w:line="240" w:lineRule="auto"/>
        <w:jc w:val="both"/>
      </w:pPr>
    </w:p>
    <w:p w:rsidR="00FD588B" w:rsidRDefault="00FD588B" w:rsidP="00FD588B">
      <w:pPr>
        <w:pStyle w:val="ListParagraph"/>
        <w:numPr>
          <w:ilvl w:val="0"/>
          <w:numId w:val="2"/>
        </w:numPr>
        <w:autoSpaceDE w:val="0"/>
        <w:autoSpaceDN w:val="0"/>
        <w:adjustRightInd w:val="0"/>
        <w:spacing w:after="0" w:line="240" w:lineRule="auto"/>
        <w:ind w:left="284" w:hanging="284"/>
        <w:jc w:val="both"/>
      </w:pPr>
      <w:r w:rsidRPr="00D8175A">
        <w:rPr>
          <w:b/>
          <w:bCs/>
        </w:rPr>
        <w:t>Flip chart</w:t>
      </w:r>
      <w:r>
        <w:t xml:space="preserve"> – It is widely used form of visual aid for interactive presentations. One can mention</w:t>
      </w:r>
      <w:r w:rsidRPr="00643FB7">
        <w:t xml:space="preserve"> the ideas that come from the audience. </w:t>
      </w:r>
      <w:r>
        <w:t>Flip charts also helps when</w:t>
      </w:r>
      <w:r w:rsidRPr="00643FB7">
        <w:t xml:space="preserve"> audience participation</w:t>
      </w:r>
      <w:r>
        <w:t xml:space="preserve"> is required</w:t>
      </w:r>
      <w:r w:rsidRPr="00643FB7">
        <w:t>. People in the audience love to see their ideas written up during the presentation.</w:t>
      </w:r>
    </w:p>
    <w:p w:rsidR="00FD588B" w:rsidRDefault="00FD588B" w:rsidP="00FD588B">
      <w:pPr>
        <w:pStyle w:val="ListParagraph"/>
        <w:numPr>
          <w:ilvl w:val="0"/>
          <w:numId w:val="2"/>
        </w:numPr>
        <w:autoSpaceDE w:val="0"/>
        <w:autoSpaceDN w:val="0"/>
        <w:adjustRightInd w:val="0"/>
        <w:spacing w:after="0" w:line="240" w:lineRule="auto"/>
        <w:ind w:left="284" w:hanging="284"/>
        <w:jc w:val="both"/>
      </w:pPr>
      <w:r w:rsidRPr="00D8175A">
        <w:rPr>
          <w:b/>
          <w:bCs/>
        </w:rPr>
        <w:t>Posters</w:t>
      </w:r>
      <w:r>
        <w:t xml:space="preserve"> – Posters are an old-fashioned visual aid. They are stuck on walls, busses, etc. and are highly used in rural areas. The benefit is that they can be displayed almost everywhere.</w:t>
      </w:r>
    </w:p>
    <w:p w:rsidR="00FD588B" w:rsidRDefault="00FD588B" w:rsidP="00FD588B">
      <w:pPr>
        <w:pStyle w:val="ListParagraph"/>
        <w:numPr>
          <w:ilvl w:val="0"/>
          <w:numId w:val="2"/>
        </w:numPr>
        <w:autoSpaceDE w:val="0"/>
        <w:autoSpaceDN w:val="0"/>
        <w:adjustRightInd w:val="0"/>
        <w:spacing w:after="0" w:line="240" w:lineRule="auto"/>
        <w:ind w:left="284" w:hanging="284"/>
        <w:jc w:val="both"/>
      </w:pPr>
      <w:r w:rsidRPr="00D8175A">
        <w:rPr>
          <w:b/>
          <w:bCs/>
        </w:rPr>
        <w:t>Overhead projectors</w:t>
      </w:r>
      <w:r>
        <w:t xml:space="preserve"> – This form of visual aid has become quite common in most of the places.</w:t>
      </w:r>
      <w:r w:rsidRPr="00C81533">
        <w:t xml:space="preserve"> </w:t>
      </w:r>
      <w:r>
        <w:t>Overhead projectors</w:t>
      </w:r>
      <w:r w:rsidRPr="00C81533">
        <w:t xml:space="preserve"> </w:t>
      </w:r>
      <w:r>
        <w:t>coupled with good quality slides are effective.</w:t>
      </w:r>
      <w:r w:rsidRPr="00C81533">
        <w:t xml:space="preserve"> </w:t>
      </w:r>
      <w:r>
        <w:t>One must p</w:t>
      </w:r>
      <w:r w:rsidRPr="00C81533">
        <w:t>ut only six line</w:t>
      </w:r>
      <w:r>
        <w:t>s</w:t>
      </w:r>
      <w:r w:rsidRPr="00C81533">
        <w:t xml:space="preserve"> or less </w:t>
      </w:r>
      <w:r>
        <w:t>o</w:t>
      </w:r>
      <w:r w:rsidRPr="00C81533">
        <w:t xml:space="preserve">n one slide. </w:t>
      </w:r>
      <w:r>
        <w:t>The font should be legible so that people even at the back row can understand the content.</w:t>
      </w:r>
    </w:p>
    <w:p w:rsidR="00FD588B" w:rsidRDefault="00FD588B" w:rsidP="00FD588B">
      <w:pPr>
        <w:pStyle w:val="ListParagraph"/>
        <w:numPr>
          <w:ilvl w:val="0"/>
          <w:numId w:val="2"/>
        </w:numPr>
        <w:autoSpaceDE w:val="0"/>
        <w:autoSpaceDN w:val="0"/>
        <w:adjustRightInd w:val="0"/>
        <w:spacing w:after="0" w:line="240" w:lineRule="auto"/>
        <w:ind w:left="284" w:hanging="284"/>
        <w:jc w:val="both"/>
      </w:pPr>
      <w:r w:rsidRPr="00D8175A">
        <w:rPr>
          <w:b/>
          <w:bCs/>
        </w:rPr>
        <w:t>PowerPoint presentations</w:t>
      </w:r>
      <w:r>
        <w:t xml:space="preserve"> – One can use PPTs to pitch ideas, projects, etc. The slides should be on white background. It should be simple but catchy. One should not use too many colours and avoid using sound. One can use 3D art such as charts, graphs, and histogram to make it PPTs more appealing.</w:t>
      </w:r>
    </w:p>
    <w:p w:rsidR="00FD588B" w:rsidRDefault="00FD588B" w:rsidP="00FD588B">
      <w:pPr>
        <w:jc w:val="both"/>
      </w:pPr>
    </w:p>
    <w:p w:rsidR="00FD588B" w:rsidRDefault="00FD588B" w:rsidP="00FD588B">
      <w:pPr>
        <w:jc w:val="both"/>
      </w:pPr>
      <w:r>
        <w:t xml:space="preserve">Q.2. C  </w:t>
      </w:r>
    </w:p>
    <w:p w:rsidR="00FD588B" w:rsidRDefault="00FD588B" w:rsidP="00FD588B">
      <w:pPr>
        <w:jc w:val="both"/>
      </w:pPr>
      <w:r>
        <w:lastRenderedPageBreak/>
        <w:t xml:space="preserve">Long cycle measure is utilized to dissect a contextual analysis. It comprises of two sections (a) Detailed perusing of the contextual analysis and (b) investigating the contextual investigation appropriately. </w:t>
      </w:r>
    </w:p>
    <w:p w:rsidR="00FD588B" w:rsidRDefault="00FD588B" w:rsidP="00FD588B">
      <w:pPr>
        <w:jc w:val="both"/>
      </w:pPr>
    </w:p>
    <w:p w:rsidR="00FD588B" w:rsidRDefault="00FD588B" w:rsidP="00FD588B">
      <w:pPr>
        <w:jc w:val="both"/>
      </w:pPr>
      <w:r>
        <w:t xml:space="preserve">Itemized perusing comprises of different areas, they are: </w:t>
      </w:r>
    </w:p>
    <w:p w:rsidR="00FD588B" w:rsidRDefault="00FD588B" w:rsidP="00FD588B">
      <w:pPr>
        <w:jc w:val="both"/>
      </w:pPr>
    </w:p>
    <w:p w:rsidR="00FD588B" w:rsidRDefault="00FD588B" w:rsidP="00FD588B">
      <w:pPr>
        <w:jc w:val="both"/>
      </w:pPr>
      <w:r>
        <w:t>(</w:t>
      </w:r>
      <w:proofErr w:type="spellStart"/>
      <w:r>
        <w:t>i</w:t>
      </w:r>
      <w:proofErr w:type="spellEnd"/>
      <w:r>
        <w:t>)</w:t>
      </w:r>
      <w:r>
        <w:tab/>
        <w:t xml:space="preserve">Opening section: It incorporates the circumstance </w:t>
      </w:r>
    </w:p>
    <w:p w:rsidR="00FD588B" w:rsidRDefault="00FD588B" w:rsidP="00FD588B">
      <w:pPr>
        <w:jc w:val="both"/>
      </w:pPr>
    </w:p>
    <w:p w:rsidR="00FD588B" w:rsidRDefault="00FD588B" w:rsidP="00FD588B">
      <w:pPr>
        <w:jc w:val="both"/>
      </w:pPr>
      <w:r>
        <w:t>(ii)</w:t>
      </w:r>
      <w:r>
        <w:tab/>
        <w:t xml:space="preserve">Background data: This part incorporates data about industry, association, items, history, rivalry, monetary data, and whatever else of importance. </w:t>
      </w:r>
    </w:p>
    <w:p w:rsidR="00FD588B" w:rsidRDefault="00FD588B" w:rsidP="00FD588B">
      <w:pPr>
        <w:jc w:val="both"/>
      </w:pPr>
    </w:p>
    <w:p w:rsidR="00FD588B" w:rsidRDefault="00FD588B" w:rsidP="00FD588B">
      <w:pPr>
        <w:jc w:val="both"/>
      </w:pPr>
      <w:r>
        <w:t>(iii)</w:t>
      </w:r>
      <w:r>
        <w:tab/>
        <w:t xml:space="preserve">Specific space of revenue: It incorporates showcasing, finance, tasks, HR, or coordinated which different partners are keen on. </w:t>
      </w:r>
    </w:p>
    <w:p w:rsidR="00FD588B" w:rsidRDefault="00FD588B" w:rsidP="00FD588B">
      <w:pPr>
        <w:jc w:val="both"/>
      </w:pPr>
    </w:p>
    <w:p w:rsidR="00FD588B" w:rsidRDefault="00FD588B" w:rsidP="00FD588B">
      <w:pPr>
        <w:jc w:val="both"/>
      </w:pPr>
      <w:r>
        <w:t>(iv)</w:t>
      </w:r>
      <w:r>
        <w:tab/>
        <w:t xml:space="preserve">Problems: This part is about the particular issues or choices to be made. </w:t>
      </w:r>
    </w:p>
    <w:p w:rsidR="00FD588B" w:rsidRDefault="00FD588B" w:rsidP="00FD588B">
      <w:pPr>
        <w:jc w:val="both"/>
      </w:pPr>
    </w:p>
    <w:p w:rsidR="00FD588B" w:rsidRDefault="00FD588B" w:rsidP="00FD588B">
      <w:pPr>
        <w:jc w:val="both"/>
      </w:pPr>
      <w:r>
        <w:t>(v)</w:t>
      </w:r>
      <w:r>
        <w:tab/>
        <w:t xml:space="preserve">Alternatives: This part is available to chief, which might be expressed for the situation. </w:t>
      </w:r>
    </w:p>
    <w:p w:rsidR="00FD588B" w:rsidRDefault="00FD588B" w:rsidP="00FD588B">
      <w:pPr>
        <w:jc w:val="both"/>
      </w:pPr>
    </w:p>
    <w:p w:rsidR="00FD588B" w:rsidRDefault="00FD588B" w:rsidP="00FD588B">
      <w:pPr>
        <w:jc w:val="both"/>
      </w:pPr>
      <w:r>
        <w:t>(vi)</w:t>
      </w:r>
      <w:r>
        <w:tab/>
        <w:t xml:space="preserve">Conclusion: This sets up the errand, any imperatives or limits and furthermore the direness of the circumstance. </w:t>
      </w:r>
    </w:p>
    <w:p w:rsidR="00FD588B" w:rsidRDefault="00FD588B" w:rsidP="00FD588B">
      <w:pPr>
        <w:jc w:val="both"/>
      </w:pPr>
    </w:p>
    <w:p w:rsidR="00FD588B" w:rsidRDefault="00FD588B" w:rsidP="00FD588B">
      <w:pPr>
        <w:jc w:val="both"/>
      </w:pPr>
      <w:r>
        <w:t xml:space="preserve">Dissecting includes 7 basic advances which will make the whole investigating measure simpler and can likewise build one's learning benefits. Coming up next are the means: </w:t>
      </w:r>
    </w:p>
    <w:p w:rsidR="00FD588B" w:rsidRDefault="00FD588B" w:rsidP="00FD588B">
      <w:pPr>
        <w:jc w:val="both"/>
      </w:pPr>
    </w:p>
    <w:p w:rsidR="00FD588B" w:rsidRDefault="00FD588B" w:rsidP="00FD588B">
      <w:pPr>
        <w:jc w:val="both"/>
      </w:pPr>
      <w:r>
        <w:t>(</w:t>
      </w:r>
      <w:proofErr w:type="spellStart"/>
      <w:r>
        <w:t>i</w:t>
      </w:r>
      <w:proofErr w:type="spellEnd"/>
      <w:r>
        <w:t>)</w:t>
      </w:r>
      <w:r>
        <w:tab/>
        <w:t xml:space="preserve">Reading the case completely: To see completely what's going on for a situation, it is important to peruse the case cautiously and completely. You might need to peruse the case rather rapidly the initial opportunity to get an outline of the business, the organization, individuals, and the circumstance. Peruse the case again more leisurely, making notes as you go. </w:t>
      </w:r>
    </w:p>
    <w:p w:rsidR="00FD588B" w:rsidRDefault="00FD588B" w:rsidP="00FD588B">
      <w:pPr>
        <w:jc w:val="both"/>
      </w:pPr>
    </w:p>
    <w:p w:rsidR="00FD588B" w:rsidRDefault="00FD588B" w:rsidP="00FD588B">
      <w:pPr>
        <w:jc w:val="both"/>
      </w:pPr>
      <w:r>
        <w:t>(ii)</w:t>
      </w:r>
      <w:r>
        <w:tab/>
        <w:t xml:space="preserve">Define the focal issue: Many cases will include a few issues or issues. Recognize the main issues and separate them from the </w:t>
      </w:r>
      <w:proofErr w:type="gramStart"/>
      <w:r>
        <w:t>more paltry</w:t>
      </w:r>
      <w:proofErr w:type="gramEnd"/>
      <w:r>
        <w:t xml:space="preserve"> issues. In the wake of recognizing what has all the earmarks of being a significant basic issue, inspect related issues in the practical regions (for instance, advertising, money, work force, etc). Utilitarian region issues might assist you with distinguishing profound issues that are the obligation of top administration. </w:t>
      </w:r>
    </w:p>
    <w:p w:rsidR="00FD588B" w:rsidRDefault="00FD588B" w:rsidP="00FD588B">
      <w:pPr>
        <w:jc w:val="both"/>
      </w:pPr>
    </w:p>
    <w:p w:rsidR="00FD588B" w:rsidRDefault="00FD588B" w:rsidP="00FD588B">
      <w:pPr>
        <w:jc w:val="both"/>
      </w:pPr>
      <w:r>
        <w:t>(iii)</w:t>
      </w:r>
      <w:r>
        <w:tab/>
        <w:t xml:space="preserve">Define the association's objectives: Inconsistencies between a company's objectives and its presentation might additionally feature the issues found in sync 2. In any event, recognizing the company's objectives will give a manual for the leftover examination. </w:t>
      </w:r>
    </w:p>
    <w:p w:rsidR="00FD588B" w:rsidRDefault="00FD588B" w:rsidP="00FD588B">
      <w:pPr>
        <w:jc w:val="both"/>
      </w:pPr>
    </w:p>
    <w:p w:rsidR="00FD588B" w:rsidRDefault="00FD588B" w:rsidP="00FD588B">
      <w:pPr>
        <w:jc w:val="both"/>
      </w:pPr>
      <w:r>
        <w:t>(iv)</w:t>
      </w:r>
      <w:r>
        <w:tab/>
        <w:t xml:space="preserve">Identify the limitations to the issue: The imperatives might restrict the arrangements accessible to the firm. Run of the mill imperatives incorporate restricted accounts, absence of extra creation limit, faculty impediments, solid contenders, associations with providers and clients, etc. Limitations must be viewed as while proposing an answer. </w:t>
      </w:r>
    </w:p>
    <w:p w:rsidR="00FD588B" w:rsidRDefault="00FD588B" w:rsidP="00FD588B">
      <w:pPr>
        <w:jc w:val="both"/>
      </w:pPr>
    </w:p>
    <w:p w:rsidR="00FD588B" w:rsidRDefault="00FD588B" w:rsidP="00FD588B">
      <w:pPr>
        <w:jc w:val="both"/>
      </w:pPr>
      <w:r>
        <w:t>(v)</w:t>
      </w:r>
      <w:r>
        <w:tab/>
        <w:t xml:space="preserve">Identify every one of the important other options: The rundown should every one of the applicable options that could tackle the problem(s) that were recognized in sync 2. Go through your imagination in accompanying elective arrangements. In any event, when arrangements are recommended for the situation, you might have the option to propose better arrangements. </w:t>
      </w:r>
    </w:p>
    <w:p w:rsidR="00FD588B" w:rsidRDefault="00FD588B" w:rsidP="00FD588B">
      <w:pPr>
        <w:jc w:val="both"/>
      </w:pPr>
    </w:p>
    <w:p w:rsidR="00FD588B" w:rsidRDefault="00FD588B" w:rsidP="00FD588B">
      <w:pPr>
        <w:jc w:val="both"/>
      </w:pPr>
      <w:r>
        <w:t>(vi)</w:t>
      </w:r>
      <w:r>
        <w:tab/>
        <w:t xml:space="preserve">Select the best other option: Evaluate every option considering the accessible data. On the off chance that you have painstakingly made the procedure in five strides, a decent answer for the case ought to be evident. Oppose the compulsion to leap to this progression from the get-go for the situation examination. You will likely miss significant realities, misjudge the issue, or skip what might be the best elective arrangement. You will likewise have to clarify the rationale you used to pick one other option and reject the others. </w:t>
      </w:r>
    </w:p>
    <w:p w:rsidR="00FD588B" w:rsidRDefault="00FD588B" w:rsidP="00FD588B">
      <w:pPr>
        <w:jc w:val="both"/>
      </w:pPr>
    </w:p>
    <w:p w:rsidR="00FD588B" w:rsidRDefault="00FD588B" w:rsidP="00FD588B">
      <w:pPr>
        <w:jc w:val="both"/>
      </w:pPr>
      <w:r>
        <w:t>(vii)</w:t>
      </w:r>
      <w:r>
        <w:tab/>
        <w:t>Develop an execution plan: The last advance in the examination is to foster an arrangement for powerful execution of your choice. Absence of an execution plan in any event, for a generally excellent choice can prompt calamity for a firm and for you. Try not to disregard this progression. Since at times you should disclose how to carry out the choice before others.</w:t>
      </w:r>
    </w:p>
    <w:p w:rsidR="00FD588B" w:rsidRDefault="00FD588B" w:rsidP="00FD588B">
      <w:pPr>
        <w:jc w:val="both"/>
      </w:pPr>
    </w:p>
    <w:p w:rsidR="00FD588B" w:rsidRDefault="00FD588B" w:rsidP="00FD588B">
      <w:pPr>
        <w:ind w:left="-851" w:firstLine="284"/>
        <w:jc w:val="both"/>
      </w:pPr>
      <w:r>
        <w:t>Q.2. D</w:t>
      </w:r>
    </w:p>
    <w:p w:rsidR="00FD588B" w:rsidRDefault="00FD588B" w:rsidP="00FD588B">
      <w:pPr>
        <w:ind w:left="-851" w:firstLine="284"/>
        <w:jc w:val="both"/>
        <w:rPr>
          <w:bCs/>
        </w:rPr>
      </w:pPr>
      <w:r w:rsidRPr="00FD588B">
        <w:rPr>
          <w:bCs/>
        </w:rPr>
        <w:t>Refer last page</w:t>
      </w:r>
    </w:p>
    <w:p w:rsidR="00FD588B" w:rsidRDefault="00FD588B" w:rsidP="00FD588B">
      <w:pPr>
        <w:ind w:left="-851" w:firstLine="284"/>
        <w:jc w:val="both"/>
        <w:rPr>
          <w:bCs/>
        </w:rPr>
      </w:pPr>
    </w:p>
    <w:p w:rsidR="00FD588B" w:rsidRDefault="00FD588B" w:rsidP="00FD588B">
      <w:pPr>
        <w:ind w:left="-851" w:firstLine="284"/>
        <w:jc w:val="both"/>
        <w:rPr>
          <w:bCs/>
        </w:rPr>
      </w:pPr>
    </w:p>
    <w:p w:rsidR="00FD588B" w:rsidRDefault="00FD588B" w:rsidP="00FD588B">
      <w:pPr>
        <w:ind w:left="-851" w:firstLine="284"/>
        <w:jc w:val="both"/>
        <w:rPr>
          <w:bCs/>
        </w:rPr>
      </w:pPr>
    </w:p>
    <w:p w:rsidR="00FD588B" w:rsidRDefault="00FD588B" w:rsidP="00FD588B">
      <w:pPr>
        <w:ind w:left="-851" w:firstLine="284"/>
        <w:jc w:val="both"/>
        <w:rPr>
          <w:bCs/>
        </w:rPr>
      </w:pPr>
    </w:p>
    <w:p w:rsidR="00FD588B" w:rsidRDefault="00FD588B" w:rsidP="00FD588B">
      <w:pPr>
        <w:ind w:left="-851" w:firstLine="284"/>
        <w:jc w:val="both"/>
        <w:rPr>
          <w:bCs/>
        </w:rPr>
      </w:pPr>
      <w:r>
        <w:t>Q.2. A</w:t>
      </w:r>
    </w:p>
    <w:p w:rsidR="00FD588B" w:rsidRDefault="00FD588B" w:rsidP="00FD588B">
      <w:pPr>
        <w:ind w:left="360"/>
        <w:jc w:val="center"/>
        <w:rPr>
          <w:sz w:val="24"/>
          <w:szCs w:val="24"/>
        </w:rPr>
      </w:pPr>
      <w:r>
        <w:rPr>
          <w:b/>
          <w:bCs/>
          <w:sz w:val="32"/>
          <w:szCs w:val="32"/>
        </w:rPr>
        <w:lastRenderedPageBreak/>
        <w:t>Bharat Nagar</w:t>
      </w:r>
      <w:r w:rsidRPr="00992E0E">
        <w:rPr>
          <w:b/>
          <w:bCs/>
          <w:sz w:val="32"/>
          <w:szCs w:val="32"/>
        </w:rPr>
        <w:t xml:space="preserve"> </w:t>
      </w:r>
      <w:r>
        <w:rPr>
          <w:b/>
          <w:bCs/>
          <w:sz w:val="32"/>
          <w:szCs w:val="32"/>
        </w:rPr>
        <w:t>Telecom</w:t>
      </w:r>
      <w:r w:rsidRPr="00992E0E">
        <w:rPr>
          <w:b/>
          <w:bCs/>
          <w:sz w:val="32"/>
          <w:szCs w:val="32"/>
        </w:rPr>
        <w:t xml:space="preserve"> Limited</w:t>
      </w:r>
      <w:r>
        <w:rPr>
          <w:b/>
          <w:bCs/>
          <w:sz w:val="32"/>
          <w:szCs w:val="32"/>
        </w:rPr>
        <w:br/>
      </w:r>
      <w:r>
        <w:rPr>
          <w:sz w:val="24"/>
          <w:szCs w:val="24"/>
        </w:rPr>
        <w:t>Minutes of the Second Meeting of the Board of Directors</w:t>
      </w:r>
      <w:r>
        <w:rPr>
          <w:sz w:val="24"/>
          <w:szCs w:val="24"/>
        </w:rPr>
        <w:br/>
        <w:t>held at the Head Office of the company situated at</w:t>
      </w:r>
      <w:r>
        <w:rPr>
          <w:sz w:val="24"/>
          <w:szCs w:val="24"/>
        </w:rPr>
        <w:br/>
        <w:t>(111 Patkar College Marg, Mumbai) at 1:00 PM on Monday, 12</w:t>
      </w:r>
      <w:r>
        <w:rPr>
          <w:sz w:val="24"/>
          <w:szCs w:val="24"/>
          <w:vertAlign w:val="superscript"/>
        </w:rPr>
        <w:t>th</w:t>
      </w:r>
      <w:r>
        <w:rPr>
          <w:sz w:val="24"/>
          <w:szCs w:val="24"/>
        </w:rPr>
        <w:t xml:space="preserve"> October, 2021</w:t>
      </w:r>
    </w:p>
    <w:p w:rsidR="00FD588B" w:rsidRDefault="00FD588B" w:rsidP="00FD588B">
      <w:pPr>
        <w:ind w:left="360"/>
        <w:jc w:val="center"/>
        <w:rPr>
          <w:sz w:val="24"/>
          <w:szCs w:val="24"/>
        </w:rPr>
      </w:pPr>
    </w:p>
    <w:p w:rsidR="00FD588B" w:rsidRDefault="00FD588B" w:rsidP="00FD588B">
      <w:pPr>
        <w:ind w:left="720" w:hanging="796"/>
        <w:rPr>
          <w:sz w:val="24"/>
          <w:szCs w:val="24"/>
        </w:rPr>
      </w:pPr>
      <w:r>
        <w:rPr>
          <w:sz w:val="24"/>
          <w:szCs w:val="24"/>
        </w:rPr>
        <w:t xml:space="preserve">Present: Sri ABC </w:t>
      </w:r>
      <w:r>
        <w:rPr>
          <w:sz w:val="24"/>
          <w:szCs w:val="24"/>
        </w:rPr>
        <w:tab/>
      </w:r>
      <w:proofErr w:type="spellStart"/>
      <w:r>
        <w:rPr>
          <w:sz w:val="24"/>
          <w:szCs w:val="24"/>
        </w:rPr>
        <w:t>Chariman</w:t>
      </w:r>
      <w:proofErr w:type="spellEnd"/>
      <w:r>
        <w:rPr>
          <w:sz w:val="24"/>
          <w:szCs w:val="24"/>
        </w:rPr>
        <w:br/>
        <w:t xml:space="preserve"> Srimati OO</w:t>
      </w:r>
      <w:r>
        <w:rPr>
          <w:sz w:val="24"/>
          <w:szCs w:val="24"/>
        </w:rPr>
        <w:tab/>
        <w:t>Director</w:t>
      </w:r>
      <w:r>
        <w:rPr>
          <w:sz w:val="24"/>
          <w:szCs w:val="24"/>
        </w:rPr>
        <w:br/>
        <w:t xml:space="preserve"> Sri</w:t>
      </w:r>
      <w:r>
        <w:rPr>
          <w:sz w:val="24"/>
          <w:szCs w:val="24"/>
        </w:rPr>
        <w:tab/>
      </w:r>
      <w:r>
        <w:rPr>
          <w:sz w:val="24"/>
          <w:szCs w:val="24"/>
        </w:rPr>
        <w:tab/>
        <w:t>Director</w:t>
      </w:r>
      <w:r>
        <w:rPr>
          <w:sz w:val="24"/>
          <w:szCs w:val="24"/>
        </w:rPr>
        <w:br/>
        <w:t xml:space="preserve"> Sri MJ</w:t>
      </w:r>
      <w:r>
        <w:rPr>
          <w:sz w:val="24"/>
          <w:szCs w:val="24"/>
        </w:rPr>
        <w:tab/>
      </w:r>
      <w:r>
        <w:rPr>
          <w:sz w:val="24"/>
          <w:szCs w:val="24"/>
        </w:rPr>
        <w:tab/>
        <w:t>Director</w:t>
      </w:r>
    </w:p>
    <w:p w:rsidR="00FD588B" w:rsidRDefault="00FD588B" w:rsidP="00FD588B">
      <w:pPr>
        <w:ind w:left="720" w:hanging="796"/>
        <w:rPr>
          <w:sz w:val="24"/>
          <w:szCs w:val="24"/>
        </w:rPr>
      </w:pPr>
      <w:r>
        <w:rPr>
          <w:sz w:val="24"/>
          <w:szCs w:val="24"/>
        </w:rPr>
        <w:t>Absent: Sri KKM</w:t>
      </w:r>
    </w:p>
    <w:p w:rsidR="00FD588B" w:rsidRDefault="00FD588B" w:rsidP="00FD588B">
      <w:pPr>
        <w:spacing w:after="0"/>
        <w:ind w:left="709" w:hanging="796"/>
        <w:rPr>
          <w:b/>
          <w:bCs/>
          <w:sz w:val="24"/>
          <w:szCs w:val="24"/>
        </w:rPr>
      </w:pPr>
    </w:p>
    <w:p w:rsidR="00FD588B" w:rsidRDefault="00FD588B" w:rsidP="00FD588B">
      <w:pPr>
        <w:spacing w:after="0"/>
        <w:ind w:left="709" w:hanging="796"/>
        <w:rPr>
          <w:b/>
          <w:bCs/>
          <w:sz w:val="24"/>
          <w:szCs w:val="24"/>
        </w:rPr>
      </w:pPr>
      <w:r>
        <w:rPr>
          <w:b/>
          <w:bCs/>
          <w:sz w:val="24"/>
          <w:szCs w:val="24"/>
        </w:rPr>
        <w:t>2</w:t>
      </w:r>
      <w:r w:rsidRPr="00B553FD">
        <w:rPr>
          <w:b/>
          <w:bCs/>
          <w:sz w:val="24"/>
          <w:szCs w:val="24"/>
        </w:rPr>
        <w:t>.</w:t>
      </w:r>
      <w:r>
        <w:rPr>
          <w:b/>
          <w:bCs/>
          <w:sz w:val="24"/>
          <w:szCs w:val="24"/>
        </w:rPr>
        <w:t>0</w:t>
      </w:r>
      <w:r w:rsidRPr="00B553FD">
        <w:rPr>
          <w:b/>
          <w:bCs/>
          <w:sz w:val="24"/>
          <w:szCs w:val="24"/>
        </w:rPr>
        <w:t xml:space="preserve">1 </w:t>
      </w:r>
      <w:r>
        <w:rPr>
          <w:b/>
          <w:bCs/>
          <w:sz w:val="24"/>
          <w:szCs w:val="24"/>
        </w:rPr>
        <w:t>Confirmation of the Minutes of the last Meeting</w:t>
      </w:r>
    </w:p>
    <w:p w:rsidR="00FD588B" w:rsidRDefault="00FD588B" w:rsidP="00FD588B">
      <w:pPr>
        <w:spacing w:after="0"/>
        <w:ind w:left="709" w:hanging="796"/>
        <w:rPr>
          <w:sz w:val="24"/>
          <w:szCs w:val="24"/>
        </w:rPr>
      </w:pPr>
      <w:r>
        <w:rPr>
          <w:sz w:val="24"/>
          <w:szCs w:val="24"/>
        </w:rPr>
        <w:t>The minutes of the meeting held on August 23, 2021 were approved by the Board</w:t>
      </w:r>
    </w:p>
    <w:p w:rsidR="00FD588B" w:rsidRDefault="00FD588B" w:rsidP="00FD588B">
      <w:pPr>
        <w:spacing w:after="0"/>
        <w:ind w:left="709" w:hanging="796"/>
        <w:rPr>
          <w:b/>
          <w:bCs/>
          <w:sz w:val="24"/>
          <w:szCs w:val="24"/>
        </w:rPr>
      </w:pPr>
      <w:r>
        <w:rPr>
          <w:sz w:val="24"/>
          <w:szCs w:val="24"/>
        </w:rPr>
        <w:t>and signed by the Chairman.</w:t>
      </w:r>
    </w:p>
    <w:p w:rsidR="00FD588B" w:rsidRDefault="00FD588B" w:rsidP="00FD588B">
      <w:pPr>
        <w:spacing w:after="0"/>
        <w:ind w:left="709" w:hanging="796"/>
        <w:rPr>
          <w:b/>
          <w:bCs/>
          <w:sz w:val="24"/>
          <w:szCs w:val="24"/>
        </w:rPr>
      </w:pPr>
      <w:r>
        <w:rPr>
          <w:b/>
          <w:bCs/>
          <w:sz w:val="24"/>
          <w:szCs w:val="24"/>
        </w:rPr>
        <w:t>2</w:t>
      </w:r>
      <w:r w:rsidRPr="00B553FD">
        <w:rPr>
          <w:b/>
          <w:bCs/>
          <w:sz w:val="24"/>
          <w:szCs w:val="24"/>
        </w:rPr>
        <w:t>.</w:t>
      </w:r>
      <w:r>
        <w:rPr>
          <w:b/>
          <w:bCs/>
          <w:sz w:val="24"/>
          <w:szCs w:val="24"/>
        </w:rPr>
        <w:t>02</w:t>
      </w:r>
      <w:r w:rsidRPr="00B553FD">
        <w:rPr>
          <w:b/>
          <w:bCs/>
          <w:sz w:val="24"/>
          <w:szCs w:val="24"/>
        </w:rPr>
        <w:t xml:space="preserve"> Appointment of the Deputy Manag</w:t>
      </w:r>
      <w:r>
        <w:rPr>
          <w:b/>
          <w:bCs/>
          <w:sz w:val="24"/>
          <w:szCs w:val="24"/>
        </w:rPr>
        <w:t>ing Director of the Company</w:t>
      </w:r>
    </w:p>
    <w:p w:rsidR="00FD588B" w:rsidRDefault="00FD588B" w:rsidP="00FD588B">
      <w:pPr>
        <w:spacing w:after="0"/>
        <w:ind w:left="709" w:hanging="796"/>
        <w:rPr>
          <w:sz w:val="24"/>
          <w:szCs w:val="24"/>
        </w:rPr>
      </w:pPr>
      <w:r>
        <w:rPr>
          <w:sz w:val="24"/>
          <w:szCs w:val="24"/>
        </w:rPr>
        <w:t>It was resolved that Shri. XYZ be appointed Deputy Managing Director of the company</w:t>
      </w:r>
    </w:p>
    <w:p w:rsidR="00FD588B" w:rsidRDefault="00FD588B" w:rsidP="00FD588B">
      <w:pPr>
        <w:spacing w:after="0"/>
        <w:ind w:left="709" w:hanging="796"/>
        <w:rPr>
          <w:b/>
          <w:bCs/>
          <w:sz w:val="24"/>
          <w:szCs w:val="24"/>
        </w:rPr>
      </w:pPr>
      <w:r>
        <w:rPr>
          <w:b/>
          <w:bCs/>
          <w:sz w:val="24"/>
          <w:szCs w:val="24"/>
        </w:rPr>
        <w:t>2</w:t>
      </w:r>
      <w:r w:rsidRPr="00B553FD">
        <w:rPr>
          <w:b/>
          <w:bCs/>
          <w:sz w:val="24"/>
          <w:szCs w:val="24"/>
        </w:rPr>
        <w:t>.</w:t>
      </w:r>
      <w:r>
        <w:rPr>
          <w:b/>
          <w:bCs/>
          <w:sz w:val="24"/>
          <w:szCs w:val="24"/>
        </w:rPr>
        <w:t>03</w:t>
      </w:r>
      <w:r w:rsidRPr="00B553FD">
        <w:rPr>
          <w:b/>
          <w:bCs/>
          <w:sz w:val="24"/>
          <w:szCs w:val="24"/>
        </w:rPr>
        <w:t xml:space="preserve"> </w:t>
      </w:r>
      <w:r>
        <w:rPr>
          <w:b/>
          <w:bCs/>
          <w:sz w:val="24"/>
          <w:szCs w:val="24"/>
        </w:rPr>
        <w:t>Announcement of New Branch Opening</w:t>
      </w:r>
    </w:p>
    <w:p w:rsidR="00FD588B" w:rsidRDefault="00FD588B" w:rsidP="00FD588B">
      <w:pPr>
        <w:spacing w:after="0"/>
        <w:ind w:left="709" w:hanging="796"/>
        <w:rPr>
          <w:sz w:val="24"/>
          <w:szCs w:val="24"/>
        </w:rPr>
      </w:pPr>
      <w:r>
        <w:rPr>
          <w:sz w:val="24"/>
          <w:szCs w:val="24"/>
        </w:rPr>
        <w:t>The Secretary reported a 2000 square feet office at Nariman Point was available</w:t>
      </w:r>
    </w:p>
    <w:p w:rsidR="00FD588B" w:rsidRDefault="00FD588B" w:rsidP="00FD588B">
      <w:pPr>
        <w:spacing w:after="0"/>
        <w:ind w:left="709" w:hanging="796"/>
        <w:rPr>
          <w:sz w:val="24"/>
          <w:szCs w:val="24"/>
        </w:rPr>
      </w:pPr>
      <w:r>
        <w:rPr>
          <w:sz w:val="24"/>
          <w:szCs w:val="24"/>
        </w:rPr>
        <w:t>for monthly rent of Rs. 20,000. The Secretary examined the plot and found</w:t>
      </w:r>
    </w:p>
    <w:p w:rsidR="00FD588B" w:rsidRDefault="00FD588B" w:rsidP="00FD588B">
      <w:pPr>
        <w:spacing w:after="0"/>
        <w:ind w:left="709" w:hanging="796"/>
        <w:rPr>
          <w:sz w:val="24"/>
          <w:szCs w:val="24"/>
        </w:rPr>
      </w:pPr>
      <w:r>
        <w:rPr>
          <w:sz w:val="24"/>
          <w:szCs w:val="24"/>
        </w:rPr>
        <w:t>it appropriate for our purposes. He proposed that this plot be rented. The proposal</w:t>
      </w:r>
    </w:p>
    <w:p w:rsidR="00FD588B" w:rsidRDefault="00FD588B" w:rsidP="00FD588B">
      <w:pPr>
        <w:spacing w:after="0"/>
        <w:ind w:left="709" w:hanging="796"/>
        <w:rPr>
          <w:sz w:val="24"/>
          <w:szCs w:val="24"/>
        </w:rPr>
      </w:pPr>
      <w:r>
        <w:rPr>
          <w:sz w:val="24"/>
          <w:szCs w:val="24"/>
        </w:rPr>
        <w:t>of the Secretary was approved.</w:t>
      </w:r>
    </w:p>
    <w:p w:rsidR="00FD588B" w:rsidRDefault="00FD588B" w:rsidP="00FD588B">
      <w:pPr>
        <w:spacing w:after="0"/>
        <w:ind w:left="709" w:hanging="796"/>
        <w:rPr>
          <w:b/>
          <w:bCs/>
          <w:sz w:val="24"/>
          <w:szCs w:val="24"/>
        </w:rPr>
      </w:pPr>
      <w:r>
        <w:rPr>
          <w:b/>
          <w:bCs/>
          <w:sz w:val="24"/>
          <w:szCs w:val="24"/>
        </w:rPr>
        <w:t>2</w:t>
      </w:r>
      <w:r w:rsidRPr="00B553FD">
        <w:rPr>
          <w:b/>
          <w:bCs/>
          <w:sz w:val="24"/>
          <w:szCs w:val="24"/>
        </w:rPr>
        <w:t>.</w:t>
      </w:r>
      <w:r>
        <w:rPr>
          <w:b/>
          <w:bCs/>
          <w:sz w:val="24"/>
          <w:szCs w:val="24"/>
        </w:rPr>
        <w:t>04</w:t>
      </w:r>
      <w:r w:rsidRPr="00B553FD">
        <w:rPr>
          <w:b/>
          <w:bCs/>
          <w:sz w:val="24"/>
          <w:szCs w:val="24"/>
        </w:rPr>
        <w:t xml:space="preserve"> </w:t>
      </w:r>
      <w:r>
        <w:rPr>
          <w:b/>
          <w:bCs/>
          <w:sz w:val="24"/>
          <w:szCs w:val="24"/>
        </w:rPr>
        <w:t>Date for the Next Meeting</w:t>
      </w:r>
    </w:p>
    <w:p w:rsidR="00FD588B" w:rsidRPr="008F17D5" w:rsidRDefault="00FD588B" w:rsidP="00FD588B">
      <w:pPr>
        <w:spacing w:after="0"/>
        <w:ind w:left="709" w:hanging="796"/>
        <w:rPr>
          <w:sz w:val="24"/>
          <w:szCs w:val="24"/>
        </w:rPr>
      </w:pPr>
      <w:r>
        <w:rPr>
          <w:sz w:val="24"/>
          <w:szCs w:val="24"/>
        </w:rPr>
        <w:t>The Secretary was directed to call the next meeting of the Board on 10</w:t>
      </w:r>
      <w:r w:rsidRPr="008F17D5">
        <w:rPr>
          <w:sz w:val="24"/>
          <w:szCs w:val="24"/>
          <w:vertAlign w:val="superscript"/>
        </w:rPr>
        <w:t>th</w:t>
      </w:r>
      <w:r>
        <w:rPr>
          <w:sz w:val="24"/>
          <w:szCs w:val="24"/>
        </w:rPr>
        <w:t xml:space="preserve"> December, 2021.</w:t>
      </w:r>
    </w:p>
    <w:p w:rsidR="00FD588B" w:rsidRDefault="00FD588B" w:rsidP="00FD588B">
      <w:pPr>
        <w:spacing w:after="0"/>
        <w:ind w:left="709" w:hanging="796"/>
        <w:rPr>
          <w:sz w:val="24"/>
          <w:szCs w:val="24"/>
        </w:rPr>
      </w:pPr>
    </w:p>
    <w:p w:rsidR="00FD588B" w:rsidRDefault="00FD588B" w:rsidP="00FD588B">
      <w:pPr>
        <w:spacing w:after="0"/>
        <w:ind w:left="709" w:hanging="796"/>
        <w:rPr>
          <w:sz w:val="24"/>
          <w:szCs w:val="24"/>
        </w:rPr>
      </w:pPr>
      <w:r>
        <w:rPr>
          <w:sz w:val="24"/>
          <w:szCs w:val="24"/>
        </w:rPr>
        <w:t>ABC</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KK MM</w:t>
      </w:r>
    </w:p>
    <w:p w:rsidR="00FD588B" w:rsidRDefault="00FD588B" w:rsidP="00FD588B">
      <w:pPr>
        <w:spacing w:after="0"/>
        <w:ind w:left="709" w:hanging="796"/>
        <w:rPr>
          <w:sz w:val="24"/>
          <w:szCs w:val="24"/>
        </w:rPr>
      </w:pPr>
      <w:r>
        <w:rPr>
          <w:sz w:val="24"/>
          <w:szCs w:val="24"/>
        </w:rPr>
        <w:t>Chairman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FD588B" w:rsidRDefault="00FD588B" w:rsidP="00FD588B">
      <w:pPr>
        <w:ind w:left="-851" w:firstLine="284"/>
        <w:jc w:val="both"/>
        <w:rPr>
          <w:bCs/>
        </w:rPr>
      </w:pPr>
      <w:r>
        <w:rPr>
          <w:sz w:val="24"/>
          <w:szCs w:val="24"/>
        </w:rPr>
        <w:t>10</w:t>
      </w:r>
      <w:r w:rsidRPr="008F17D5">
        <w:rPr>
          <w:sz w:val="24"/>
          <w:szCs w:val="24"/>
          <w:vertAlign w:val="superscript"/>
        </w:rPr>
        <w:t>th</w:t>
      </w:r>
      <w:r>
        <w:rPr>
          <w:sz w:val="24"/>
          <w:szCs w:val="24"/>
        </w:rPr>
        <w:t xml:space="preserve"> October, 2021.</w:t>
      </w:r>
    </w:p>
    <w:p w:rsidR="00FD588B" w:rsidRDefault="00FD588B" w:rsidP="00FD588B">
      <w:pPr>
        <w:ind w:left="-851" w:firstLine="284"/>
        <w:jc w:val="both"/>
        <w:rPr>
          <w:bCs/>
        </w:rPr>
      </w:pPr>
    </w:p>
    <w:p w:rsidR="00FD588B" w:rsidRDefault="00FD588B" w:rsidP="00FD588B">
      <w:pPr>
        <w:ind w:left="-851" w:firstLine="284"/>
        <w:jc w:val="both"/>
        <w:rPr>
          <w:bCs/>
        </w:rPr>
      </w:pPr>
    </w:p>
    <w:p w:rsidR="00FD588B" w:rsidRDefault="00FD588B" w:rsidP="00FD588B">
      <w:pPr>
        <w:ind w:left="-851" w:firstLine="284"/>
        <w:jc w:val="both"/>
        <w:rPr>
          <w:bCs/>
        </w:rPr>
      </w:pPr>
    </w:p>
    <w:p w:rsidR="00FD588B" w:rsidRDefault="00FD588B" w:rsidP="00FD588B">
      <w:pPr>
        <w:ind w:left="-851" w:firstLine="284"/>
        <w:jc w:val="both"/>
        <w:rPr>
          <w:bCs/>
        </w:rPr>
      </w:pPr>
      <w:bookmarkStart w:id="0" w:name="_GoBack"/>
      <w:bookmarkEnd w:id="0"/>
    </w:p>
    <w:p w:rsidR="00FD588B" w:rsidRDefault="00FD588B" w:rsidP="00FD588B">
      <w:pPr>
        <w:ind w:left="-851" w:firstLine="284"/>
        <w:jc w:val="both"/>
        <w:rPr>
          <w:bCs/>
        </w:rPr>
      </w:pPr>
    </w:p>
    <w:p w:rsidR="00FD588B" w:rsidRDefault="00FD588B" w:rsidP="00FD588B">
      <w:pPr>
        <w:ind w:left="-851" w:firstLine="284"/>
        <w:jc w:val="both"/>
        <w:rPr>
          <w:bCs/>
        </w:rPr>
      </w:pPr>
    </w:p>
    <w:p w:rsidR="00FD588B" w:rsidRPr="00FD588B" w:rsidRDefault="00FD588B" w:rsidP="00FD588B">
      <w:pPr>
        <w:ind w:left="-851" w:firstLine="284"/>
        <w:jc w:val="both"/>
        <w:rPr>
          <w:bCs/>
        </w:rPr>
      </w:pPr>
    </w:p>
    <w:sectPr w:rsidR="00FD588B" w:rsidRPr="00FD5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F04AB"/>
    <w:multiLevelType w:val="hybridMultilevel"/>
    <w:tmpl w:val="EBCEC3FA"/>
    <w:lvl w:ilvl="0" w:tplc="40090001">
      <w:start w:val="1"/>
      <w:numFmt w:val="bullet"/>
      <w:lvlText w:val=""/>
      <w:lvlJc w:val="left"/>
      <w:pPr>
        <w:ind w:left="533" w:hanging="360"/>
      </w:pPr>
      <w:rPr>
        <w:rFonts w:ascii="Symbol" w:hAnsi="Symbol" w:hint="default"/>
      </w:rPr>
    </w:lvl>
    <w:lvl w:ilvl="1" w:tplc="40090003">
      <w:start w:val="1"/>
      <w:numFmt w:val="bullet"/>
      <w:lvlText w:val="o"/>
      <w:lvlJc w:val="left"/>
      <w:pPr>
        <w:ind w:left="1253" w:hanging="360"/>
      </w:pPr>
      <w:rPr>
        <w:rFonts w:ascii="Courier New" w:hAnsi="Courier New" w:cs="Courier New" w:hint="default"/>
      </w:rPr>
    </w:lvl>
    <w:lvl w:ilvl="2" w:tplc="40090005" w:tentative="1">
      <w:start w:val="1"/>
      <w:numFmt w:val="bullet"/>
      <w:lvlText w:val=""/>
      <w:lvlJc w:val="left"/>
      <w:pPr>
        <w:ind w:left="1973" w:hanging="360"/>
      </w:pPr>
      <w:rPr>
        <w:rFonts w:ascii="Wingdings" w:hAnsi="Wingdings" w:hint="default"/>
      </w:rPr>
    </w:lvl>
    <w:lvl w:ilvl="3" w:tplc="40090001" w:tentative="1">
      <w:start w:val="1"/>
      <w:numFmt w:val="bullet"/>
      <w:lvlText w:val=""/>
      <w:lvlJc w:val="left"/>
      <w:pPr>
        <w:ind w:left="2693" w:hanging="360"/>
      </w:pPr>
      <w:rPr>
        <w:rFonts w:ascii="Symbol" w:hAnsi="Symbol" w:hint="default"/>
      </w:rPr>
    </w:lvl>
    <w:lvl w:ilvl="4" w:tplc="40090003" w:tentative="1">
      <w:start w:val="1"/>
      <w:numFmt w:val="bullet"/>
      <w:lvlText w:val="o"/>
      <w:lvlJc w:val="left"/>
      <w:pPr>
        <w:ind w:left="3413" w:hanging="360"/>
      </w:pPr>
      <w:rPr>
        <w:rFonts w:ascii="Courier New" w:hAnsi="Courier New" w:cs="Courier New" w:hint="default"/>
      </w:rPr>
    </w:lvl>
    <w:lvl w:ilvl="5" w:tplc="40090005" w:tentative="1">
      <w:start w:val="1"/>
      <w:numFmt w:val="bullet"/>
      <w:lvlText w:val=""/>
      <w:lvlJc w:val="left"/>
      <w:pPr>
        <w:ind w:left="4133" w:hanging="360"/>
      </w:pPr>
      <w:rPr>
        <w:rFonts w:ascii="Wingdings" w:hAnsi="Wingdings" w:hint="default"/>
      </w:rPr>
    </w:lvl>
    <w:lvl w:ilvl="6" w:tplc="40090001" w:tentative="1">
      <w:start w:val="1"/>
      <w:numFmt w:val="bullet"/>
      <w:lvlText w:val=""/>
      <w:lvlJc w:val="left"/>
      <w:pPr>
        <w:ind w:left="4853" w:hanging="360"/>
      </w:pPr>
      <w:rPr>
        <w:rFonts w:ascii="Symbol" w:hAnsi="Symbol" w:hint="default"/>
      </w:rPr>
    </w:lvl>
    <w:lvl w:ilvl="7" w:tplc="40090003" w:tentative="1">
      <w:start w:val="1"/>
      <w:numFmt w:val="bullet"/>
      <w:lvlText w:val="o"/>
      <w:lvlJc w:val="left"/>
      <w:pPr>
        <w:ind w:left="5573" w:hanging="360"/>
      </w:pPr>
      <w:rPr>
        <w:rFonts w:ascii="Courier New" w:hAnsi="Courier New" w:cs="Courier New" w:hint="default"/>
      </w:rPr>
    </w:lvl>
    <w:lvl w:ilvl="8" w:tplc="40090005" w:tentative="1">
      <w:start w:val="1"/>
      <w:numFmt w:val="bullet"/>
      <w:lvlText w:val=""/>
      <w:lvlJc w:val="left"/>
      <w:pPr>
        <w:ind w:left="6293" w:hanging="360"/>
      </w:pPr>
      <w:rPr>
        <w:rFonts w:ascii="Wingdings" w:hAnsi="Wingdings" w:hint="default"/>
      </w:rPr>
    </w:lvl>
  </w:abstractNum>
  <w:abstractNum w:abstractNumId="1" w15:restartNumberingAfterBreak="0">
    <w:nsid w:val="61220E0B"/>
    <w:multiLevelType w:val="hybridMultilevel"/>
    <w:tmpl w:val="D75C8464"/>
    <w:lvl w:ilvl="0" w:tplc="8F54FC48">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8B"/>
    <w:rsid w:val="00157490"/>
    <w:rsid w:val="00FD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D3EB"/>
  <w15:chartTrackingRefBased/>
  <w15:docId w15:val="{F5CBBB92-A1E1-4F14-A25E-D376F495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88B"/>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960</Words>
  <Characters>5473</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dc:creator>
  <cp:keywords/>
  <dc:description/>
  <cp:lastModifiedBy>Pankaj</cp:lastModifiedBy>
  <cp:revision>1</cp:revision>
  <dcterms:created xsi:type="dcterms:W3CDTF">2021-10-10T19:44:00Z</dcterms:created>
  <dcterms:modified xsi:type="dcterms:W3CDTF">2021-10-10T19:54:00Z</dcterms:modified>
</cp:coreProperties>
</file>