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554A" w:rsidRPr="008B5277" w:rsidRDefault="002554CD" w:rsidP="00C6554A">
      <w:pPr>
        <w:pStyle w:val="Photo"/>
      </w:pPr>
      <w:bookmarkStart w:id="0" w:name="_Toc321147149"/>
      <w:bookmarkStart w:id="1" w:name="_Toc318188227"/>
      <w:bookmarkStart w:id="2" w:name="_Toc318188327"/>
      <w:bookmarkStart w:id="3" w:name="_Toc318189312"/>
      <w:bookmarkStart w:id="4" w:name="_Toc321147011"/>
      <w:r w:rsidRPr="008B5277">
        <w:rPr>
          <w:noProof/>
        </w:rPr>
        <w:drawing>
          <wp:inline distT="0" distB="0" distL="0" distR="0" wp14:anchorId="0446AF6B" wp14:editId="26C45C9C">
            <wp:extent cx="3657600" cy="5486400"/>
            <wp:effectExtent l="0" t="0" r="0" b="0"/>
            <wp:docPr id="22" name="Picture 1" descr="Bright blue glacial lake surrounded by white ice on a dark moun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657600" cy="5486400"/>
                    </a:xfrm>
                    <a:prstGeom prst="rect">
                      <a:avLst/>
                    </a:prstGeom>
                    <a:noFill/>
                    <a:ln w="254000" cap="rnd">
                      <a:noFill/>
                    </a:ln>
                    <a:effectLst/>
                  </pic:spPr>
                </pic:pic>
              </a:graphicData>
            </a:graphic>
          </wp:inline>
        </w:drawing>
      </w:r>
    </w:p>
    <w:bookmarkEnd w:id="0"/>
    <w:bookmarkEnd w:id="1"/>
    <w:bookmarkEnd w:id="2"/>
    <w:bookmarkEnd w:id="3"/>
    <w:bookmarkEnd w:id="4"/>
    <w:p w:rsidR="00C6554A" w:rsidRDefault="00FF61B1" w:rsidP="00C6554A">
      <w:pPr>
        <w:pStyle w:val="Title"/>
      </w:pPr>
      <w:r>
        <w:t xml:space="preserve">Business Economics micro Project </w:t>
      </w:r>
    </w:p>
    <w:p w:rsidR="00FF61B1" w:rsidRDefault="00FF61B1" w:rsidP="00FF61B1">
      <w:pPr>
        <w:pStyle w:val="Subtitle"/>
      </w:pPr>
      <w:r>
        <w:t>STudy of demand on COVISHILED vaccine</w:t>
      </w:r>
    </w:p>
    <w:p w:rsidR="00FF61B1" w:rsidRDefault="00FF61B1" w:rsidP="00FF61B1">
      <w:pPr>
        <w:pStyle w:val="Subtitle"/>
      </w:pPr>
      <w:r>
        <w:t>Name: Animish ABhay Sathe</w:t>
      </w:r>
    </w:p>
    <w:p w:rsidR="00C6554A" w:rsidRDefault="00FF61B1" w:rsidP="00FF61B1">
      <w:pPr>
        <w:pStyle w:val="Subtitle"/>
      </w:pPr>
      <w:r>
        <w:t>Roll no. 29</w:t>
      </w:r>
      <w:r w:rsidR="00C6554A">
        <w:br w:type="page"/>
      </w:r>
    </w:p>
    <w:p w:rsidR="00C6554A" w:rsidRDefault="00FF61B1" w:rsidP="00FF61B1">
      <w:pPr>
        <w:pStyle w:val="Heading1"/>
        <w:jc w:val="center"/>
      </w:pPr>
      <w:r>
        <w:lastRenderedPageBreak/>
        <w:t>Index</w:t>
      </w:r>
    </w:p>
    <w:tbl>
      <w:tblPr>
        <w:tblStyle w:val="TableGrid"/>
        <w:tblW w:w="9209" w:type="dxa"/>
        <w:tblLook w:val="04A0" w:firstRow="1" w:lastRow="0" w:firstColumn="1" w:lastColumn="0" w:noHBand="0" w:noVBand="1"/>
      </w:tblPr>
      <w:tblGrid>
        <w:gridCol w:w="2505"/>
        <w:gridCol w:w="4217"/>
        <w:gridCol w:w="2487"/>
      </w:tblGrid>
      <w:tr w:rsidR="00FF61B1" w:rsidRPr="00FF61B1" w:rsidTr="00FF61B1">
        <w:tc>
          <w:tcPr>
            <w:tcW w:w="2876" w:type="dxa"/>
          </w:tcPr>
          <w:p w:rsidR="00FF61B1" w:rsidRPr="00FF61B1" w:rsidRDefault="00FF61B1">
            <w:pPr>
              <w:rPr>
                <w:sz w:val="72"/>
                <w:szCs w:val="72"/>
              </w:rPr>
            </w:pPr>
            <w:r>
              <w:rPr>
                <w:sz w:val="72"/>
                <w:szCs w:val="72"/>
              </w:rPr>
              <w:t>Sr. No</w:t>
            </w:r>
          </w:p>
        </w:tc>
        <w:tc>
          <w:tcPr>
            <w:tcW w:w="3498" w:type="dxa"/>
          </w:tcPr>
          <w:p w:rsidR="00FF61B1" w:rsidRPr="00FF61B1" w:rsidRDefault="00FF61B1">
            <w:pPr>
              <w:rPr>
                <w:sz w:val="72"/>
                <w:szCs w:val="72"/>
              </w:rPr>
            </w:pPr>
            <w:r>
              <w:rPr>
                <w:sz w:val="72"/>
                <w:szCs w:val="72"/>
              </w:rPr>
              <w:t>Topic</w:t>
            </w:r>
          </w:p>
        </w:tc>
        <w:tc>
          <w:tcPr>
            <w:tcW w:w="2835" w:type="dxa"/>
          </w:tcPr>
          <w:p w:rsidR="00FF61B1" w:rsidRPr="00FF61B1" w:rsidRDefault="00FF61B1">
            <w:pPr>
              <w:rPr>
                <w:sz w:val="72"/>
                <w:szCs w:val="72"/>
              </w:rPr>
            </w:pPr>
            <w:r>
              <w:rPr>
                <w:sz w:val="72"/>
                <w:szCs w:val="72"/>
              </w:rPr>
              <w:t>Pg. no.</w:t>
            </w:r>
          </w:p>
        </w:tc>
      </w:tr>
      <w:tr w:rsidR="00FF61B1" w:rsidRPr="00FF61B1" w:rsidTr="00FF61B1">
        <w:tc>
          <w:tcPr>
            <w:tcW w:w="2876" w:type="dxa"/>
          </w:tcPr>
          <w:p w:rsidR="00FF61B1" w:rsidRPr="00FF61B1" w:rsidRDefault="00FF61B1">
            <w:pPr>
              <w:rPr>
                <w:sz w:val="72"/>
                <w:szCs w:val="72"/>
              </w:rPr>
            </w:pPr>
            <w:r>
              <w:rPr>
                <w:sz w:val="72"/>
                <w:szCs w:val="72"/>
              </w:rPr>
              <w:t>1</w:t>
            </w:r>
          </w:p>
        </w:tc>
        <w:tc>
          <w:tcPr>
            <w:tcW w:w="3498" w:type="dxa"/>
          </w:tcPr>
          <w:p w:rsidR="00FF61B1" w:rsidRPr="00FF61B1" w:rsidRDefault="001C1494">
            <w:pPr>
              <w:rPr>
                <w:sz w:val="72"/>
                <w:szCs w:val="72"/>
              </w:rPr>
            </w:pPr>
            <w:r>
              <w:rPr>
                <w:sz w:val="72"/>
                <w:szCs w:val="72"/>
              </w:rPr>
              <w:t>Introduction</w:t>
            </w:r>
          </w:p>
        </w:tc>
        <w:tc>
          <w:tcPr>
            <w:tcW w:w="2835" w:type="dxa"/>
          </w:tcPr>
          <w:p w:rsidR="00FF61B1" w:rsidRPr="00FF61B1" w:rsidRDefault="001C1494">
            <w:pPr>
              <w:rPr>
                <w:sz w:val="72"/>
                <w:szCs w:val="72"/>
              </w:rPr>
            </w:pPr>
            <w:r>
              <w:rPr>
                <w:sz w:val="72"/>
                <w:szCs w:val="72"/>
              </w:rPr>
              <w:t>2</w:t>
            </w:r>
          </w:p>
        </w:tc>
      </w:tr>
      <w:tr w:rsidR="00FF61B1" w:rsidRPr="00FF61B1" w:rsidTr="00FF61B1">
        <w:tc>
          <w:tcPr>
            <w:tcW w:w="2876" w:type="dxa"/>
          </w:tcPr>
          <w:p w:rsidR="00FF61B1" w:rsidRPr="00FF61B1" w:rsidRDefault="00FF61B1">
            <w:pPr>
              <w:rPr>
                <w:sz w:val="72"/>
                <w:szCs w:val="72"/>
              </w:rPr>
            </w:pPr>
            <w:r>
              <w:rPr>
                <w:sz w:val="72"/>
                <w:szCs w:val="72"/>
              </w:rPr>
              <w:t>2</w:t>
            </w:r>
          </w:p>
        </w:tc>
        <w:tc>
          <w:tcPr>
            <w:tcW w:w="3498" w:type="dxa"/>
          </w:tcPr>
          <w:p w:rsidR="00FF61B1" w:rsidRPr="00FF61B1" w:rsidRDefault="001C1494">
            <w:pPr>
              <w:rPr>
                <w:sz w:val="72"/>
                <w:szCs w:val="72"/>
              </w:rPr>
            </w:pPr>
            <w:r>
              <w:rPr>
                <w:sz w:val="72"/>
                <w:szCs w:val="72"/>
              </w:rPr>
              <w:t>Body</w:t>
            </w:r>
          </w:p>
        </w:tc>
        <w:tc>
          <w:tcPr>
            <w:tcW w:w="2835" w:type="dxa"/>
          </w:tcPr>
          <w:p w:rsidR="00FF61B1" w:rsidRPr="00FF61B1" w:rsidRDefault="001C1494">
            <w:pPr>
              <w:rPr>
                <w:sz w:val="72"/>
                <w:szCs w:val="72"/>
              </w:rPr>
            </w:pPr>
            <w:r>
              <w:rPr>
                <w:sz w:val="72"/>
                <w:szCs w:val="72"/>
              </w:rPr>
              <w:t>3</w:t>
            </w:r>
          </w:p>
        </w:tc>
      </w:tr>
      <w:tr w:rsidR="00FF61B1" w:rsidRPr="00FF61B1" w:rsidTr="00FF61B1">
        <w:tc>
          <w:tcPr>
            <w:tcW w:w="2876" w:type="dxa"/>
          </w:tcPr>
          <w:p w:rsidR="00FF61B1" w:rsidRPr="00FF61B1" w:rsidRDefault="00FF61B1">
            <w:pPr>
              <w:rPr>
                <w:sz w:val="72"/>
                <w:szCs w:val="72"/>
              </w:rPr>
            </w:pPr>
            <w:r>
              <w:rPr>
                <w:sz w:val="72"/>
                <w:szCs w:val="72"/>
              </w:rPr>
              <w:t>3</w:t>
            </w:r>
          </w:p>
        </w:tc>
        <w:tc>
          <w:tcPr>
            <w:tcW w:w="3498" w:type="dxa"/>
          </w:tcPr>
          <w:p w:rsidR="00FF61B1" w:rsidRPr="00FF61B1" w:rsidRDefault="001C1494">
            <w:pPr>
              <w:rPr>
                <w:sz w:val="72"/>
                <w:szCs w:val="72"/>
              </w:rPr>
            </w:pPr>
            <w:r>
              <w:rPr>
                <w:sz w:val="72"/>
                <w:szCs w:val="72"/>
              </w:rPr>
              <w:t>Product analysis</w:t>
            </w:r>
          </w:p>
        </w:tc>
        <w:tc>
          <w:tcPr>
            <w:tcW w:w="2835" w:type="dxa"/>
          </w:tcPr>
          <w:p w:rsidR="00FF61B1" w:rsidRPr="00FF61B1" w:rsidRDefault="001C1494">
            <w:pPr>
              <w:rPr>
                <w:sz w:val="72"/>
                <w:szCs w:val="72"/>
              </w:rPr>
            </w:pPr>
            <w:r>
              <w:rPr>
                <w:sz w:val="72"/>
                <w:szCs w:val="72"/>
              </w:rPr>
              <w:t>5</w:t>
            </w:r>
          </w:p>
        </w:tc>
      </w:tr>
      <w:tr w:rsidR="00FF61B1" w:rsidRPr="00FF61B1" w:rsidTr="00FF61B1">
        <w:tc>
          <w:tcPr>
            <w:tcW w:w="2876" w:type="dxa"/>
          </w:tcPr>
          <w:p w:rsidR="00FF61B1" w:rsidRPr="00FF61B1" w:rsidRDefault="00FF61B1">
            <w:pPr>
              <w:rPr>
                <w:sz w:val="72"/>
                <w:szCs w:val="72"/>
              </w:rPr>
            </w:pPr>
            <w:r>
              <w:rPr>
                <w:sz w:val="72"/>
                <w:szCs w:val="72"/>
              </w:rPr>
              <w:t>4</w:t>
            </w:r>
          </w:p>
        </w:tc>
        <w:tc>
          <w:tcPr>
            <w:tcW w:w="3498" w:type="dxa"/>
          </w:tcPr>
          <w:p w:rsidR="00FF61B1" w:rsidRPr="00FF61B1" w:rsidRDefault="001C1494">
            <w:pPr>
              <w:rPr>
                <w:sz w:val="72"/>
                <w:szCs w:val="72"/>
              </w:rPr>
            </w:pPr>
            <w:r>
              <w:rPr>
                <w:sz w:val="72"/>
                <w:szCs w:val="72"/>
              </w:rPr>
              <w:t>Demand of product</w:t>
            </w:r>
          </w:p>
        </w:tc>
        <w:tc>
          <w:tcPr>
            <w:tcW w:w="2835" w:type="dxa"/>
          </w:tcPr>
          <w:p w:rsidR="00FF61B1" w:rsidRPr="00FF61B1" w:rsidRDefault="00D64947">
            <w:pPr>
              <w:rPr>
                <w:sz w:val="72"/>
                <w:szCs w:val="72"/>
              </w:rPr>
            </w:pPr>
            <w:r>
              <w:rPr>
                <w:sz w:val="72"/>
                <w:szCs w:val="72"/>
              </w:rPr>
              <w:t>8</w:t>
            </w:r>
          </w:p>
        </w:tc>
      </w:tr>
      <w:tr w:rsidR="00FF61B1" w:rsidRPr="00FF61B1" w:rsidTr="00FF61B1">
        <w:tc>
          <w:tcPr>
            <w:tcW w:w="2876" w:type="dxa"/>
          </w:tcPr>
          <w:p w:rsidR="00FF61B1" w:rsidRPr="00FF61B1" w:rsidRDefault="00FF61B1">
            <w:pPr>
              <w:rPr>
                <w:sz w:val="72"/>
                <w:szCs w:val="72"/>
              </w:rPr>
            </w:pPr>
            <w:r>
              <w:rPr>
                <w:sz w:val="72"/>
                <w:szCs w:val="72"/>
              </w:rPr>
              <w:t>5</w:t>
            </w:r>
          </w:p>
        </w:tc>
        <w:tc>
          <w:tcPr>
            <w:tcW w:w="3498" w:type="dxa"/>
          </w:tcPr>
          <w:p w:rsidR="00FF61B1" w:rsidRPr="00FF61B1" w:rsidRDefault="00D64947">
            <w:pPr>
              <w:rPr>
                <w:sz w:val="72"/>
                <w:szCs w:val="72"/>
              </w:rPr>
            </w:pPr>
            <w:r>
              <w:rPr>
                <w:sz w:val="72"/>
                <w:szCs w:val="72"/>
              </w:rPr>
              <w:t xml:space="preserve">Conclusion </w:t>
            </w:r>
          </w:p>
        </w:tc>
        <w:tc>
          <w:tcPr>
            <w:tcW w:w="2835" w:type="dxa"/>
          </w:tcPr>
          <w:p w:rsidR="00FF61B1" w:rsidRPr="00FF61B1" w:rsidRDefault="00D64947">
            <w:pPr>
              <w:rPr>
                <w:sz w:val="72"/>
                <w:szCs w:val="72"/>
              </w:rPr>
            </w:pPr>
            <w:r>
              <w:rPr>
                <w:sz w:val="72"/>
                <w:szCs w:val="72"/>
              </w:rPr>
              <w:t>14</w:t>
            </w:r>
            <w:bookmarkStart w:id="5" w:name="_GoBack"/>
            <w:bookmarkEnd w:id="5"/>
          </w:p>
        </w:tc>
      </w:tr>
    </w:tbl>
    <w:p w:rsidR="002C74C0" w:rsidRDefault="00DA6274"/>
    <w:p w:rsidR="005351B3" w:rsidRDefault="005351B3"/>
    <w:p w:rsidR="005351B3" w:rsidRDefault="005351B3"/>
    <w:p w:rsidR="005351B3" w:rsidRPr="00FF61B1" w:rsidRDefault="00FF61B1" w:rsidP="00FF61B1">
      <w:pPr>
        <w:jc w:val="center"/>
        <w:rPr>
          <w:sz w:val="48"/>
          <w:szCs w:val="48"/>
        </w:rPr>
      </w:pPr>
      <w:r w:rsidRPr="00FF61B1">
        <w:rPr>
          <w:sz w:val="48"/>
          <w:szCs w:val="48"/>
        </w:rPr>
        <w:t>Excel Sheet</w:t>
      </w:r>
    </w:p>
    <w:p w:rsidR="005351B3" w:rsidRDefault="005351B3"/>
    <w:p w:rsidR="005351B3" w:rsidRDefault="005351B3"/>
    <w:p w:rsidR="005351B3" w:rsidRDefault="005351B3"/>
    <w:p w:rsidR="005351B3" w:rsidRDefault="005351B3"/>
    <w:p w:rsidR="005351B3" w:rsidRDefault="005351B3"/>
    <w:p w:rsidR="005351B3" w:rsidRDefault="005351B3"/>
    <w:p w:rsidR="005351B3" w:rsidRDefault="005351B3"/>
    <w:p w:rsidR="005351B3" w:rsidRDefault="005351B3"/>
    <w:p w:rsidR="005351B3" w:rsidRDefault="005351B3"/>
    <w:p w:rsidR="005351B3" w:rsidRPr="00FF61B1" w:rsidRDefault="00FF61B1" w:rsidP="00FF61B1">
      <w:pPr>
        <w:jc w:val="center"/>
        <w:rPr>
          <w:b/>
          <w:bCs/>
          <w:sz w:val="40"/>
          <w:szCs w:val="40"/>
        </w:rPr>
      </w:pPr>
      <w:r w:rsidRPr="00924E79">
        <w:rPr>
          <w:b/>
          <w:bCs/>
          <w:sz w:val="48"/>
          <w:szCs w:val="48"/>
        </w:rPr>
        <w:t>Introduction</w:t>
      </w:r>
    </w:p>
    <w:p w:rsidR="00FF61B1" w:rsidRDefault="00FF61B1" w:rsidP="00FF61B1">
      <w:pPr>
        <w:rPr>
          <w:rFonts w:asciiTheme="majorHAnsi" w:hAnsiTheme="majorHAnsi" w:cstheme="majorHAnsi"/>
          <w:sz w:val="28"/>
        </w:rPr>
      </w:pPr>
      <w:r w:rsidRPr="00D46304">
        <w:rPr>
          <w:rFonts w:asciiTheme="majorHAnsi" w:hAnsiTheme="majorHAnsi" w:cstheme="majorHAnsi"/>
          <w:b/>
          <w:sz w:val="28"/>
        </w:rPr>
        <w:t>Aim:</w:t>
      </w:r>
      <w:r w:rsidRPr="00D46304">
        <w:rPr>
          <w:rFonts w:asciiTheme="majorHAnsi" w:hAnsiTheme="majorHAnsi" w:cstheme="majorHAnsi"/>
          <w:sz w:val="28"/>
        </w:rPr>
        <w:t xml:space="preserve"> </w:t>
      </w:r>
      <w:r>
        <w:rPr>
          <w:rFonts w:asciiTheme="majorHAnsi" w:hAnsiTheme="majorHAnsi" w:cstheme="majorHAnsi"/>
          <w:sz w:val="28"/>
        </w:rPr>
        <w:t xml:space="preserve">To </w:t>
      </w:r>
      <w:r w:rsidRPr="00D46304">
        <w:rPr>
          <w:rFonts w:asciiTheme="majorHAnsi" w:hAnsiTheme="majorHAnsi" w:cstheme="majorHAnsi"/>
          <w:sz w:val="28"/>
        </w:rPr>
        <w:t>Do</w:t>
      </w:r>
      <w:r>
        <w:rPr>
          <w:rFonts w:asciiTheme="majorHAnsi" w:hAnsiTheme="majorHAnsi" w:cstheme="majorHAnsi"/>
          <w:sz w:val="28"/>
        </w:rPr>
        <w:t xml:space="preserve"> </w:t>
      </w:r>
      <w:r w:rsidRPr="00D46304">
        <w:rPr>
          <w:rFonts w:asciiTheme="majorHAnsi" w:hAnsiTheme="majorHAnsi" w:cstheme="majorHAnsi"/>
          <w:sz w:val="28"/>
        </w:rPr>
        <w:t>a detailed</w:t>
      </w:r>
      <w:r w:rsidRPr="00D46304">
        <w:rPr>
          <w:rFonts w:asciiTheme="majorHAnsi" w:hAnsiTheme="majorHAnsi" w:cstheme="majorHAnsi"/>
        </w:rPr>
        <w:t xml:space="preserve"> </w:t>
      </w:r>
      <w:r w:rsidRPr="00D46304">
        <w:rPr>
          <w:rFonts w:asciiTheme="majorHAnsi" w:hAnsiTheme="majorHAnsi" w:cstheme="majorHAnsi"/>
          <w:sz w:val="28"/>
        </w:rPr>
        <w:t xml:space="preserve">in-depth </w:t>
      </w:r>
      <w:r>
        <w:rPr>
          <w:rFonts w:asciiTheme="majorHAnsi" w:hAnsiTheme="majorHAnsi" w:cstheme="majorHAnsi"/>
          <w:sz w:val="28"/>
        </w:rPr>
        <w:t xml:space="preserve">and </w:t>
      </w:r>
      <w:r w:rsidRPr="00D46304">
        <w:rPr>
          <w:rFonts w:asciiTheme="majorHAnsi" w:hAnsiTheme="majorHAnsi" w:cstheme="majorHAnsi"/>
          <w:sz w:val="28"/>
        </w:rPr>
        <w:t xml:space="preserve">well-researched </w:t>
      </w:r>
      <w:r>
        <w:rPr>
          <w:rFonts w:asciiTheme="majorHAnsi" w:hAnsiTheme="majorHAnsi" w:cstheme="majorHAnsi"/>
          <w:sz w:val="28"/>
        </w:rPr>
        <w:t>analysis of    COVISHILED vaccine.</w:t>
      </w:r>
    </w:p>
    <w:p w:rsidR="00FF61B1" w:rsidRPr="00FF61B1" w:rsidRDefault="00FF61B1" w:rsidP="00FF61B1">
      <w:pPr>
        <w:rPr>
          <w:rFonts w:asciiTheme="majorHAnsi" w:hAnsiTheme="majorHAnsi" w:cstheme="majorHAnsi"/>
          <w:sz w:val="28"/>
          <w:lang w:val="en-IN"/>
        </w:rPr>
      </w:pPr>
      <w:r w:rsidRPr="00FF61B1">
        <w:rPr>
          <w:rFonts w:asciiTheme="majorHAnsi" w:hAnsiTheme="majorHAnsi" w:cstheme="majorHAnsi"/>
          <w:sz w:val="28"/>
        </w:rPr>
        <w:t>COVID-19 is a highly infectious disease that is caused by the coronavirus (SARS-CoV2). In tough times,</w:t>
      </w:r>
      <w:r>
        <w:rPr>
          <w:rFonts w:asciiTheme="majorHAnsi" w:hAnsiTheme="majorHAnsi" w:cstheme="majorHAnsi"/>
          <w:sz w:val="28"/>
        </w:rPr>
        <w:t xml:space="preserve"> </w:t>
      </w:r>
      <w:r w:rsidRPr="00FF61B1">
        <w:rPr>
          <w:rFonts w:asciiTheme="majorHAnsi" w:hAnsiTheme="majorHAnsi" w:cstheme="majorHAnsi"/>
          <w:sz w:val="28"/>
        </w:rPr>
        <w:t xml:space="preserve">there was high demand for covid-19 vaccine. Later on, Serum institute made </w:t>
      </w:r>
      <w:r>
        <w:rPr>
          <w:rFonts w:asciiTheme="majorHAnsi" w:hAnsiTheme="majorHAnsi" w:cstheme="majorHAnsi"/>
          <w:sz w:val="28"/>
        </w:rPr>
        <w:t>COVISHILED</w:t>
      </w:r>
      <w:r w:rsidRPr="00FF61B1">
        <w:rPr>
          <w:rFonts w:asciiTheme="majorHAnsi" w:hAnsiTheme="majorHAnsi" w:cstheme="majorHAnsi"/>
          <w:sz w:val="28"/>
        </w:rPr>
        <w:t xml:space="preserve"> vaccine as a preventive measure for covid-19. This vaccine is given in two batches with 4 to 6 weeks of gap between each batch. In this case study, we are going to study the demand on </w:t>
      </w:r>
      <w:r>
        <w:rPr>
          <w:rFonts w:asciiTheme="majorHAnsi" w:hAnsiTheme="majorHAnsi" w:cstheme="majorHAnsi"/>
          <w:sz w:val="28"/>
        </w:rPr>
        <w:t>COVISHILED</w:t>
      </w:r>
      <w:r w:rsidRPr="00FF61B1">
        <w:rPr>
          <w:rFonts w:asciiTheme="majorHAnsi" w:hAnsiTheme="majorHAnsi" w:cstheme="majorHAnsi"/>
          <w:sz w:val="28"/>
        </w:rPr>
        <w:t xml:space="preserve"> vaccine. Also, we are going to look at different components which can affect demand.</w:t>
      </w:r>
    </w:p>
    <w:p w:rsidR="00924E79" w:rsidRPr="00D46304" w:rsidRDefault="00FF61B1" w:rsidP="00924E79">
      <w:pPr>
        <w:rPr>
          <w:rFonts w:asciiTheme="majorHAnsi" w:hAnsiTheme="majorHAnsi" w:cstheme="majorHAnsi"/>
          <w:sz w:val="28"/>
        </w:rPr>
      </w:pPr>
      <w:r w:rsidRPr="00FF61B1">
        <w:rPr>
          <w:rFonts w:asciiTheme="majorHAnsi" w:hAnsiTheme="majorHAnsi" w:cstheme="majorHAnsi"/>
          <w:sz w:val="28"/>
        </w:rPr>
        <w:t xml:space="preserve">To study the demand on </w:t>
      </w:r>
      <w:r>
        <w:rPr>
          <w:rFonts w:asciiTheme="majorHAnsi" w:hAnsiTheme="majorHAnsi" w:cstheme="majorHAnsi"/>
          <w:sz w:val="28"/>
        </w:rPr>
        <w:t>COVISHILED</w:t>
      </w:r>
      <w:r w:rsidRPr="00FF61B1">
        <w:rPr>
          <w:rFonts w:asciiTheme="majorHAnsi" w:hAnsiTheme="majorHAnsi" w:cstheme="majorHAnsi"/>
          <w:sz w:val="28"/>
        </w:rPr>
        <w:t xml:space="preserve"> vaccine, I did a survey and collected 30 responses from the people who took </w:t>
      </w:r>
      <w:r>
        <w:rPr>
          <w:rFonts w:asciiTheme="majorHAnsi" w:hAnsiTheme="majorHAnsi" w:cstheme="majorHAnsi"/>
          <w:sz w:val="28"/>
        </w:rPr>
        <w:t>COVISHILED</w:t>
      </w:r>
      <w:r w:rsidRPr="00FF61B1">
        <w:rPr>
          <w:rFonts w:asciiTheme="majorHAnsi" w:hAnsiTheme="majorHAnsi" w:cstheme="majorHAnsi"/>
          <w:sz w:val="28"/>
        </w:rPr>
        <w:t xml:space="preserve"> vaccine. I asked general yes, no questions to find out how consumers would react if for say there are changes in prices of </w:t>
      </w:r>
      <w:r>
        <w:rPr>
          <w:rFonts w:asciiTheme="majorHAnsi" w:hAnsiTheme="majorHAnsi" w:cstheme="majorHAnsi"/>
          <w:sz w:val="28"/>
        </w:rPr>
        <w:t>COVISHILED</w:t>
      </w:r>
      <w:r w:rsidRPr="00FF61B1">
        <w:rPr>
          <w:rFonts w:asciiTheme="majorHAnsi" w:hAnsiTheme="majorHAnsi" w:cstheme="majorHAnsi"/>
          <w:sz w:val="28"/>
        </w:rPr>
        <w:t xml:space="preserve"> vaccine. This 30 responses from 30 people is my sample data for this study.</w:t>
      </w:r>
      <w:r w:rsidR="00924E79">
        <w:rPr>
          <w:rFonts w:asciiTheme="majorHAnsi" w:hAnsiTheme="majorHAnsi" w:cstheme="majorHAnsi"/>
          <w:sz w:val="28"/>
        </w:rPr>
        <w:t xml:space="preserve"> Then, </w:t>
      </w:r>
      <w:r w:rsidR="00924E79" w:rsidRPr="00D46304">
        <w:rPr>
          <w:rFonts w:asciiTheme="majorHAnsi" w:hAnsiTheme="majorHAnsi" w:cstheme="majorHAnsi"/>
          <w:sz w:val="28"/>
        </w:rPr>
        <w:t xml:space="preserve">I applied </w:t>
      </w:r>
      <w:r w:rsidR="00924E79">
        <w:rPr>
          <w:rFonts w:asciiTheme="majorHAnsi" w:hAnsiTheme="majorHAnsi" w:cstheme="majorHAnsi"/>
          <w:sz w:val="28"/>
        </w:rPr>
        <w:t>m</w:t>
      </w:r>
      <w:r w:rsidR="00924E79" w:rsidRPr="00D46304">
        <w:rPr>
          <w:rFonts w:asciiTheme="majorHAnsi" w:hAnsiTheme="majorHAnsi" w:cstheme="majorHAnsi"/>
          <w:sz w:val="28"/>
        </w:rPr>
        <w:t xml:space="preserve">icroeconomic concepts to the </w:t>
      </w:r>
      <w:r w:rsidR="00924E79">
        <w:rPr>
          <w:rFonts w:asciiTheme="majorHAnsi" w:hAnsiTheme="majorHAnsi" w:cstheme="majorHAnsi"/>
          <w:sz w:val="28"/>
        </w:rPr>
        <w:t>data I received and</w:t>
      </w:r>
      <w:r w:rsidR="00924E79" w:rsidRPr="00D46304">
        <w:rPr>
          <w:rFonts w:asciiTheme="majorHAnsi" w:hAnsiTheme="majorHAnsi" w:cstheme="majorHAnsi"/>
          <w:sz w:val="28"/>
        </w:rPr>
        <w:t xml:space="preserve"> made an analysis about my product. </w:t>
      </w:r>
    </w:p>
    <w:p w:rsidR="00FF61B1" w:rsidRPr="00FF61B1" w:rsidRDefault="00FF61B1" w:rsidP="00FF61B1">
      <w:pPr>
        <w:rPr>
          <w:rFonts w:asciiTheme="majorHAnsi" w:hAnsiTheme="majorHAnsi" w:cstheme="majorHAnsi"/>
          <w:sz w:val="28"/>
          <w:lang w:val="en-IN"/>
        </w:rPr>
      </w:pPr>
    </w:p>
    <w:p w:rsidR="00FF61B1" w:rsidRPr="00D46304" w:rsidRDefault="00FF61B1" w:rsidP="00FF61B1">
      <w:pPr>
        <w:rPr>
          <w:rFonts w:asciiTheme="majorHAnsi" w:hAnsiTheme="majorHAnsi" w:cstheme="majorHAnsi"/>
          <w:sz w:val="28"/>
        </w:rPr>
      </w:pPr>
    </w:p>
    <w:p w:rsidR="005351B3" w:rsidRPr="00FF61B1" w:rsidRDefault="005351B3">
      <w:pPr>
        <w:rPr>
          <w:sz w:val="32"/>
          <w:szCs w:val="32"/>
        </w:rPr>
      </w:pPr>
    </w:p>
    <w:p w:rsidR="005351B3" w:rsidRDefault="005351B3"/>
    <w:p w:rsidR="005351B3" w:rsidRDefault="005351B3"/>
    <w:p w:rsidR="005351B3" w:rsidRDefault="005351B3"/>
    <w:p w:rsidR="005351B3" w:rsidRDefault="005351B3"/>
    <w:p w:rsidR="005351B3" w:rsidRDefault="005351B3"/>
    <w:p w:rsidR="005351B3" w:rsidRDefault="005351B3"/>
    <w:p w:rsidR="005351B3" w:rsidRDefault="00924E79" w:rsidP="00924E79">
      <w:pPr>
        <w:jc w:val="center"/>
        <w:rPr>
          <w:b/>
          <w:bCs/>
          <w:sz w:val="48"/>
          <w:szCs w:val="48"/>
        </w:rPr>
      </w:pPr>
      <w:r w:rsidRPr="00924E79">
        <w:rPr>
          <w:b/>
          <w:bCs/>
          <w:sz w:val="48"/>
          <w:szCs w:val="48"/>
        </w:rPr>
        <w:t>Body</w:t>
      </w:r>
    </w:p>
    <w:p w:rsidR="00924E79" w:rsidRDefault="00924E79" w:rsidP="00924E79">
      <w:pPr>
        <w:rPr>
          <w:sz w:val="32"/>
          <w:szCs w:val="32"/>
        </w:rPr>
      </w:pPr>
      <w:r>
        <w:rPr>
          <w:sz w:val="32"/>
          <w:szCs w:val="32"/>
        </w:rPr>
        <w:t xml:space="preserve">The product I received to find demand was COVISHIELD vaccine. From survey I received 33 responses. </w:t>
      </w:r>
    </w:p>
    <w:p w:rsidR="005351B3" w:rsidRDefault="0031269D">
      <w:r>
        <w:rPr>
          <w:noProof/>
        </w:rPr>
        <w:drawing>
          <wp:anchor distT="0" distB="0" distL="114300" distR="114300" simplePos="0" relativeHeight="251658240" behindDoc="0" locked="0" layoutInCell="1" allowOverlap="1" wp14:anchorId="086B00F2">
            <wp:simplePos x="0" y="0"/>
            <wp:positionH relativeFrom="margin">
              <wp:align>left</wp:align>
            </wp:positionH>
            <wp:positionV relativeFrom="paragraph">
              <wp:posOffset>314960</wp:posOffset>
            </wp:positionV>
            <wp:extent cx="6202680" cy="2979420"/>
            <wp:effectExtent l="0" t="0" r="7620" b="0"/>
            <wp:wrapNone/>
            <wp:docPr id="2" name="Picture 2" descr="C:\Users\Animish\AppData\Local\Packages\Microsoft.Office.Desktop_8wekyb3d8bbwe\AC\INetCache\Content.MSO\923160C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imish\AppData\Local\Packages\Microsoft.Office.Desktop_8wekyb3d8bbwe\AC\INetCache\Content.MSO\923160C6.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02680" cy="2979420"/>
                    </a:xfrm>
                    <a:prstGeom prst="rect">
                      <a:avLst/>
                    </a:prstGeom>
                    <a:noFill/>
                    <a:ln>
                      <a:noFill/>
                    </a:ln>
                  </pic:spPr>
                </pic:pic>
              </a:graphicData>
            </a:graphic>
            <wp14:sizeRelV relativeFrom="margin">
              <wp14:pctHeight>0</wp14:pctHeight>
            </wp14:sizeRelV>
          </wp:anchor>
        </w:drawing>
      </w:r>
    </w:p>
    <w:p w:rsidR="005351B3" w:rsidRDefault="005351B3"/>
    <w:p w:rsidR="005351B3" w:rsidRDefault="005351B3"/>
    <w:p w:rsidR="005351B3" w:rsidRDefault="005351B3"/>
    <w:p w:rsidR="005351B3" w:rsidRDefault="005351B3"/>
    <w:p w:rsidR="005351B3" w:rsidRDefault="005351B3"/>
    <w:p w:rsidR="005351B3" w:rsidRDefault="005351B3"/>
    <w:p w:rsidR="005351B3" w:rsidRDefault="005351B3"/>
    <w:p w:rsidR="005351B3" w:rsidRDefault="005351B3"/>
    <w:p w:rsidR="005351B3" w:rsidRDefault="005351B3"/>
    <w:p w:rsidR="005351B3" w:rsidRDefault="005351B3"/>
    <w:p w:rsidR="005351B3" w:rsidRDefault="005351B3"/>
    <w:p w:rsidR="005351B3" w:rsidRDefault="0031269D">
      <w:pPr>
        <w:rPr>
          <w:sz w:val="32"/>
          <w:szCs w:val="32"/>
        </w:rPr>
      </w:pPr>
      <w:r w:rsidRPr="0031269D">
        <w:rPr>
          <w:sz w:val="32"/>
          <w:szCs w:val="32"/>
        </w:rPr>
        <w:t xml:space="preserve">Out of these 33, over 30 people live in Maharashtra. </w:t>
      </w:r>
      <w:r>
        <w:rPr>
          <w:sz w:val="32"/>
          <w:szCs w:val="32"/>
        </w:rPr>
        <w:t>Rest three are out of Maharashtra. For the sake of demand analysis, I excluded those three from analysis.</w:t>
      </w:r>
    </w:p>
    <w:p w:rsidR="0031269D" w:rsidRDefault="0031269D">
      <w:pPr>
        <w:rPr>
          <w:sz w:val="32"/>
          <w:szCs w:val="32"/>
        </w:rPr>
      </w:pPr>
    </w:p>
    <w:p w:rsidR="0031269D" w:rsidRPr="0031269D" w:rsidRDefault="0031269D">
      <w:pPr>
        <w:rPr>
          <w:sz w:val="32"/>
          <w:szCs w:val="32"/>
        </w:rPr>
      </w:pPr>
    </w:p>
    <w:p w:rsidR="005351B3" w:rsidRDefault="0031269D">
      <w:r>
        <w:rPr>
          <w:noProof/>
        </w:rPr>
        <w:lastRenderedPageBreak/>
        <w:drawing>
          <wp:inline distT="0" distB="0" distL="0" distR="0">
            <wp:extent cx="5943600" cy="3307080"/>
            <wp:effectExtent l="0" t="0" r="0" b="7620"/>
            <wp:docPr id="4" name="Picture 4" descr="C:\Users\Animish\AppData\Local\Packages\Microsoft.Office.Desktop_8wekyb3d8bbwe\AC\INetCache\Content.MSO\CE78B9E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Animish\AppData\Local\Packages\Microsoft.Office.Desktop_8wekyb3d8bbwe\AC\INetCache\Content.MSO\CE78B9ED.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307080"/>
                    </a:xfrm>
                    <a:prstGeom prst="rect">
                      <a:avLst/>
                    </a:prstGeom>
                    <a:noFill/>
                    <a:ln>
                      <a:noFill/>
                    </a:ln>
                  </pic:spPr>
                </pic:pic>
              </a:graphicData>
            </a:graphic>
          </wp:inline>
        </w:drawing>
      </w:r>
    </w:p>
    <w:p w:rsidR="005351B3" w:rsidRPr="002D79F7" w:rsidRDefault="0031269D" w:rsidP="0031269D">
      <w:pPr>
        <w:pStyle w:val="ListParagraph"/>
        <w:numPr>
          <w:ilvl w:val="0"/>
          <w:numId w:val="17"/>
        </w:numPr>
      </w:pPr>
      <w:r>
        <w:rPr>
          <w:sz w:val="32"/>
          <w:szCs w:val="32"/>
        </w:rPr>
        <w:t>From the graph we can see that, majority of people are students. And around 9.1% people are unemployed and some are employed.</w:t>
      </w:r>
      <w:r w:rsidR="002D79F7">
        <w:rPr>
          <w:sz w:val="32"/>
          <w:szCs w:val="32"/>
        </w:rPr>
        <w:t xml:space="preserve"> </w:t>
      </w:r>
    </w:p>
    <w:p w:rsidR="002D79F7" w:rsidRPr="0031269D" w:rsidRDefault="002D79F7" w:rsidP="0031269D">
      <w:pPr>
        <w:pStyle w:val="ListParagraph"/>
        <w:numPr>
          <w:ilvl w:val="0"/>
          <w:numId w:val="17"/>
        </w:numPr>
      </w:pPr>
      <w:r>
        <w:rPr>
          <w:sz w:val="32"/>
          <w:szCs w:val="32"/>
        </w:rPr>
        <w:t>So we can say that data is diversified. I am not targeting only people with specific type of employment status. I will take everyone in the analysis.</w:t>
      </w:r>
    </w:p>
    <w:p w:rsidR="0031269D" w:rsidRDefault="0031269D" w:rsidP="0031269D">
      <w:pPr>
        <w:pStyle w:val="ListParagraph"/>
        <w:rPr>
          <w:sz w:val="32"/>
          <w:szCs w:val="32"/>
        </w:rPr>
      </w:pPr>
    </w:p>
    <w:p w:rsidR="0031269D" w:rsidRDefault="0031269D" w:rsidP="0031269D">
      <w:pPr>
        <w:pStyle w:val="ListParagraph"/>
        <w:rPr>
          <w:sz w:val="32"/>
          <w:szCs w:val="32"/>
        </w:rPr>
      </w:pPr>
    </w:p>
    <w:p w:rsidR="0031269D" w:rsidRDefault="0031269D" w:rsidP="0031269D">
      <w:pPr>
        <w:pStyle w:val="ListParagraph"/>
        <w:rPr>
          <w:sz w:val="32"/>
          <w:szCs w:val="32"/>
        </w:rPr>
      </w:pPr>
    </w:p>
    <w:p w:rsidR="005351B3" w:rsidRPr="002D79F7" w:rsidRDefault="005351B3" w:rsidP="002D79F7">
      <w:pPr>
        <w:rPr>
          <w:sz w:val="32"/>
          <w:szCs w:val="32"/>
        </w:rPr>
      </w:pPr>
    </w:p>
    <w:p w:rsidR="005351B3" w:rsidRDefault="005351B3"/>
    <w:p w:rsidR="005351B3" w:rsidRDefault="005351B3"/>
    <w:p w:rsidR="005351B3" w:rsidRDefault="005351B3"/>
    <w:p w:rsidR="005351B3" w:rsidRDefault="005351B3"/>
    <w:p w:rsidR="005351B3" w:rsidRDefault="005351B3"/>
    <w:p w:rsidR="005351B3" w:rsidRDefault="002D79F7" w:rsidP="002D79F7">
      <w:pPr>
        <w:jc w:val="center"/>
        <w:rPr>
          <w:sz w:val="48"/>
          <w:szCs w:val="48"/>
        </w:rPr>
      </w:pPr>
      <w:r w:rsidRPr="002D79F7">
        <w:rPr>
          <w:sz w:val="48"/>
          <w:szCs w:val="48"/>
        </w:rPr>
        <w:lastRenderedPageBreak/>
        <w:t>Product Analysis</w:t>
      </w:r>
    </w:p>
    <w:p w:rsidR="002D79F7" w:rsidRDefault="002D79F7" w:rsidP="002D79F7">
      <w:pPr>
        <w:pStyle w:val="ListParagraph"/>
        <w:numPr>
          <w:ilvl w:val="0"/>
          <w:numId w:val="18"/>
        </w:numPr>
        <w:rPr>
          <w:sz w:val="32"/>
          <w:szCs w:val="32"/>
        </w:rPr>
      </w:pPr>
      <w:r w:rsidRPr="00826BDB">
        <w:rPr>
          <w:b/>
          <w:bCs/>
          <w:sz w:val="32"/>
          <w:szCs w:val="32"/>
          <w:u w:val="single"/>
        </w:rPr>
        <w:t>Product :</w:t>
      </w:r>
      <w:r>
        <w:rPr>
          <w:sz w:val="32"/>
          <w:szCs w:val="32"/>
        </w:rPr>
        <w:t xml:space="preserve"> COVISHIELD Vaccine</w:t>
      </w:r>
    </w:p>
    <w:p w:rsidR="002D79F7" w:rsidRDefault="002D79F7" w:rsidP="002D79F7">
      <w:pPr>
        <w:pStyle w:val="ListParagraph"/>
        <w:numPr>
          <w:ilvl w:val="0"/>
          <w:numId w:val="18"/>
        </w:numPr>
        <w:rPr>
          <w:rFonts w:asciiTheme="majorHAnsi" w:hAnsiTheme="majorHAnsi" w:cstheme="majorHAnsi"/>
          <w:sz w:val="28"/>
        </w:rPr>
      </w:pPr>
      <w:r w:rsidRPr="002D79F7">
        <w:rPr>
          <w:rFonts w:asciiTheme="majorHAnsi" w:hAnsiTheme="majorHAnsi" w:cstheme="majorHAnsi"/>
          <w:b/>
          <w:sz w:val="28"/>
          <w:u w:val="single"/>
        </w:rPr>
        <w:t>Type of good:</w:t>
      </w:r>
      <w:r w:rsidRPr="002D79F7">
        <w:rPr>
          <w:rFonts w:asciiTheme="majorHAnsi" w:hAnsiTheme="majorHAnsi" w:cstheme="majorHAnsi"/>
          <w:sz w:val="28"/>
        </w:rPr>
        <w:t xml:space="preserve"> My product comes under the category of Normal goods which means increase in income causes an increase in demand. It has a positive income elasticity of demand. Normal good can be income elastic or income inelastic.</w:t>
      </w:r>
    </w:p>
    <w:p w:rsidR="002D79F7" w:rsidRDefault="002D79F7" w:rsidP="002D79F7">
      <w:pPr>
        <w:pStyle w:val="ListParagraph"/>
        <w:numPr>
          <w:ilvl w:val="0"/>
          <w:numId w:val="18"/>
        </w:numPr>
        <w:rPr>
          <w:rFonts w:asciiTheme="majorHAnsi" w:hAnsiTheme="majorHAnsi" w:cstheme="majorHAnsi"/>
          <w:sz w:val="28"/>
        </w:rPr>
      </w:pPr>
      <w:r w:rsidRPr="00826BDB">
        <w:rPr>
          <w:rFonts w:asciiTheme="majorHAnsi" w:hAnsiTheme="majorHAnsi" w:cstheme="majorHAnsi"/>
          <w:b/>
          <w:bCs/>
          <w:sz w:val="28"/>
          <w:u w:val="single"/>
        </w:rPr>
        <w:t>Features :</w:t>
      </w:r>
      <w:r>
        <w:rPr>
          <w:rFonts w:asciiTheme="majorHAnsi" w:hAnsiTheme="majorHAnsi" w:cstheme="majorHAnsi"/>
          <w:sz w:val="28"/>
        </w:rPr>
        <w:t xml:space="preserve"> COVISHIELD vaccine is used to fight against COVID-19 virus. Its taken in batch of two with gap of 4 to 6 weeks between each dose. </w:t>
      </w:r>
      <w:r w:rsidR="0085556E">
        <w:rPr>
          <w:rFonts w:asciiTheme="majorHAnsi" w:hAnsiTheme="majorHAnsi" w:cstheme="majorHAnsi"/>
          <w:sz w:val="28"/>
        </w:rPr>
        <w:t>There are three types of vaccines available in India right now.</w:t>
      </w:r>
    </w:p>
    <w:p w:rsidR="002D79F7" w:rsidRDefault="0085556E" w:rsidP="002D79F7">
      <w:pPr>
        <w:pStyle w:val="ListParagraph"/>
        <w:numPr>
          <w:ilvl w:val="0"/>
          <w:numId w:val="19"/>
        </w:numPr>
        <w:rPr>
          <w:rFonts w:asciiTheme="majorHAnsi" w:hAnsiTheme="majorHAnsi" w:cstheme="majorHAnsi"/>
          <w:sz w:val="28"/>
        </w:rPr>
      </w:pPr>
      <w:r>
        <w:rPr>
          <w:rFonts w:asciiTheme="majorHAnsi" w:hAnsiTheme="majorHAnsi" w:cstheme="majorHAnsi"/>
          <w:sz w:val="28"/>
        </w:rPr>
        <w:t>COVISHIELD Vaccine</w:t>
      </w:r>
    </w:p>
    <w:p w:rsidR="0085556E" w:rsidRDefault="0085556E" w:rsidP="0085556E">
      <w:pPr>
        <w:pStyle w:val="ListParagraph"/>
        <w:numPr>
          <w:ilvl w:val="0"/>
          <w:numId w:val="19"/>
        </w:numPr>
        <w:rPr>
          <w:rFonts w:asciiTheme="majorHAnsi" w:hAnsiTheme="majorHAnsi" w:cstheme="majorHAnsi"/>
          <w:sz w:val="28"/>
        </w:rPr>
      </w:pPr>
      <w:r>
        <w:rPr>
          <w:rFonts w:asciiTheme="majorHAnsi" w:hAnsiTheme="majorHAnsi" w:cstheme="majorHAnsi"/>
          <w:sz w:val="28"/>
        </w:rPr>
        <w:t>COVAXIN</w:t>
      </w:r>
    </w:p>
    <w:p w:rsidR="0085556E" w:rsidRDefault="0085556E" w:rsidP="0085556E">
      <w:pPr>
        <w:pStyle w:val="ListParagraph"/>
        <w:numPr>
          <w:ilvl w:val="0"/>
          <w:numId w:val="19"/>
        </w:numPr>
        <w:rPr>
          <w:rFonts w:asciiTheme="majorHAnsi" w:hAnsiTheme="majorHAnsi" w:cstheme="majorHAnsi"/>
          <w:sz w:val="28"/>
        </w:rPr>
      </w:pPr>
      <w:r w:rsidRPr="0085556E">
        <w:rPr>
          <w:rFonts w:asciiTheme="majorHAnsi" w:hAnsiTheme="majorHAnsi" w:cstheme="majorHAnsi"/>
          <w:sz w:val="28"/>
        </w:rPr>
        <w:t>Pfizer–BioNTech COVID-19 vaccine</w:t>
      </w:r>
    </w:p>
    <w:p w:rsidR="00826BDB" w:rsidRDefault="00826BDB" w:rsidP="00826BDB">
      <w:pPr>
        <w:ind w:left="1080"/>
        <w:rPr>
          <w:rFonts w:asciiTheme="majorHAnsi" w:hAnsiTheme="majorHAnsi" w:cstheme="majorHAnsi"/>
          <w:noProof/>
          <w:sz w:val="28"/>
        </w:rPr>
      </w:pPr>
      <w:r>
        <w:rPr>
          <w:rFonts w:asciiTheme="majorHAnsi" w:hAnsiTheme="majorHAnsi" w:cstheme="majorHAnsi"/>
          <w:noProof/>
          <w:sz w:val="28"/>
        </w:rPr>
        <w:drawing>
          <wp:inline distT="0" distB="0" distL="0" distR="0">
            <wp:extent cx="5486400" cy="2910840"/>
            <wp:effectExtent l="0" t="0" r="0" b="3810"/>
            <wp:docPr id="9" name="Picture 9" descr="C:\Users\Animish\AppData\Local\Packages\Microsoft.Office.Desktop_8wekyb3d8bbwe\AC\INetCache\Content.MSO\75925A0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Animish\AppData\Local\Packages\Microsoft.Office.Desktop_8wekyb3d8bbwe\AC\INetCache\Content.MSO\75925A00.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2910840"/>
                    </a:xfrm>
                    <a:prstGeom prst="rect">
                      <a:avLst/>
                    </a:prstGeom>
                    <a:noFill/>
                    <a:ln>
                      <a:noFill/>
                    </a:ln>
                  </pic:spPr>
                </pic:pic>
              </a:graphicData>
            </a:graphic>
          </wp:inline>
        </w:drawing>
      </w:r>
    </w:p>
    <w:p w:rsidR="00EE76E1" w:rsidRDefault="00EE76E1" w:rsidP="00EE76E1">
      <w:pPr>
        <w:rPr>
          <w:rFonts w:asciiTheme="majorHAnsi" w:hAnsiTheme="majorHAnsi" w:cstheme="majorHAnsi"/>
          <w:noProof/>
          <w:sz w:val="28"/>
        </w:rPr>
      </w:pPr>
    </w:p>
    <w:p w:rsidR="00EE76E1" w:rsidRPr="00EE76E1" w:rsidRDefault="00EE76E1" w:rsidP="00EE76E1">
      <w:pPr>
        <w:tabs>
          <w:tab w:val="left" w:pos="1476"/>
        </w:tabs>
        <w:rPr>
          <w:rFonts w:asciiTheme="majorHAnsi" w:hAnsiTheme="majorHAnsi" w:cstheme="majorHAnsi"/>
          <w:sz w:val="28"/>
        </w:rPr>
      </w:pPr>
      <w:r>
        <w:rPr>
          <w:rFonts w:asciiTheme="majorHAnsi" w:hAnsiTheme="majorHAnsi" w:cstheme="majorHAnsi"/>
          <w:sz w:val="28"/>
        </w:rPr>
        <w:tab/>
        <w:t>From data, 75.8% people prefers COVISHIELD Vaccine. 21.2% prefer COVAXIN and rest of the people prefer Pfizer vaccine.</w:t>
      </w:r>
    </w:p>
    <w:p w:rsidR="00826BDB" w:rsidRPr="00826BDB" w:rsidRDefault="00826BDB" w:rsidP="00826BDB">
      <w:pPr>
        <w:pStyle w:val="ListParagraph"/>
        <w:rPr>
          <w:rFonts w:asciiTheme="majorHAnsi" w:hAnsiTheme="majorHAnsi" w:cstheme="majorHAnsi"/>
          <w:sz w:val="28"/>
        </w:rPr>
      </w:pPr>
      <w:r>
        <w:rPr>
          <w:rFonts w:asciiTheme="majorHAnsi" w:hAnsiTheme="majorHAnsi" w:cstheme="majorHAnsi"/>
          <w:noProof/>
          <w:sz w:val="28"/>
        </w:rPr>
        <w:lastRenderedPageBreak/>
        <w:drawing>
          <wp:inline distT="0" distB="0" distL="0" distR="0">
            <wp:extent cx="5486400" cy="2522220"/>
            <wp:effectExtent l="0" t="0" r="0" b="0"/>
            <wp:docPr id="8" name="Picture 8" descr="C:\Users\Animish\AppData\Local\Packages\Microsoft.Office.Desktop_8wekyb3d8bbwe\AC\INetCache\Content.MSO\B28569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Animish\AppData\Local\Packages\Microsoft.Office.Desktop_8wekyb3d8bbwe\AC\INetCache\Content.MSO\B28569A2.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2522220"/>
                    </a:xfrm>
                    <a:prstGeom prst="rect">
                      <a:avLst/>
                    </a:prstGeom>
                    <a:noFill/>
                    <a:ln>
                      <a:noFill/>
                    </a:ln>
                  </pic:spPr>
                </pic:pic>
              </a:graphicData>
            </a:graphic>
          </wp:inline>
        </w:drawing>
      </w:r>
    </w:p>
    <w:p w:rsidR="00826BDB" w:rsidRPr="00826BDB" w:rsidRDefault="00826BDB" w:rsidP="00EE76E1">
      <w:pPr>
        <w:pStyle w:val="ListParagraph"/>
        <w:rPr>
          <w:b/>
          <w:bCs/>
          <w:sz w:val="32"/>
          <w:szCs w:val="32"/>
          <w:u w:val="single"/>
        </w:rPr>
      </w:pPr>
      <w:r>
        <w:rPr>
          <w:sz w:val="32"/>
          <w:szCs w:val="32"/>
        </w:rPr>
        <w:t xml:space="preserve">From the survey data, around </w:t>
      </w:r>
      <w:r w:rsidR="00EE76E1">
        <w:rPr>
          <w:sz w:val="32"/>
          <w:szCs w:val="32"/>
        </w:rPr>
        <w:t>84.8</w:t>
      </w:r>
      <w:r>
        <w:rPr>
          <w:sz w:val="32"/>
          <w:szCs w:val="32"/>
        </w:rPr>
        <w:t xml:space="preserve">% people took COVISHIEILD vaccine </w:t>
      </w:r>
      <w:r w:rsidRPr="00826BDB">
        <w:rPr>
          <w:b/>
          <w:bCs/>
          <w:sz w:val="32"/>
          <w:szCs w:val="32"/>
          <w:u w:val="single"/>
        </w:rPr>
        <w:t>Pricing:</w:t>
      </w:r>
      <w:r>
        <w:rPr>
          <w:b/>
          <w:bCs/>
          <w:sz w:val="32"/>
          <w:szCs w:val="32"/>
          <w:u w:val="single"/>
        </w:rPr>
        <w:t xml:space="preserve"> </w:t>
      </w:r>
      <w:r>
        <w:rPr>
          <w:sz w:val="32"/>
          <w:szCs w:val="32"/>
        </w:rPr>
        <w:t xml:space="preserve">Currently price of COVISHIELD vaccine is 400 Rs. </w:t>
      </w:r>
      <w:r>
        <w:rPr>
          <w:rFonts w:asciiTheme="majorHAnsi" w:hAnsiTheme="majorHAnsi" w:cstheme="majorHAnsi"/>
          <w:sz w:val="28"/>
        </w:rPr>
        <w:t xml:space="preserve">As it was high in demand and supply was less, its prices were high for a brief time in the beginning. </w:t>
      </w:r>
    </w:p>
    <w:p w:rsidR="00826BDB" w:rsidRPr="00826BDB" w:rsidRDefault="00826BDB" w:rsidP="00826BDB">
      <w:pPr>
        <w:pStyle w:val="ListParagraph"/>
        <w:rPr>
          <w:b/>
          <w:bCs/>
          <w:sz w:val="32"/>
          <w:szCs w:val="32"/>
          <w:u w:val="single"/>
        </w:rPr>
      </w:pPr>
      <w:r>
        <w:rPr>
          <w:b/>
          <w:bCs/>
          <w:noProof/>
          <w:sz w:val="32"/>
          <w:szCs w:val="32"/>
          <w:u w:val="single"/>
        </w:rPr>
        <w:drawing>
          <wp:inline distT="0" distB="0" distL="0" distR="0">
            <wp:extent cx="5486400" cy="2309495"/>
            <wp:effectExtent l="0" t="0" r="0" b="0"/>
            <wp:docPr id="7" name="Picture 7" descr="C:\Users\Animish\AppData\Local\Packages\Microsoft.Office.Desktop_8wekyb3d8bbwe\AC\INetCache\Content.MSO\B9472F7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Animish\AppData\Local\Packages\Microsoft.Office.Desktop_8wekyb3d8bbwe\AC\INetCache\Content.MSO\B9472F74.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2309495"/>
                    </a:xfrm>
                    <a:prstGeom prst="rect">
                      <a:avLst/>
                    </a:prstGeom>
                    <a:noFill/>
                    <a:ln>
                      <a:noFill/>
                    </a:ln>
                  </pic:spPr>
                </pic:pic>
              </a:graphicData>
            </a:graphic>
          </wp:inline>
        </w:drawing>
      </w:r>
    </w:p>
    <w:p w:rsidR="005351B3" w:rsidRDefault="00826BDB">
      <w:pPr>
        <w:rPr>
          <w:sz w:val="32"/>
          <w:szCs w:val="32"/>
        </w:rPr>
      </w:pPr>
      <w:r>
        <w:rPr>
          <w:sz w:val="32"/>
          <w:szCs w:val="32"/>
        </w:rPr>
        <w:t xml:space="preserve">From the data, 72.7% people come under 0 to 500,000 annual income slab. </w:t>
      </w:r>
    </w:p>
    <w:p w:rsidR="00826BDB" w:rsidRPr="00826BDB" w:rsidRDefault="00826BDB">
      <w:pPr>
        <w:rPr>
          <w:sz w:val="32"/>
          <w:szCs w:val="32"/>
        </w:rPr>
      </w:pPr>
    </w:p>
    <w:p w:rsidR="005351B3" w:rsidRDefault="005351B3"/>
    <w:p w:rsidR="005351B3" w:rsidRDefault="005351B3"/>
    <w:p w:rsidR="005351B3" w:rsidRPr="00EE76E1" w:rsidRDefault="00EE76E1" w:rsidP="00EE76E1">
      <w:pPr>
        <w:pStyle w:val="ListParagraph"/>
        <w:numPr>
          <w:ilvl w:val="0"/>
          <w:numId w:val="18"/>
        </w:numPr>
        <w:rPr>
          <w:b/>
          <w:bCs/>
          <w:sz w:val="32"/>
          <w:szCs w:val="32"/>
          <w:u w:val="single"/>
        </w:rPr>
      </w:pPr>
      <w:r w:rsidRPr="00EE76E1">
        <w:rPr>
          <w:b/>
          <w:bCs/>
          <w:sz w:val="32"/>
          <w:szCs w:val="32"/>
          <w:u w:val="single"/>
        </w:rPr>
        <w:lastRenderedPageBreak/>
        <w:t>Availability :</w:t>
      </w:r>
      <w:r>
        <w:rPr>
          <w:b/>
          <w:bCs/>
          <w:sz w:val="32"/>
          <w:szCs w:val="32"/>
          <w:u w:val="single"/>
        </w:rPr>
        <w:t xml:space="preserve"> </w:t>
      </w:r>
      <w:r>
        <w:rPr>
          <w:sz w:val="32"/>
          <w:szCs w:val="32"/>
        </w:rPr>
        <w:t>In the dire situation the vaccine was not easily available. Also only the people like doctors and other people who’s life was important were allowed to take vaccine. Vaccine was not available for common people in the start. But later it became available for common people. But supply was less. At this time, vaccine is easily available according to the survey.</w:t>
      </w:r>
    </w:p>
    <w:p w:rsidR="00EE76E1" w:rsidRPr="00EE76E1" w:rsidRDefault="00EE76E1" w:rsidP="00EE76E1">
      <w:pPr>
        <w:pStyle w:val="ListParagraph"/>
        <w:rPr>
          <w:b/>
          <w:bCs/>
          <w:sz w:val="32"/>
          <w:szCs w:val="32"/>
          <w:u w:val="single"/>
        </w:rPr>
      </w:pPr>
      <w:r>
        <w:rPr>
          <w:b/>
          <w:bCs/>
          <w:noProof/>
          <w:sz w:val="32"/>
          <w:szCs w:val="32"/>
          <w:u w:val="single"/>
        </w:rPr>
        <w:drawing>
          <wp:inline distT="0" distB="0" distL="0" distR="0">
            <wp:extent cx="5486400" cy="2609215"/>
            <wp:effectExtent l="0" t="0" r="0" b="635"/>
            <wp:docPr id="10" name="Picture 10" descr="C:\Users\Animish\AppData\Local\Packages\Microsoft.Office.Desktop_8wekyb3d8bbwe\AC\INetCache\Content.MSO\E60ED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Animish\AppData\Local\Packages\Microsoft.Office.Desktop_8wekyb3d8bbwe\AC\INetCache\Content.MSO\E60ED00E.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0" cy="2609215"/>
                    </a:xfrm>
                    <a:prstGeom prst="rect">
                      <a:avLst/>
                    </a:prstGeom>
                    <a:noFill/>
                    <a:ln>
                      <a:noFill/>
                    </a:ln>
                  </pic:spPr>
                </pic:pic>
              </a:graphicData>
            </a:graphic>
          </wp:inline>
        </w:drawing>
      </w:r>
    </w:p>
    <w:p w:rsidR="005351B3" w:rsidRDefault="00EE76E1" w:rsidP="00EE76E1">
      <w:pPr>
        <w:rPr>
          <w:sz w:val="32"/>
          <w:szCs w:val="32"/>
        </w:rPr>
      </w:pPr>
      <w:r>
        <w:rPr>
          <w:sz w:val="32"/>
          <w:szCs w:val="32"/>
        </w:rPr>
        <w:t>Here, 5 stands for easily available and 1 stands for not available at all.</w:t>
      </w:r>
    </w:p>
    <w:p w:rsidR="00EE76E1" w:rsidRPr="00EE76E1" w:rsidRDefault="00EE76E1" w:rsidP="00EE76E1">
      <w:pPr>
        <w:pStyle w:val="ListParagraph"/>
        <w:numPr>
          <w:ilvl w:val="0"/>
          <w:numId w:val="18"/>
        </w:numPr>
        <w:rPr>
          <w:b/>
          <w:bCs/>
          <w:sz w:val="32"/>
          <w:szCs w:val="32"/>
          <w:u w:val="single"/>
        </w:rPr>
      </w:pPr>
      <w:r w:rsidRPr="00EE76E1">
        <w:rPr>
          <w:b/>
          <w:bCs/>
          <w:sz w:val="32"/>
          <w:szCs w:val="32"/>
          <w:u w:val="single"/>
        </w:rPr>
        <w:t>Swot Analysis:</w:t>
      </w:r>
      <w:r>
        <w:rPr>
          <w:b/>
          <w:bCs/>
          <w:sz w:val="32"/>
          <w:szCs w:val="32"/>
          <w:u w:val="single"/>
        </w:rPr>
        <w:t xml:space="preserve"> </w:t>
      </w:r>
    </w:p>
    <w:p w:rsidR="00EE76E1" w:rsidRPr="00CF26C4" w:rsidRDefault="00EE76E1" w:rsidP="00EE76E1">
      <w:pPr>
        <w:pStyle w:val="ListParagraph"/>
        <w:numPr>
          <w:ilvl w:val="0"/>
          <w:numId w:val="21"/>
        </w:numPr>
        <w:rPr>
          <w:b/>
          <w:bCs/>
          <w:sz w:val="32"/>
          <w:szCs w:val="32"/>
          <w:u w:val="single"/>
        </w:rPr>
      </w:pPr>
      <w:r>
        <w:rPr>
          <w:b/>
          <w:bCs/>
          <w:sz w:val="32"/>
          <w:szCs w:val="32"/>
          <w:u w:val="single"/>
        </w:rPr>
        <w:t xml:space="preserve">Strength : </w:t>
      </w:r>
      <w:r w:rsidRPr="00516839">
        <w:rPr>
          <w:rFonts w:ascii="Arial" w:hAnsi="Arial" w:cs="Arial"/>
          <w:color w:val="333333"/>
          <w:sz w:val="32"/>
          <w:szCs w:val="32"/>
          <w:shd w:val="clear" w:color="auto" w:fill="FFFFFF"/>
        </w:rPr>
        <w:t xml:space="preserve">The existing immunization program, indigenous vaccine production, setting up of the National Expert Group on Vaccine Administration for COVID-19, updated guidelines, and training followed by dry runs </w:t>
      </w:r>
      <w:r w:rsidR="00CF26C4" w:rsidRPr="00516839">
        <w:rPr>
          <w:rFonts w:ascii="Arial" w:hAnsi="Arial" w:cs="Arial"/>
          <w:color w:val="333333"/>
          <w:sz w:val="32"/>
          <w:szCs w:val="32"/>
          <w:shd w:val="clear" w:color="auto" w:fill="FFFFFF"/>
        </w:rPr>
        <w:t xml:space="preserve">are </w:t>
      </w:r>
      <w:r w:rsidRPr="00516839">
        <w:rPr>
          <w:rFonts w:ascii="Arial" w:hAnsi="Arial" w:cs="Arial"/>
          <w:color w:val="333333"/>
          <w:sz w:val="32"/>
          <w:szCs w:val="32"/>
          <w:shd w:val="clear" w:color="auto" w:fill="FFFFFF"/>
        </w:rPr>
        <w:t>identified as strengths</w:t>
      </w:r>
    </w:p>
    <w:p w:rsidR="00CF26C4" w:rsidRPr="00516839" w:rsidRDefault="00CF26C4" w:rsidP="00EE76E1">
      <w:pPr>
        <w:pStyle w:val="ListParagraph"/>
        <w:numPr>
          <w:ilvl w:val="0"/>
          <w:numId w:val="21"/>
        </w:numPr>
        <w:rPr>
          <w:b/>
          <w:bCs/>
          <w:sz w:val="32"/>
          <w:szCs w:val="32"/>
          <w:u w:val="single"/>
        </w:rPr>
      </w:pPr>
      <w:r w:rsidRPr="00CF26C4">
        <w:rPr>
          <w:rFonts w:ascii="Arial" w:hAnsi="Arial" w:cs="Arial"/>
          <w:b/>
          <w:bCs/>
          <w:color w:val="333333"/>
          <w:sz w:val="27"/>
          <w:szCs w:val="27"/>
          <w:u w:val="single"/>
          <w:shd w:val="clear" w:color="auto" w:fill="FFFFFF"/>
        </w:rPr>
        <w:t>Weakness :</w:t>
      </w:r>
      <w:r>
        <w:rPr>
          <w:rFonts w:ascii="Arial" w:hAnsi="Arial" w:cs="Arial"/>
          <w:color w:val="333333"/>
          <w:sz w:val="27"/>
          <w:szCs w:val="27"/>
          <w:shd w:val="clear" w:color="auto" w:fill="FFFFFF"/>
        </w:rPr>
        <w:t xml:space="preserve"> </w:t>
      </w:r>
      <w:r w:rsidRPr="00516839">
        <w:rPr>
          <w:rFonts w:ascii="Arial" w:hAnsi="Arial" w:cs="Arial"/>
          <w:color w:val="333333"/>
          <w:sz w:val="32"/>
          <w:szCs w:val="32"/>
          <w:shd w:val="clear" w:color="auto" w:fill="FFFFFF"/>
        </w:rPr>
        <w:t>The weaknesses identified are knowledge gap about vaccines, apprehensions, lack of temperature loggers and vaccine vial monitors, demand supply gap, and digital divide.</w:t>
      </w:r>
    </w:p>
    <w:p w:rsidR="00CF26C4" w:rsidRPr="00516839" w:rsidRDefault="00CF26C4" w:rsidP="00EE76E1">
      <w:pPr>
        <w:pStyle w:val="ListParagraph"/>
        <w:numPr>
          <w:ilvl w:val="0"/>
          <w:numId w:val="21"/>
        </w:numPr>
        <w:rPr>
          <w:b/>
          <w:bCs/>
          <w:sz w:val="32"/>
          <w:szCs w:val="32"/>
          <w:u w:val="single"/>
        </w:rPr>
      </w:pPr>
      <w:r w:rsidRPr="00516839">
        <w:rPr>
          <w:rFonts w:asciiTheme="majorHAnsi" w:hAnsiTheme="majorHAnsi" w:cs="Arial"/>
          <w:b/>
          <w:bCs/>
          <w:color w:val="333333"/>
          <w:sz w:val="32"/>
          <w:szCs w:val="32"/>
          <w:u w:val="single"/>
          <w:shd w:val="clear" w:color="auto" w:fill="FFFFFF"/>
        </w:rPr>
        <w:lastRenderedPageBreak/>
        <w:t>Opportunities to strengthen:</w:t>
      </w:r>
      <w:r>
        <w:rPr>
          <w:rFonts w:ascii="Arial" w:hAnsi="Arial" w:cs="Arial"/>
          <w:color w:val="333333"/>
          <w:sz w:val="27"/>
          <w:szCs w:val="27"/>
          <w:shd w:val="clear" w:color="auto" w:fill="FFFFFF"/>
        </w:rPr>
        <w:t xml:space="preserve"> </w:t>
      </w:r>
      <w:r w:rsidRPr="00516839">
        <w:rPr>
          <w:rFonts w:ascii="Arial" w:hAnsi="Arial" w:cs="Arial"/>
          <w:color w:val="333333"/>
          <w:sz w:val="32"/>
          <w:szCs w:val="32"/>
          <w:shd w:val="clear" w:color="auto" w:fill="FFFFFF"/>
        </w:rPr>
        <w:t>The experience of conducting the general elections, intersectoral coordination forged during the pandemic response, Information Technology platform, and vaccine eagerness present opportunities to strengthen the program.</w:t>
      </w:r>
    </w:p>
    <w:p w:rsidR="005351B3" w:rsidRPr="00516839" w:rsidRDefault="00CF26C4" w:rsidP="00CF26C4">
      <w:pPr>
        <w:pStyle w:val="ListParagraph"/>
        <w:numPr>
          <w:ilvl w:val="0"/>
          <w:numId w:val="21"/>
        </w:numPr>
        <w:rPr>
          <w:b/>
          <w:bCs/>
          <w:sz w:val="32"/>
          <w:szCs w:val="32"/>
          <w:u w:val="single"/>
        </w:rPr>
      </w:pPr>
      <w:r w:rsidRPr="00516839">
        <w:rPr>
          <w:b/>
          <w:bCs/>
          <w:sz w:val="32"/>
          <w:szCs w:val="32"/>
          <w:u w:val="single"/>
        </w:rPr>
        <w:t xml:space="preserve">Threats : </w:t>
      </w:r>
      <w:r w:rsidRPr="00516839">
        <w:rPr>
          <w:rFonts w:ascii="Arial" w:hAnsi="Arial" w:cs="Arial"/>
          <w:color w:val="333333"/>
          <w:sz w:val="32"/>
          <w:szCs w:val="32"/>
          <w:shd w:val="clear" w:color="auto" w:fill="FFFFFF"/>
        </w:rPr>
        <w:t> The emergence of virus variants, commercial interests, laxity in COVID-19 appropriate behavior, and receding wave of the pandemic can pose significant threats to the implementation of the vaccination campaign.</w:t>
      </w:r>
    </w:p>
    <w:p w:rsidR="00CF26C4" w:rsidRDefault="00CF26C4" w:rsidP="00877C2B">
      <w:pPr>
        <w:jc w:val="center"/>
        <w:rPr>
          <w:b/>
          <w:bCs/>
          <w:sz w:val="32"/>
          <w:szCs w:val="32"/>
          <w:u w:val="single"/>
        </w:rPr>
      </w:pPr>
    </w:p>
    <w:p w:rsidR="00877C2B" w:rsidRDefault="00877C2B" w:rsidP="00877C2B">
      <w:pPr>
        <w:jc w:val="center"/>
        <w:rPr>
          <w:b/>
          <w:bCs/>
          <w:sz w:val="32"/>
          <w:szCs w:val="32"/>
          <w:u w:val="single"/>
        </w:rPr>
      </w:pPr>
    </w:p>
    <w:p w:rsidR="00877C2B" w:rsidRDefault="00877C2B" w:rsidP="00877C2B">
      <w:pPr>
        <w:jc w:val="center"/>
        <w:rPr>
          <w:b/>
          <w:bCs/>
          <w:sz w:val="32"/>
          <w:szCs w:val="32"/>
          <w:u w:val="single"/>
        </w:rPr>
      </w:pPr>
      <w:r>
        <w:rPr>
          <w:b/>
          <w:bCs/>
          <w:sz w:val="32"/>
          <w:szCs w:val="32"/>
          <w:u w:val="single"/>
        </w:rPr>
        <w:t>Demand Of COVISHIELD Vaccine</w:t>
      </w:r>
    </w:p>
    <w:p w:rsidR="00877C2B" w:rsidRDefault="00877C2B" w:rsidP="00877C2B">
      <w:pPr>
        <w:jc w:val="center"/>
        <w:rPr>
          <w:b/>
          <w:bCs/>
          <w:sz w:val="32"/>
          <w:szCs w:val="32"/>
          <w:u w:val="single"/>
        </w:rPr>
      </w:pPr>
      <w:r>
        <w:rPr>
          <w:b/>
          <w:bCs/>
          <w:sz w:val="32"/>
          <w:szCs w:val="32"/>
          <w:u w:val="single"/>
        </w:rPr>
        <w:t>(Based on data collected)</w:t>
      </w:r>
    </w:p>
    <w:p w:rsidR="00877C2B" w:rsidRDefault="00877C2B" w:rsidP="00877C2B">
      <w:pPr>
        <w:rPr>
          <w:sz w:val="32"/>
          <w:szCs w:val="32"/>
        </w:rPr>
      </w:pPr>
      <w:r>
        <w:rPr>
          <w:sz w:val="32"/>
          <w:szCs w:val="32"/>
        </w:rPr>
        <w:t xml:space="preserve">From the preference graph, we concluded that about 75.8% people from sample prefer COVISHIELD vaccine. </w:t>
      </w:r>
      <w:r w:rsidR="00B254C7">
        <w:rPr>
          <w:sz w:val="32"/>
          <w:szCs w:val="32"/>
        </w:rPr>
        <w:t xml:space="preserve">So out of all three available vaccines, COVISHILED has highest demand. </w:t>
      </w:r>
    </w:p>
    <w:p w:rsidR="00B254C7" w:rsidRDefault="00B254C7" w:rsidP="00877C2B">
      <w:pPr>
        <w:rPr>
          <w:sz w:val="32"/>
          <w:szCs w:val="32"/>
        </w:rPr>
      </w:pPr>
      <w:r>
        <w:rPr>
          <w:noProof/>
          <w:sz w:val="32"/>
          <w:szCs w:val="32"/>
        </w:rPr>
        <w:drawing>
          <wp:inline distT="0" distB="0" distL="0" distR="0">
            <wp:extent cx="5486400" cy="2309495"/>
            <wp:effectExtent l="0" t="0" r="0" b="0"/>
            <wp:docPr id="11" name="Picture 11" descr="C:\Users\Animish\AppData\Local\Packages\Microsoft.Office.Desktop_8wekyb3d8bbwe\AC\INetCache\Content.MSO\F7B5C7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Animish\AppData\Local\Packages\Microsoft.Office.Desktop_8wekyb3d8bbwe\AC\INetCache\Content.MSO\F7B5C74C.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0" cy="2309495"/>
                    </a:xfrm>
                    <a:prstGeom prst="rect">
                      <a:avLst/>
                    </a:prstGeom>
                    <a:noFill/>
                    <a:ln>
                      <a:noFill/>
                    </a:ln>
                  </pic:spPr>
                </pic:pic>
              </a:graphicData>
            </a:graphic>
          </wp:inline>
        </w:drawing>
      </w:r>
    </w:p>
    <w:p w:rsidR="00B254C7" w:rsidRDefault="00B254C7" w:rsidP="00877C2B">
      <w:pPr>
        <w:rPr>
          <w:sz w:val="32"/>
          <w:szCs w:val="32"/>
        </w:rPr>
      </w:pPr>
      <w:r>
        <w:rPr>
          <w:sz w:val="32"/>
          <w:szCs w:val="32"/>
        </w:rPr>
        <w:lastRenderedPageBreak/>
        <w:t>Out of 33 people 72.7% people think 400 price is reasonable. Not let us see how this demand will get affected if we increase the price of the vaccine from 400 to 500.</w:t>
      </w:r>
    </w:p>
    <w:p w:rsidR="00B254C7" w:rsidRDefault="00B254C7" w:rsidP="00877C2B">
      <w:pPr>
        <w:rPr>
          <w:sz w:val="32"/>
          <w:szCs w:val="32"/>
        </w:rPr>
      </w:pPr>
      <w:r>
        <w:rPr>
          <w:noProof/>
          <w:sz w:val="32"/>
          <w:szCs w:val="32"/>
        </w:rPr>
        <w:drawing>
          <wp:inline distT="0" distB="0" distL="0" distR="0">
            <wp:extent cx="5486400" cy="2309495"/>
            <wp:effectExtent l="0" t="0" r="0" b="0"/>
            <wp:docPr id="12" name="Picture 12" descr="C:\Users\Animish\AppData\Local\Packages\Microsoft.Office.Desktop_8wekyb3d8bbwe\AC\INetCache\Content.MSO\4759473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Animish\AppData\Local\Packages\Microsoft.Office.Desktop_8wekyb3d8bbwe\AC\INetCache\Content.MSO\4759473A.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2309495"/>
                    </a:xfrm>
                    <a:prstGeom prst="rect">
                      <a:avLst/>
                    </a:prstGeom>
                    <a:noFill/>
                    <a:ln>
                      <a:noFill/>
                    </a:ln>
                  </pic:spPr>
                </pic:pic>
              </a:graphicData>
            </a:graphic>
          </wp:inline>
        </w:drawing>
      </w:r>
    </w:p>
    <w:p w:rsidR="00B254C7" w:rsidRDefault="00B254C7" w:rsidP="00877C2B">
      <w:pPr>
        <w:rPr>
          <w:sz w:val="32"/>
          <w:szCs w:val="32"/>
        </w:rPr>
      </w:pPr>
      <w:r>
        <w:rPr>
          <w:sz w:val="32"/>
          <w:szCs w:val="32"/>
        </w:rPr>
        <w:t>If price were to increase by 100 then demand will fall from 72.7% to 69.7%</w:t>
      </w:r>
    </w:p>
    <w:p w:rsidR="00B254C7" w:rsidRDefault="00B254C7" w:rsidP="00877C2B">
      <w:pPr>
        <w:rPr>
          <w:sz w:val="32"/>
          <w:szCs w:val="32"/>
        </w:rPr>
      </w:pPr>
      <w:r>
        <w:rPr>
          <w:sz w:val="32"/>
          <w:szCs w:val="32"/>
        </w:rPr>
        <w:t>Now lets see what will happen if price is increased by 200.</w:t>
      </w:r>
    </w:p>
    <w:p w:rsidR="00B254C7" w:rsidRPr="00877C2B" w:rsidRDefault="00B254C7" w:rsidP="00877C2B">
      <w:pPr>
        <w:rPr>
          <w:sz w:val="32"/>
          <w:szCs w:val="32"/>
        </w:rPr>
      </w:pPr>
      <w:r>
        <w:rPr>
          <w:noProof/>
          <w:sz w:val="32"/>
          <w:szCs w:val="32"/>
        </w:rPr>
        <w:drawing>
          <wp:inline distT="0" distB="0" distL="0" distR="0">
            <wp:extent cx="5486400" cy="2309495"/>
            <wp:effectExtent l="0" t="0" r="0" b="0"/>
            <wp:docPr id="13" name="Picture 13" descr="C:\Users\Animish\AppData\Local\Packages\Microsoft.Office.Desktop_8wekyb3d8bbwe\AC\INetCache\Content.MSO\FA52435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Animish\AppData\Local\Packages\Microsoft.Office.Desktop_8wekyb3d8bbwe\AC\INetCache\Content.MSO\FA524358.t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6400" cy="2309495"/>
                    </a:xfrm>
                    <a:prstGeom prst="rect">
                      <a:avLst/>
                    </a:prstGeom>
                    <a:noFill/>
                    <a:ln>
                      <a:noFill/>
                    </a:ln>
                  </pic:spPr>
                </pic:pic>
              </a:graphicData>
            </a:graphic>
          </wp:inline>
        </w:drawing>
      </w:r>
    </w:p>
    <w:p w:rsidR="005351B3" w:rsidRDefault="00B254C7">
      <w:pPr>
        <w:rPr>
          <w:sz w:val="32"/>
          <w:szCs w:val="32"/>
        </w:rPr>
      </w:pPr>
      <w:r>
        <w:rPr>
          <w:sz w:val="32"/>
          <w:szCs w:val="32"/>
        </w:rPr>
        <w:t>If price were to increase by 200, demand will fall from 72.7% to 63.6 %.</w:t>
      </w:r>
    </w:p>
    <w:p w:rsidR="00B254C7" w:rsidRDefault="000357AC">
      <w:pPr>
        <w:rPr>
          <w:sz w:val="32"/>
          <w:szCs w:val="32"/>
        </w:rPr>
      </w:pPr>
      <w:r>
        <w:rPr>
          <w:sz w:val="32"/>
          <w:szCs w:val="32"/>
        </w:rPr>
        <w:lastRenderedPageBreak/>
        <w:t>Just like this, I have results for demand for price increased by 300, 400 and 500.</w:t>
      </w:r>
    </w:p>
    <w:p w:rsidR="000357AC" w:rsidRDefault="000357AC">
      <w:pPr>
        <w:rPr>
          <w:sz w:val="32"/>
          <w:szCs w:val="32"/>
        </w:rPr>
      </w:pPr>
      <w:r>
        <w:rPr>
          <w:sz w:val="32"/>
          <w:szCs w:val="32"/>
        </w:rPr>
        <w:t>The aggregate demand curve is as follows.</w:t>
      </w:r>
    </w:p>
    <w:p w:rsidR="000357AC" w:rsidRPr="00B254C7" w:rsidRDefault="00B53028">
      <w:pPr>
        <w:rPr>
          <w:sz w:val="32"/>
          <w:szCs w:val="32"/>
        </w:rPr>
      </w:pPr>
      <w:r>
        <w:rPr>
          <w:noProof/>
        </w:rPr>
        <w:drawing>
          <wp:inline distT="0" distB="0" distL="0" distR="0" wp14:anchorId="4A458328" wp14:editId="67C56A33">
            <wp:extent cx="4572000" cy="2743200"/>
            <wp:effectExtent l="0" t="0" r="0" b="0"/>
            <wp:docPr id="1" name="Chart 1">
              <a:extLst xmlns:a="http://schemas.openxmlformats.org/drawingml/2006/main">
                <a:ext uri="{FF2B5EF4-FFF2-40B4-BE49-F238E27FC236}">
                  <a16:creationId xmlns:a16="http://schemas.microsoft.com/office/drawing/2014/main" id="{B5E4919F-D319-4D75-B740-B36F536DDC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357AC" w:rsidRPr="00C81F6B" w:rsidRDefault="000357AC" w:rsidP="000357AC">
      <w:pPr>
        <w:rPr>
          <w:rFonts w:asciiTheme="majorHAnsi" w:hAnsiTheme="majorHAnsi" w:cstheme="majorHAnsi"/>
          <w:sz w:val="28"/>
          <w:szCs w:val="28"/>
        </w:rPr>
      </w:pPr>
      <w:r w:rsidRPr="00C81F6B">
        <w:rPr>
          <w:rFonts w:asciiTheme="majorHAnsi" w:hAnsiTheme="majorHAnsi" w:cstheme="majorHAnsi"/>
          <w:sz w:val="28"/>
          <w:szCs w:val="28"/>
        </w:rPr>
        <w:t>This graph represents the Demand curve for my product.</w:t>
      </w:r>
    </w:p>
    <w:p w:rsidR="000357AC" w:rsidRPr="00C81F6B" w:rsidRDefault="000357AC" w:rsidP="000357AC">
      <w:pPr>
        <w:rPr>
          <w:rFonts w:asciiTheme="majorHAnsi" w:hAnsiTheme="majorHAnsi" w:cstheme="majorHAnsi"/>
          <w:sz w:val="28"/>
          <w:szCs w:val="28"/>
        </w:rPr>
      </w:pPr>
      <w:r w:rsidRPr="00C81F6B">
        <w:rPr>
          <w:rFonts w:asciiTheme="majorHAnsi" w:hAnsiTheme="majorHAnsi" w:cstheme="majorHAnsi"/>
          <w:sz w:val="28"/>
          <w:szCs w:val="28"/>
        </w:rPr>
        <w:t xml:space="preserve">On the Y-axis we have the </w:t>
      </w:r>
      <w:r w:rsidR="00B53028">
        <w:rPr>
          <w:rFonts w:asciiTheme="majorHAnsi" w:hAnsiTheme="majorHAnsi" w:cstheme="majorHAnsi"/>
          <w:sz w:val="28"/>
          <w:szCs w:val="28"/>
        </w:rPr>
        <w:t xml:space="preserve">Price </w:t>
      </w:r>
      <w:r w:rsidRPr="00C81F6B">
        <w:rPr>
          <w:rFonts w:asciiTheme="majorHAnsi" w:hAnsiTheme="majorHAnsi" w:cstheme="majorHAnsi"/>
          <w:sz w:val="28"/>
          <w:szCs w:val="28"/>
        </w:rPr>
        <w:t>and</w:t>
      </w:r>
    </w:p>
    <w:p w:rsidR="000357AC" w:rsidRDefault="000357AC" w:rsidP="000357AC">
      <w:pPr>
        <w:rPr>
          <w:rFonts w:asciiTheme="majorHAnsi" w:hAnsiTheme="majorHAnsi" w:cstheme="majorHAnsi"/>
          <w:sz w:val="28"/>
          <w:szCs w:val="28"/>
        </w:rPr>
      </w:pPr>
      <w:r w:rsidRPr="00C81F6B">
        <w:rPr>
          <w:rFonts w:asciiTheme="majorHAnsi" w:hAnsiTheme="majorHAnsi" w:cstheme="majorHAnsi"/>
          <w:sz w:val="28"/>
          <w:szCs w:val="28"/>
        </w:rPr>
        <w:t xml:space="preserve">On the X-axis we have the </w:t>
      </w:r>
      <w:r w:rsidR="00B53028">
        <w:rPr>
          <w:rFonts w:asciiTheme="majorHAnsi" w:hAnsiTheme="majorHAnsi" w:cstheme="majorHAnsi"/>
          <w:sz w:val="28"/>
          <w:szCs w:val="28"/>
        </w:rPr>
        <w:t>quantity</w:t>
      </w:r>
      <w:r>
        <w:rPr>
          <w:rFonts w:asciiTheme="majorHAnsi" w:hAnsiTheme="majorHAnsi" w:cstheme="majorHAnsi"/>
          <w:sz w:val="28"/>
          <w:szCs w:val="28"/>
        </w:rPr>
        <w:t xml:space="preserve"> of</w:t>
      </w:r>
      <w:r w:rsidRPr="00C81F6B">
        <w:rPr>
          <w:rFonts w:asciiTheme="majorHAnsi" w:hAnsiTheme="majorHAnsi" w:cstheme="majorHAnsi"/>
          <w:sz w:val="28"/>
          <w:szCs w:val="28"/>
        </w:rPr>
        <w:t xml:space="preserve"> the product</w:t>
      </w:r>
      <w:r>
        <w:rPr>
          <w:rFonts w:asciiTheme="majorHAnsi" w:hAnsiTheme="majorHAnsi" w:cstheme="majorHAnsi"/>
          <w:sz w:val="28"/>
          <w:szCs w:val="28"/>
        </w:rPr>
        <w:t>.</w:t>
      </w:r>
    </w:p>
    <w:p w:rsidR="000357AC" w:rsidRDefault="000357AC" w:rsidP="000357AC">
      <w:pPr>
        <w:rPr>
          <w:rFonts w:asciiTheme="majorHAnsi" w:hAnsiTheme="majorHAnsi" w:cstheme="majorHAnsi"/>
          <w:sz w:val="28"/>
          <w:szCs w:val="28"/>
        </w:rPr>
      </w:pPr>
    </w:p>
    <w:p w:rsidR="00932724" w:rsidRDefault="00932724" w:rsidP="000357AC">
      <w:pPr>
        <w:rPr>
          <w:rFonts w:asciiTheme="majorHAnsi" w:hAnsiTheme="majorHAnsi" w:cstheme="majorHAnsi"/>
          <w:sz w:val="28"/>
          <w:szCs w:val="28"/>
        </w:rPr>
      </w:pPr>
    </w:p>
    <w:p w:rsidR="00932724" w:rsidRPr="00932724" w:rsidRDefault="00932724" w:rsidP="00932724">
      <w:pPr>
        <w:jc w:val="center"/>
        <w:rPr>
          <w:rFonts w:asciiTheme="majorHAnsi" w:hAnsiTheme="majorHAnsi" w:cstheme="majorHAnsi"/>
          <w:sz w:val="48"/>
          <w:szCs w:val="48"/>
        </w:rPr>
      </w:pPr>
      <w:r w:rsidRPr="00932724">
        <w:rPr>
          <w:rFonts w:asciiTheme="majorHAnsi" w:hAnsiTheme="majorHAnsi" w:cstheme="majorHAnsi"/>
          <w:sz w:val="48"/>
          <w:szCs w:val="48"/>
        </w:rPr>
        <w:t>Industry Analysis</w:t>
      </w:r>
    </w:p>
    <w:p w:rsidR="005351B3" w:rsidRPr="00932724" w:rsidRDefault="00932724" w:rsidP="00932724">
      <w:pPr>
        <w:pStyle w:val="ListParagraph"/>
        <w:numPr>
          <w:ilvl w:val="0"/>
          <w:numId w:val="23"/>
        </w:numPr>
        <w:rPr>
          <w:rFonts w:asciiTheme="majorHAnsi" w:hAnsiTheme="majorHAnsi" w:cs="Arial"/>
          <w:color w:val="3E3E3E"/>
          <w:shd w:val="clear" w:color="auto" w:fill="FFFFFF"/>
        </w:rPr>
      </w:pPr>
      <w:r w:rsidRPr="00932724">
        <w:rPr>
          <w:rFonts w:asciiTheme="majorHAnsi" w:hAnsiTheme="majorHAnsi" w:cs="Arial"/>
          <w:color w:val="3E3E3E"/>
          <w:sz w:val="32"/>
          <w:szCs w:val="32"/>
          <w:shd w:val="clear" w:color="auto" w:fill="FFFFFF"/>
        </w:rPr>
        <w:t xml:space="preserve">COVISHIELD vaccine is the second vaccine against COVID-19 which was given emergency use authorization in India. COVISHIELD’s COVID-19 vaccine is considered to be safe on the human body with mostly mild-to-moderate side effects such as body ache, rise in body temperature, etc. According to the reports, </w:t>
      </w:r>
      <w:r w:rsidRPr="00932724">
        <w:rPr>
          <w:rFonts w:asciiTheme="majorHAnsi" w:hAnsiTheme="majorHAnsi" w:cs="Arial"/>
          <w:color w:val="3E3E3E"/>
          <w:sz w:val="32"/>
          <w:szCs w:val="32"/>
          <w:shd w:val="clear" w:color="auto" w:fill="FFFFFF"/>
        </w:rPr>
        <w:lastRenderedPageBreak/>
        <w:t>the efficacy of the vaccine is 82.4% and is to be administered in two separate doses</w:t>
      </w:r>
      <w:r w:rsidRPr="00932724">
        <w:rPr>
          <w:rFonts w:asciiTheme="majorHAnsi" w:hAnsiTheme="majorHAnsi" w:cs="Arial"/>
          <w:color w:val="3E3E3E"/>
          <w:shd w:val="clear" w:color="auto" w:fill="FFFFFF"/>
        </w:rPr>
        <w:t>.</w:t>
      </w:r>
    </w:p>
    <w:p w:rsidR="00932724" w:rsidRDefault="00932724" w:rsidP="00932724">
      <w:pPr>
        <w:pStyle w:val="ListParagraph"/>
        <w:numPr>
          <w:ilvl w:val="0"/>
          <w:numId w:val="23"/>
        </w:numPr>
        <w:rPr>
          <w:rFonts w:asciiTheme="majorHAnsi" w:hAnsiTheme="majorHAnsi" w:cs="Arial"/>
          <w:color w:val="3E3E3E"/>
          <w:sz w:val="32"/>
          <w:szCs w:val="32"/>
          <w:shd w:val="clear" w:color="auto" w:fill="FFFFFF"/>
        </w:rPr>
      </w:pPr>
      <w:r w:rsidRPr="00932724">
        <w:rPr>
          <w:rFonts w:asciiTheme="majorHAnsi" w:hAnsiTheme="majorHAnsi" w:cs="Arial"/>
          <w:color w:val="3E3E3E"/>
          <w:sz w:val="32"/>
          <w:szCs w:val="32"/>
          <w:shd w:val="clear" w:color="auto" w:fill="FFFFFF"/>
        </w:rPr>
        <w:t xml:space="preserve">Compared to peers COVAXIN and Pfizer vaccine, COVISHIELD vaccine is approved by WHO. </w:t>
      </w:r>
    </w:p>
    <w:p w:rsidR="00932724" w:rsidRPr="006E1F71" w:rsidRDefault="00932724" w:rsidP="00932724">
      <w:pPr>
        <w:pStyle w:val="ListParagraph"/>
        <w:numPr>
          <w:ilvl w:val="0"/>
          <w:numId w:val="23"/>
        </w:numPr>
        <w:rPr>
          <w:rFonts w:asciiTheme="majorHAnsi" w:hAnsiTheme="majorHAnsi" w:cs="Arial"/>
          <w:color w:val="3E3E3E"/>
          <w:sz w:val="32"/>
          <w:szCs w:val="32"/>
          <w:shd w:val="clear" w:color="auto" w:fill="FFFFFF"/>
        </w:rPr>
      </w:pPr>
      <w:r>
        <w:rPr>
          <w:rFonts w:ascii="Arial" w:hAnsi="Arial" w:cs="Arial"/>
          <w:color w:val="000000"/>
          <w:sz w:val="30"/>
          <w:szCs w:val="30"/>
          <w:shd w:val="clear" w:color="auto" w:fill="FFFFFF"/>
        </w:rPr>
        <w:t xml:space="preserve">The Embassy of India Rome (Italy) on September 24 confirmed Italy has </w:t>
      </w:r>
      <w:r w:rsidR="006E1F71">
        <w:rPr>
          <w:rFonts w:ascii="Arial" w:hAnsi="Arial" w:cs="Arial"/>
          <w:color w:val="000000"/>
          <w:sz w:val="30"/>
          <w:szCs w:val="30"/>
          <w:shd w:val="clear" w:color="auto" w:fill="FFFFFF"/>
        </w:rPr>
        <w:t>recognized</w:t>
      </w:r>
      <w:r>
        <w:rPr>
          <w:rFonts w:ascii="Arial" w:hAnsi="Arial" w:cs="Arial"/>
          <w:color w:val="000000"/>
          <w:sz w:val="30"/>
          <w:szCs w:val="30"/>
          <w:shd w:val="clear" w:color="auto" w:fill="FFFFFF"/>
        </w:rPr>
        <w:t xml:space="preserve"> Serum Institute's C</w:t>
      </w:r>
      <w:r w:rsidR="006E1F71">
        <w:rPr>
          <w:rFonts w:ascii="Arial" w:hAnsi="Arial" w:cs="Arial"/>
          <w:color w:val="000000"/>
          <w:sz w:val="30"/>
          <w:szCs w:val="30"/>
          <w:shd w:val="clear" w:color="auto" w:fill="FFFFFF"/>
        </w:rPr>
        <w:t>OVISHIELD</w:t>
      </w:r>
      <w:r>
        <w:rPr>
          <w:rFonts w:ascii="Arial" w:hAnsi="Arial" w:cs="Arial"/>
          <w:color w:val="000000"/>
          <w:sz w:val="30"/>
          <w:szCs w:val="30"/>
          <w:shd w:val="clear" w:color="auto" w:fill="FFFFFF"/>
        </w:rPr>
        <w:t xml:space="preserve"> vaccine.</w:t>
      </w:r>
    </w:p>
    <w:p w:rsidR="006E1F71" w:rsidRPr="006E1F71" w:rsidRDefault="006E1F71" w:rsidP="006E1F71">
      <w:pPr>
        <w:pStyle w:val="ListParagraph"/>
        <w:numPr>
          <w:ilvl w:val="0"/>
          <w:numId w:val="23"/>
        </w:numPr>
        <w:rPr>
          <w:rFonts w:asciiTheme="majorHAnsi" w:hAnsiTheme="majorHAnsi" w:cs="Arial"/>
          <w:color w:val="3E3E3E"/>
          <w:sz w:val="32"/>
          <w:szCs w:val="32"/>
          <w:shd w:val="clear" w:color="auto" w:fill="FFFFFF"/>
        </w:rPr>
      </w:pPr>
      <w:r>
        <w:rPr>
          <w:color w:val="000000"/>
          <w:sz w:val="32"/>
          <w:szCs w:val="32"/>
          <w:shd w:val="clear" w:color="auto" w:fill="FFFFFF"/>
        </w:rPr>
        <w:t xml:space="preserve">WHO </w:t>
      </w:r>
      <w:r w:rsidRPr="006E1F71">
        <w:rPr>
          <w:color w:val="000000"/>
          <w:sz w:val="32"/>
          <w:szCs w:val="32"/>
          <w:shd w:val="clear" w:color="auto" w:fill="FFFFFF"/>
        </w:rPr>
        <w:t>grante</w:t>
      </w:r>
      <w:r>
        <w:rPr>
          <w:color w:val="000000"/>
          <w:sz w:val="32"/>
          <w:szCs w:val="32"/>
          <w:shd w:val="clear" w:color="auto" w:fill="FFFFFF"/>
        </w:rPr>
        <w:t>d emergency use listing</w:t>
      </w:r>
      <w:r w:rsidRPr="006E1F71">
        <w:rPr>
          <w:color w:val="000000"/>
          <w:sz w:val="32"/>
          <w:szCs w:val="32"/>
          <w:shd w:val="clear" w:color="auto" w:fill="FFFFFF"/>
        </w:rPr>
        <w:t xml:space="preserve"> (EUL) to</w:t>
      </w:r>
      <w:r>
        <w:rPr>
          <w:color w:val="000000"/>
          <w:sz w:val="32"/>
          <w:szCs w:val="32"/>
          <w:shd w:val="clear" w:color="auto" w:fill="FFFFFF"/>
        </w:rPr>
        <w:t xml:space="preserve"> COVISHIELD</w:t>
      </w:r>
      <w:r w:rsidRPr="006E1F71">
        <w:rPr>
          <w:color w:val="000000"/>
          <w:sz w:val="32"/>
          <w:szCs w:val="32"/>
          <w:shd w:val="clear" w:color="auto" w:fill="FFFFFF"/>
        </w:rPr>
        <w:t xml:space="preserve"> for individuals over 18 years of age, including for those over 65 years of age. This EUL allows two full doses to be administered between four to 12-week interval.</w:t>
      </w:r>
      <w:r>
        <w:rPr>
          <w:color w:val="000000"/>
          <w:sz w:val="32"/>
          <w:szCs w:val="32"/>
          <w:shd w:val="clear" w:color="auto" w:fill="FFFFFF"/>
        </w:rPr>
        <w:t xml:space="preserve"> </w:t>
      </w:r>
      <w:r w:rsidRPr="006E1F71">
        <w:rPr>
          <w:color w:val="000000"/>
          <w:sz w:val="32"/>
          <w:szCs w:val="32"/>
          <w:shd w:val="clear" w:color="auto" w:fill="FFFFFF"/>
        </w:rPr>
        <w:t>This enables the company to export nearly 20 million doses to countries under the COVAX initiative of the WHO.</w:t>
      </w:r>
    </w:p>
    <w:p w:rsidR="006E1F71" w:rsidRDefault="006E1F71" w:rsidP="006E1F71">
      <w:pPr>
        <w:rPr>
          <w:rFonts w:asciiTheme="majorHAnsi" w:hAnsiTheme="majorHAnsi" w:cs="Arial"/>
          <w:color w:val="3E3E3E"/>
          <w:sz w:val="32"/>
          <w:szCs w:val="32"/>
          <w:shd w:val="clear" w:color="auto" w:fill="FFFFFF"/>
        </w:rPr>
      </w:pPr>
      <w:r>
        <w:rPr>
          <w:rFonts w:asciiTheme="majorHAnsi" w:hAnsiTheme="majorHAnsi" w:cs="Arial"/>
          <w:color w:val="3E3E3E"/>
          <w:sz w:val="32"/>
          <w:szCs w:val="32"/>
          <w:shd w:val="clear" w:color="auto" w:fill="FFFFFF"/>
        </w:rPr>
        <w:t>From all these comments, we can say that COVISHIELD is better compared to its peers.</w:t>
      </w:r>
    </w:p>
    <w:p w:rsidR="006E1F71" w:rsidRDefault="006E1F71" w:rsidP="006E1F71">
      <w:pPr>
        <w:rPr>
          <w:rFonts w:asciiTheme="majorHAnsi" w:hAnsiTheme="majorHAnsi" w:cs="Arial"/>
          <w:color w:val="3E3E3E"/>
          <w:sz w:val="32"/>
          <w:szCs w:val="32"/>
          <w:shd w:val="clear" w:color="auto" w:fill="FFFFFF"/>
        </w:rPr>
      </w:pPr>
      <w:r>
        <w:rPr>
          <w:rFonts w:asciiTheme="majorHAnsi" w:hAnsiTheme="majorHAnsi" w:cs="Arial"/>
          <w:color w:val="3E3E3E"/>
          <w:sz w:val="32"/>
          <w:szCs w:val="32"/>
          <w:shd w:val="clear" w:color="auto" w:fill="FFFFFF"/>
        </w:rPr>
        <w:t>Let us take a look at the best qualities of COVISHIELD vaccine from people.</w:t>
      </w:r>
    </w:p>
    <w:p w:rsidR="006E1F71" w:rsidRPr="006E1F71" w:rsidRDefault="006E1F71" w:rsidP="006E1F71">
      <w:pPr>
        <w:rPr>
          <w:rFonts w:asciiTheme="majorHAnsi" w:hAnsiTheme="majorHAnsi" w:cs="Arial"/>
          <w:color w:val="3E3E3E"/>
          <w:sz w:val="32"/>
          <w:szCs w:val="32"/>
          <w:shd w:val="clear" w:color="auto" w:fill="FFFFFF"/>
        </w:rPr>
      </w:pPr>
      <w:r>
        <w:rPr>
          <w:rFonts w:asciiTheme="majorHAnsi" w:hAnsiTheme="majorHAnsi" w:cs="Arial"/>
          <w:noProof/>
          <w:color w:val="3E3E3E"/>
          <w:sz w:val="32"/>
          <w:szCs w:val="32"/>
          <w:shd w:val="clear" w:color="auto" w:fill="FFFFFF"/>
        </w:rPr>
        <w:drawing>
          <wp:inline distT="0" distB="0" distL="0" distR="0">
            <wp:extent cx="5486400" cy="2609215"/>
            <wp:effectExtent l="0" t="0" r="0" b="635"/>
            <wp:docPr id="14" name="Picture 14" descr="C:\Users\Animish\AppData\Local\Packages\Microsoft.Office.Desktop_8wekyb3d8bbwe\AC\INetCache\Content.MSO\73DB7B2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Animish\AppData\Local\Packages\Microsoft.Office.Desktop_8wekyb3d8bbwe\AC\INetCache\Content.MSO\73DB7B26.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86400" cy="2609215"/>
                    </a:xfrm>
                    <a:prstGeom prst="rect">
                      <a:avLst/>
                    </a:prstGeom>
                    <a:noFill/>
                    <a:ln>
                      <a:noFill/>
                    </a:ln>
                  </pic:spPr>
                </pic:pic>
              </a:graphicData>
            </a:graphic>
          </wp:inline>
        </w:drawing>
      </w:r>
    </w:p>
    <w:p w:rsidR="00516839" w:rsidRDefault="00516839" w:rsidP="00516839">
      <w:pPr>
        <w:jc w:val="center"/>
        <w:rPr>
          <w:rFonts w:asciiTheme="majorHAnsi" w:hAnsiTheme="majorHAnsi"/>
          <w:sz w:val="48"/>
          <w:szCs w:val="48"/>
        </w:rPr>
      </w:pPr>
      <w:r>
        <w:rPr>
          <w:rFonts w:asciiTheme="majorHAnsi" w:hAnsiTheme="majorHAnsi"/>
          <w:sz w:val="48"/>
          <w:szCs w:val="48"/>
        </w:rPr>
        <w:lastRenderedPageBreak/>
        <w:t>Supply Of The Product</w:t>
      </w:r>
    </w:p>
    <w:p w:rsidR="00932724" w:rsidRDefault="00932724">
      <w:pPr>
        <w:rPr>
          <w:rFonts w:asciiTheme="majorHAnsi" w:hAnsiTheme="majorHAnsi"/>
        </w:rPr>
      </w:pPr>
    </w:p>
    <w:p w:rsidR="006E1F71" w:rsidRDefault="006E1F71">
      <w:pPr>
        <w:rPr>
          <w:rFonts w:asciiTheme="majorHAnsi" w:hAnsiTheme="majorHAnsi"/>
        </w:rPr>
      </w:pPr>
    </w:p>
    <w:p w:rsidR="006E1F71" w:rsidRPr="001E34E7" w:rsidRDefault="001E34E7" w:rsidP="001E34E7">
      <w:pPr>
        <w:pStyle w:val="ListParagraph"/>
        <w:numPr>
          <w:ilvl w:val="0"/>
          <w:numId w:val="24"/>
        </w:numPr>
        <w:rPr>
          <w:rFonts w:asciiTheme="majorHAnsi" w:hAnsiTheme="majorHAnsi"/>
          <w:b/>
          <w:bCs/>
          <w:sz w:val="32"/>
          <w:szCs w:val="32"/>
          <w:u w:val="single"/>
        </w:rPr>
      </w:pPr>
      <w:r w:rsidRPr="001E34E7">
        <w:rPr>
          <w:rFonts w:asciiTheme="majorHAnsi" w:hAnsiTheme="majorHAnsi"/>
          <w:b/>
          <w:bCs/>
          <w:sz w:val="32"/>
          <w:szCs w:val="32"/>
          <w:u w:val="single"/>
        </w:rPr>
        <w:t>No. Of Sellers</w:t>
      </w:r>
      <w:r>
        <w:rPr>
          <w:rFonts w:asciiTheme="majorHAnsi" w:hAnsiTheme="majorHAnsi"/>
          <w:b/>
          <w:bCs/>
          <w:sz w:val="32"/>
          <w:szCs w:val="32"/>
          <w:u w:val="single"/>
        </w:rPr>
        <w:t xml:space="preserve"> : </w:t>
      </w:r>
      <w:r>
        <w:rPr>
          <w:rFonts w:asciiTheme="majorHAnsi" w:hAnsiTheme="majorHAnsi"/>
          <w:sz w:val="32"/>
          <w:szCs w:val="32"/>
        </w:rPr>
        <w:t>Only Serum Institute provides COVISHIELD vaccine to every hospitals. Then, it can be bought in hospitals only. Nowadays, there are camps for getting COVISHIELD vaccine. You can register and pay online and then get a vaccine in that camp.</w:t>
      </w:r>
    </w:p>
    <w:p w:rsidR="001E34E7" w:rsidRPr="001E34E7" w:rsidRDefault="001E34E7" w:rsidP="001E34E7">
      <w:pPr>
        <w:pStyle w:val="ListParagraph"/>
        <w:numPr>
          <w:ilvl w:val="0"/>
          <w:numId w:val="24"/>
        </w:numPr>
        <w:rPr>
          <w:rFonts w:asciiTheme="majorHAnsi" w:hAnsiTheme="majorHAnsi"/>
          <w:b/>
          <w:bCs/>
          <w:sz w:val="32"/>
          <w:szCs w:val="32"/>
          <w:u w:val="single"/>
        </w:rPr>
      </w:pPr>
      <w:r>
        <w:rPr>
          <w:rFonts w:asciiTheme="majorHAnsi" w:hAnsiTheme="majorHAnsi"/>
          <w:b/>
          <w:bCs/>
          <w:sz w:val="32"/>
          <w:szCs w:val="32"/>
          <w:u w:val="single"/>
        </w:rPr>
        <w:t xml:space="preserve">Available substitutes : </w:t>
      </w:r>
      <w:r w:rsidRPr="001E34E7">
        <w:rPr>
          <w:rFonts w:asciiTheme="majorHAnsi" w:hAnsiTheme="majorHAnsi" w:cstheme="majorHAnsi"/>
          <w:bCs/>
          <w:sz w:val="32"/>
          <w:szCs w:val="32"/>
        </w:rPr>
        <w:t>Substitut</w:t>
      </w:r>
      <w:r>
        <w:rPr>
          <w:rFonts w:asciiTheme="majorHAnsi" w:hAnsiTheme="majorHAnsi" w:cstheme="majorHAnsi"/>
          <w:bCs/>
          <w:sz w:val="32"/>
          <w:szCs w:val="32"/>
        </w:rPr>
        <w:t xml:space="preserve">e </w:t>
      </w:r>
      <w:r w:rsidRPr="001E34E7">
        <w:rPr>
          <w:rFonts w:asciiTheme="majorHAnsi" w:hAnsiTheme="majorHAnsi" w:cstheme="majorHAnsi"/>
          <w:bCs/>
          <w:sz w:val="32"/>
          <w:szCs w:val="32"/>
        </w:rPr>
        <w:t>go</w:t>
      </w:r>
      <w:r>
        <w:rPr>
          <w:rFonts w:asciiTheme="majorHAnsi" w:hAnsiTheme="majorHAnsi" w:cstheme="majorHAnsi"/>
          <w:bCs/>
          <w:sz w:val="32"/>
          <w:szCs w:val="32"/>
        </w:rPr>
        <w:t xml:space="preserve">ods </w:t>
      </w:r>
      <w:r w:rsidRPr="001E34E7">
        <w:rPr>
          <w:rFonts w:asciiTheme="majorHAnsi" w:hAnsiTheme="majorHAnsi" w:cstheme="majorHAnsi"/>
          <w:sz w:val="32"/>
          <w:szCs w:val="32"/>
        </w:rPr>
        <w:t>or </w:t>
      </w:r>
      <w:r w:rsidRPr="001E34E7">
        <w:rPr>
          <w:rFonts w:asciiTheme="majorHAnsi" w:hAnsiTheme="majorHAnsi" w:cstheme="majorHAnsi"/>
          <w:bCs/>
          <w:sz w:val="32"/>
          <w:szCs w:val="32"/>
        </w:rPr>
        <w:t>substitutes</w:t>
      </w:r>
      <w:r w:rsidRPr="001E34E7">
        <w:rPr>
          <w:rFonts w:asciiTheme="majorHAnsi" w:hAnsiTheme="majorHAnsi" w:cstheme="majorHAnsi"/>
          <w:sz w:val="32"/>
          <w:szCs w:val="32"/>
        </w:rPr>
        <w:t xml:space="preserve"> are at least </w:t>
      </w:r>
      <w:r w:rsidRPr="001E34E7">
        <w:rPr>
          <w:rFonts w:asciiTheme="majorHAnsi" w:hAnsiTheme="majorHAnsi" w:cstheme="majorHAnsi"/>
          <w:bCs/>
          <w:sz w:val="32"/>
          <w:szCs w:val="32"/>
        </w:rPr>
        <w:t>identical, similar, or comparable</w:t>
      </w:r>
      <w:r w:rsidRPr="001E34E7">
        <w:rPr>
          <w:rFonts w:asciiTheme="majorHAnsi" w:hAnsiTheme="majorHAnsi" w:cstheme="majorHAnsi"/>
          <w:sz w:val="32"/>
          <w:szCs w:val="32"/>
        </w:rPr>
        <w:t xml:space="preserve"> two products that could be used for the same purpose by the same consumers.</w:t>
      </w:r>
      <w:r>
        <w:rPr>
          <w:rFonts w:asciiTheme="majorHAnsi" w:hAnsiTheme="majorHAnsi" w:cstheme="majorHAnsi"/>
          <w:sz w:val="32"/>
          <w:szCs w:val="32"/>
        </w:rPr>
        <w:t xml:space="preserve"> There are two more available substitutes to COVISHIELD vaccine. They are COVAXIN and Pfizer Vaccine.</w:t>
      </w:r>
    </w:p>
    <w:p w:rsidR="001E34E7" w:rsidRDefault="001E34E7" w:rsidP="001E34E7">
      <w:pPr>
        <w:pStyle w:val="ListParagraph"/>
        <w:numPr>
          <w:ilvl w:val="0"/>
          <w:numId w:val="24"/>
        </w:numPr>
        <w:rPr>
          <w:rFonts w:asciiTheme="majorHAnsi" w:hAnsiTheme="majorHAnsi"/>
          <w:sz w:val="32"/>
          <w:szCs w:val="32"/>
        </w:rPr>
      </w:pPr>
      <w:r>
        <w:rPr>
          <w:rFonts w:asciiTheme="majorHAnsi" w:hAnsiTheme="majorHAnsi"/>
          <w:b/>
          <w:bCs/>
          <w:sz w:val="32"/>
          <w:szCs w:val="32"/>
          <w:u w:val="single"/>
        </w:rPr>
        <w:t xml:space="preserve">Complementary Products : </w:t>
      </w:r>
      <w:r w:rsidRPr="001E34E7">
        <w:rPr>
          <w:rFonts w:asciiTheme="majorHAnsi" w:hAnsiTheme="majorHAnsi"/>
          <w:sz w:val="32"/>
          <w:szCs w:val="32"/>
        </w:rPr>
        <w:t>Complementary goods refer to two or more items that are usually consumed simultaneously.</w:t>
      </w:r>
      <w:r>
        <w:rPr>
          <w:rFonts w:asciiTheme="majorHAnsi" w:hAnsiTheme="majorHAnsi"/>
          <w:sz w:val="32"/>
          <w:szCs w:val="32"/>
        </w:rPr>
        <w:t xml:space="preserve"> There are no complementary goods for COVISHIELD vaccine.</w:t>
      </w:r>
    </w:p>
    <w:p w:rsidR="001E34E7" w:rsidRPr="001E34E7" w:rsidRDefault="001E34E7" w:rsidP="001E34E7">
      <w:pPr>
        <w:pStyle w:val="ListParagraph"/>
        <w:rPr>
          <w:rFonts w:asciiTheme="majorHAnsi" w:hAnsiTheme="majorHAnsi"/>
          <w:sz w:val="32"/>
          <w:szCs w:val="32"/>
        </w:rPr>
      </w:pPr>
    </w:p>
    <w:p w:rsidR="006E1F71" w:rsidRDefault="001E34E7">
      <w:pPr>
        <w:rPr>
          <w:rFonts w:asciiTheme="majorHAnsi" w:hAnsiTheme="majorHAnsi"/>
        </w:rPr>
      </w:pPr>
      <w:r>
        <w:rPr>
          <w:rFonts w:asciiTheme="majorHAnsi" w:hAnsiTheme="majorHAnsi"/>
          <w:noProof/>
        </w:rPr>
        <w:drawing>
          <wp:inline distT="0" distB="0" distL="0" distR="0">
            <wp:extent cx="5486400" cy="2309495"/>
            <wp:effectExtent l="0" t="0" r="0" b="0"/>
            <wp:docPr id="3" name="Picture 3" descr="C:\Users\Animish\AppData\Local\Packages\Microsoft.Office.Desktop_8wekyb3d8bbwe\AC\INetCache\Content.MSO\73CD4E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imish\AppData\Local\Packages\Microsoft.Office.Desktop_8wekyb3d8bbwe\AC\INetCache\Content.MSO\73CD4E6D.tm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86400" cy="2309495"/>
                    </a:xfrm>
                    <a:prstGeom prst="rect">
                      <a:avLst/>
                    </a:prstGeom>
                    <a:noFill/>
                    <a:ln>
                      <a:noFill/>
                    </a:ln>
                  </pic:spPr>
                </pic:pic>
              </a:graphicData>
            </a:graphic>
          </wp:inline>
        </w:drawing>
      </w:r>
    </w:p>
    <w:p w:rsidR="00683BAF" w:rsidRDefault="001E34E7" w:rsidP="00683BAF">
      <w:pPr>
        <w:rPr>
          <w:rFonts w:asciiTheme="majorHAnsi" w:hAnsiTheme="majorHAnsi"/>
          <w:sz w:val="32"/>
          <w:szCs w:val="32"/>
        </w:rPr>
      </w:pPr>
      <w:r>
        <w:rPr>
          <w:rFonts w:asciiTheme="majorHAnsi" w:hAnsiTheme="majorHAnsi"/>
          <w:sz w:val="32"/>
          <w:szCs w:val="32"/>
        </w:rPr>
        <w:lastRenderedPageBreak/>
        <w:t>This graph shows comparison of COVISHIELD vaccine with its substitute COVAXIN</w:t>
      </w:r>
      <w:r w:rsidR="00DB680D">
        <w:rPr>
          <w:rFonts w:asciiTheme="majorHAnsi" w:hAnsiTheme="majorHAnsi"/>
          <w:sz w:val="32"/>
          <w:szCs w:val="32"/>
        </w:rPr>
        <w:t xml:space="preserve"> and how people will react if only price of COVAXIN is reduced. From the graph we can say that demand for COVISHIELD will fall drastically.</w:t>
      </w:r>
    </w:p>
    <w:p w:rsidR="00DB680D" w:rsidRDefault="00DB680D" w:rsidP="00683BAF">
      <w:pPr>
        <w:rPr>
          <w:rFonts w:asciiTheme="majorHAnsi" w:hAnsiTheme="majorHAnsi"/>
          <w:sz w:val="32"/>
          <w:szCs w:val="32"/>
        </w:rPr>
      </w:pPr>
    </w:p>
    <w:p w:rsidR="00DB680D" w:rsidRDefault="00DB680D" w:rsidP="00683BAF">
      <w:pPr>
        <w:rPr>
          <w:rFonts w:asciiTheme="majorHAnsi" w:hAnsiTheme="majorHAnsi"/>
          <w:sz w:val="32"/>
          <w:szCs w:val="32"/>
        </w:rPr>
      </w:pPr>
    </w:p>
    <w:p w:rsidR="00DB680D" w:rsidRDefault="00DB680D" w:rsidP="00683BAF">
      <w:pPr>
        <w:rPr>
          <w:rFonts w:asciiTheme="majorHAnsi" w:hAnsiTheme="majorHAnsi"/>
          <w:sz w:val="32"/>
          <w:szCs w:val="32"/>
        </w:rPr>
      </w:pPr>
    </w:p>
    <w:p w:rsidR="00DB680D" w:rsidRDefault="00DB680D" w:rsidP="00683BAF">
      <w:pPr>
        <w:rPr>
          <w:rFonts w:asciiTheme="majorHAnsi" w:hAnsiTheme="majorHAnsi"/>
          <w:sz w:val="32"/>
          <w:szCs w:val="32"/>
        </w:rPr>
      </w:pPr>
    </w:p>
    <w:p w:rsidR="00D92FC6" w:rsidRDefault="00D92FC6" w:rsidP="00D92FC6">
      <w:pPr>
        <w:jc w:val="center"/>
        <w:rPr>
          <w:rFonts w:asciiTheme="majorHAnsi" w:hAnsiTheme="majorHAnsi" w:cstheme="majorHAnsi"/>
          <w:b/>
          <w:sz w:val="48"/>
          <w:szCs w:val="48"/>
        </w:rPr>
      </w:pPr>
      <w:r w:rsidRPr="00D92FC6">
        <w:rPr>
          <w:rFonts w:asciiTheme="majorHAnsi" w:hAnsiTheme="majorHAnsi" w:cstheme="majorHAnsi"/>
          <w:b/>
          <w:sz w:val="48"/>
          <w:szCs w:val="48"/>
        </w:rPr>
        <w:t>Price Elasticity of the Product</w:t>
      </w:r>
    </w:p>
    <w:p w:rsidR="00B53028" w:rsidRPr="00B53028" w:rsidRDefault="00B53028" w:rsidP="00D92FC6">
      <w:pPr>
        <w:jc w:val="center"/>
        <w:rPr>
          <w:rFonts w:asciiTheme="majorHAnsi" w:hAnsiTheme="majorHAnsi" w:cstheme="majorHAnsi"/>
          <w:b/>
          <w:sz w:val="24"/>
          <w:szCs w:val="24"/>
        </w:rPr>
      </w:pPr>
      <w:r>
        <w:rPr>
          <w:rFonts w:asciiTheme="majorHAnsi" w:hAnsiTheme="majorHAnsi" w:cstheme="majorHAnsi"/>
          <w:b/>
          <w:sz w:val="24"/>
          <w:szCs w:val="24"/>
        </w:rPr>
        <w:t>(Calculation is shown in excel)</w:t>
      </w:r>
    </w:p>
    <w:p w:rsidR="00DB680D" w:rsidRPr="00DB680D" w:rsidRDefault="00DB680D" w:rsidP="00DB680D">
      <w:pPr>
        <w:jc w:val="center"/>
        <w:rPr>
          <w:rFonts w:asciiTheme="majorHAnsi" w:hAnsiTheme="majorHAnsi"/>
          <w:sz w:val="48"/>
          <w:szCs w:val="48"/>
        </w:rPr>
      </w:pPr>
    </w:p>
    <w:p w:rsidR="006E1F71" w:rsidRDefault="00B53028" w:rsidP="00B53028">
      <w:pPr>
        <w:pStyle w:val="ListParagraph"/>
        <w:numPr>
          <w:ilvl w:val="0"/>
          <w:numId w:val="25"/>
        </w:numPr>
        <w:rPr>
          <w:rFonts w:asciiTheme="majorHAnsi" w:hAnsiTheme="majorHAnsi"/>
          <w:sz w:val="32"/>
          <w:szCs w:val="32"/>
        </w:rPr>
      </w:pPr>
      <w:r w:rsidRPr="00B53028">
        <w:rPr>
          <w:rFonts w:asciiTheme="majorHAnsi" w:hAnsiTheme="majorHAnsi"/>
          <w:sz w:val="32"/>
          <w:szCs w:val="32"/>
        </w:rPr>
        <w:t>To find price elasticity of demand, first I took aggregate demand by multiplying percent demand by no. of people.</w:t>
      </w:r>
    </w:p>
    <w:p w:rsidR="00B53028" w:rsidRDefault="00B53028" w:rsidP="00B53028">
      <w:pPr>
        <w:pStyle w:val="ListParagraph"/>
        <w:numPr>
          <w:ilvl w:val="0"/>
          <w:numId w:val="25"/>
        </w:numPr>
        <w:rPr>
          <w:rFonts w:asciiTheme="majorHAnsi" w:hAnsiTheme="majorHAnsi"/>
          <w:sz w:val="32"/>
          <w:szCs w:val="32"/>
        </w:rPr>
      </w:pPr>
      <w:r>
        <w:rPr>
          <w:rFonts w:asciiTheme="majorHAnsi" w:hAnsiTheme="majorHAnsi"/>
          <w:sz w:val="32"/>
          <w:szCs w:val="32"/>
        </w:rPr>
        <w:t xml:space="preserve">Then I took prices </w:t>
      </w:r>
    </w:p>
    <w:p w:rsidR="00B53028" w:rsidRDefault="00B53028" w:rsidP="00B53028">
      <w:pPr>
        <w:pStyle w:val="ListParagraph"/>
        <w:numPr>
          <w:ilvl w:val="0"/>
          <w:numId w:val="25"/>
        </w:numPr>
        <w:rPr>
          <w:rFonts w:asciiTheme="majorHAnsi" w:hAnsiTheme="majorHAnsi"/>
          <w:sz w:val="32"/>
          <w:szCs w:val="32"/>
        </w:rPr>
      </w:pPr>
      <w:r>
        <w:rPr>
          <w:rFonts w:asciiTheme="majorHAnsi" w:hAnsiTheme="majorHAnsi"/>
          <w:sz w:val="32"/>
          <w:szCs w:val="32"/>
        </w:rPr>
        <w:t>After taking prices and quantity, I took average of both quantity and price.</w:t>
      </w:r>
    </w:p>
    <w:p w:rsidR="00B53028" w:rsidRDefault="00B53028" w:rsidP="00B53028">
      <w:pPr>
        <w:pStyle w:val="ListParagraph"/>
        <w:numPr>
          <w:ilvl w:val="0"/>
          <w:numId w:val="25"/>
        </w:numPr>
        <w:rPr>
          <w:rFonts w:asciiTheme="majorHAnsi" w:hAnsiTheme="majorHAnsi"/>
          <w:sz w:val="32"/>
          <w:szCs w:val="32"/>
        </w:rPr>
      </w:pPr>
      <w:r>
        <w:rPr>
          <w:rFonts w:asciiTheme="majorHAnsi" w:hAnsiTheme="majorHAnsi"/>
          <w:sz w:val="32"/>
          <w:szCs w:val="32"/>
        </w:rPr>
        <w:t>Then I used the formula of elasticity to find elasticity of demand.</w:t>
      </w:r>
    </w:p>
    <w:p w:rsidR="00B53028" w:rsidRDefault="00B53028" w:rsidP="00B53028">
      <w:pPr>
        <w:pStyle w:val="ListParagraph"/>
        <w:numPr>
          <w:ilvl w:val="0"/>
          <w:numId w:val="25"/>
        </w:numPr>
        <w:rPr>
          <w:rFonts w:asciiTheme="majorHAnsi" w:hAnsiTheme="majorHAnsi"/>
          <w:sz w:val="32"/>
          <w:szCs w:val="32"/>
        </w:rPr>
      </w:pPr>
      <w:r>
        <w:rPr>
          <w:rFonts w:asciiTheme="majorHAnsi" w:hAnsiTheme="majorHAnsi"/>
          <w:sz w:val="32"/>
          <w:szCs w:val="32"/>
        </w:rPr>
        <w:t>Graph below describes how price elasticity of demand is different for each price.</w:t>
      </w:r>
    </w:p>
    <w:p w:rsidR="00B53028" w:rsidRPr="00B53028" w:rsidRDefault="00B53028" w:rsidP="00B53028">
      <w:pPr>
        <w:pStyle w:val="ListParagraph"/>
        <w:rPr>
          <w:rFonts w:asciiTheme="majorHAnsi" w:hAnsiTheme="majorHAnsi"/>
          <w:sz w:val="32"/>
          <w:szCs w:val="32"/>
        </w:rPr>
      </w:pPr>
    </w:p>
    <w:p w:rsidR="00B53028" w:rsidRPr="00B53028" w:rsidRDefault="00B53028">
      <w:pPr>
        <w:rPr>
          <w:rFonts w:asciiTheme="majorHAnsi" w:hAnsiTheme="majorHAnsi"/>
          <w:sz w:val="32"/>
          <w:szCs w:val="32"/>
        </w:rPr>
      </w:pPr>
      <w:r>
        <w:rPr>
          <w:noProof/>
        </w:rPr>
        <w:lastRenderedPageBreak/>
        <w:drawing>
          <wp:inline distT="0" distB="0" distL="0" distR="0" wp14:anchorId="0E383DEE" wp14:editId="1EAC9C5E">
            <wp:extent cx="4572000" cy="2743200"/>
            <wp:effectExtent l="0" t="0" r="0" b="0"/>
            <wp:docPr id="5" name="Chart 5">
              <a:extLst xmlns:a="http://schemas.openxmlformats.org/drawingml/2006/main">
                <a:ext uri="{FF2B5EF4-FFF2-40B4-BE49-F238E27FC236}">
                  <a16:creationId xmlns:a16="http://schemas.microsoft.com/office/drawing/2014/main" id="{888122E5-682D-46E6-9F02-EB2F069BDC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E1F71" w:rsidRDefault="006E1F71">
      <w:pPr>
        <w:rPr>
          <w:rFonts w:asciiTheme="majorHAnsi" w:hAnsiTheme="majorHAnsi"/>
        </w:rPr>
      </w:pPr>
    </w:p>
    <w:p w:rsidR="00B53028" w:rsidRDefault="00B53028">
      <w:pPr>
        <w:rPr>
          <w:rFonts w:asciiTheme="majorHAnsi" w:hAnsiTheme="majorHAnsi"/>
        </w:rPr>
      </w:pPr>
    </w:p>
    <w:p w:rsidR="00B53028" w:rsidRDefault="00B53028">
      <w:pPr>
        <w:rPr>
          <w:rFonts w:asciiTheme="majorHAnsi" w:hAnsiTheme="majorHAnsi"/>
        </w:rPr>
      </w:pPr>
    </w:p>
    <w:p w:rsidR="00B53028" w:rsidRPr="00B53028" w:rsidRDefault="00B53028" w:rsidP="00B53028">
      <w:pPr>
        <w:jc w:val="center"/>
        <w:rPr>
          <w:rFonts w:asciiTheme="majorHAnsi" w:hAnsiTheme="majorHAnsi"/>
          <w:sz w:val="48"/>
          <w:szCs w:val="48"/>
        </w:rPr>
      </w:pPr>
      <w:r w:rsidRPr="00B53028">
        <w:rPr>
          <w:rFonts w:asciiTheme="majorHAnsi" w:hAnsiTheme="majorHAnsi"/>
          <w:sz w:val="48"/>
          <w:szCs w:val="48"/>
        </w:rPr>
        <w:t>Conclusion</w:t>
      </w:r>
    </w:p>
    <w:p w:rsidR="004F711C" w:rsidRDefault="004F711C" w:rsidP="004F711C">
      <w:pPr>
        <w:rPr>
          <w:rFonts w:asciiTheme="majorHAnsi" w:hAnsiTheme="majorHAnsi" w:cstheme="majorHAnsi"/>
          <w:sz w:val="32"/>
          <w:szCs w:val="28"/>
        </w:rPr>
      </w:pPr>
      <w:r>
        <w:rPr>
          <w:rFonts w:asciiTheme="majorHAnsi" w:hAnsiTheme="majorHAnsi" w:cstheme="majorHAnsi"/>
          <w:sz w:val="32"/>
          <w:szCs w:val="28"/>
        </w:rPr>
        <w:t xml:space="preserve">After completing my analysis, I witnessed real world/practical scenario where I collected primary data through google forms and used that data and found demand curve and price elasticity of data. As given data was a sample data, it represent small part of population. If I get more data then results may vary. </w:t>
      </w:r>
    </w:p>
    <w:p w:rsidR="004F711C" w:rsidRPr="004F711C" w:rsidRDefault="004F711C" w:rsidP="004F711C">
      <w:pPr>
        <w:rPr>
          <w:rFonts w:asciiTheme="majorHAnsi" w:hAnsiTheme="majorHAnsi"/>
        </w:rPr>
      </w:pPr>
      <w:r>
        <w:rPr>
          <w:rFonts w:asciiTheme="majorHAnsi" w:hAnsiTheme="majorHAnsi" w:cstheme="majorHAnsi"/>
          <w:sz w:val="32"/>
          <w:szCs w:val="28"/>
        </w:rPr>
        <w:t>This was a very small basic analysis for product COVISHIELD vaccine from which we cannot understand the whole industry. There are various other parameters on which</w:t>
      </w:r>
      <w:r>
        <w:rPr>
          <w:rFonts w:asciiTheme="majorHAnsi" w:hAnsiTheme="majorHAnsi"/>
        </w:rPr>
        <w:t xml:space="preserve"> </w:t>
      </w:r>
      <w:r>
        <w:rPr>
          <w:rFonts w:asciiTheme="majorHAnsi" w:hAnsiTheme="majorHAnsi" w:cstheme="majorHAnsi"/>
          <w:sz w:val="32"/>
          <w:szCs w:val="28"/>
        </w:rPr>
        <w:t>demand and price elasticity depends. Including those parameters will also give different results.</w:t>
      </w:r>
      <w:r>
        <w:rPr>
          <w:rFonts w:asciiTheme="majorHAnsi" w:hAnsiTheme="majorHAnsi" w:cstheme="majorHAnsi"/>
          <w:sz w:val="32"/>
          <w:szCs w:val="28"/>
        </w:rPr>
        <w:t xml:space="preserve"> </w:t>
      </w:r>
    </w:p>
    <w:p w:rsidR="006E1F71" w:rsidRDefault="006E1F71">
      <w:pPr>
        <w:rPr>
          <w:rFonts w:asciiTheme="majorHAnsi" w:hAnsiTheme="majorHAnsi"/>
        </w:rPr>
      </w:pPr>
    </w:p>
    <w:p w:rsidR="006E1F71" w:rsidRDefault="006E1F71">
      <w:pPr>
        <w:rPr>
          <w:rFonts w:asciiTheme="majorHAnsi" w:hAnsiTheme="majorHAnsi"/>
        </w:rPr>
      </w:pPr>
    </w:p>
    <w:p w:rsidR="006E1F71" w:rsidRDefault="006E1F71">
      <w:pPr>
        <w:rPr>
          <w:rFonts w:asciiTheme="majorHAnsi" w:hAnsiTheme="majorHAnsi"/>
        </w:rPr>
      </w:pPr>
    </w:p>
    <w:p w:rsidR="006E1F71" w:rsidRDefault="006E1F71">
      <w:pPr>
        <w:rPr>
          <w:rFonts w:asciiTheme="majorHAnsi" w:hAnsiTheme="majorHAnsi"/>
        </w:rPr>
      </w:pPr>
    </w:p>
    <w:p w:rsidR="006E1F71" w:rsidRDefault="006E1F71">
      <w:pPr>
        <w:rPr>
          <w:rFonts w:asciiTheme="majorHAnsi" w:hAnsiTheme="majorHAnsi"/>
        </w:rPr>
      </w:pPr>
    </w:p>
    <w:p w:rsidR="006E1F71" w:rsidRDefault="006E1F71">
      <w:pPr>
        <w:rPr>
          <w:rFonts w:asciiTheme="majorHAnsi" w:hAnsiTheme="majorHAnsi"/>
        </w:rPr>
      </w:pPr>
    </w:p>
    <w:p w:rsidR="006E1F71" w:rsidRDefault="006E1F71">
      <w:pPr>
        <w:rPr>
          <w:rFonts w:asciiTheme="majorHAnsi" w:hAnsiTheme="majorHAnsi"/>
        </w:rPr>
      </w:pPr>
    </w:p>
    <w:p w:rsidR="006E1F71" w:rsidRDefault="006E1F71">
      <w:pPr>
        <w:rPr>
          <w:rFonts w:asciiTheme="majorHAnsi" w:hAnsiTheme="majorHAnsi"/>
        </w:rPr>
      </w:pPr>
    </w:p>
    <w:p w:rsidR="006E1F71" w:rsidRDefault="006E1F71">
      <w:pPr>
        <w:rPr>
          <w:rFonts w:asciiTheme="majorHAnsi" w:hAnsiTheme="majorHAnsi"/>
        </w:rPr>
      </w:pPr>
    </w:p>
    <w:p w:rsidR="006E1F71" w:rsidRDefault="006E1F71">
      <w:pPr>
        <w:rPr>
          <w:rFonts w:asciiTheme="majorHAnsi" w:hAnsiTheme="majorHAnsi"/>
        </w:rPr>
      </w:pPr>
    </w:p>
    <w:p w:rsidR="006E1F71" w:rsidRDefault="006E1F71">
      <w:pPr>
        <w:rPr>
          <w:rFonts w:asciiTheme="majorHAnsi" w:hAnsiTheme="majorHAnsi"/>
        </w:rPr>
      </w:pPr>
    </w:p>
    <w:p w:rsidR="006E1F71" w:rsidRDefault="006E1F71">
      <w:pPr>
        <w:rPr>
          <w:rFonts w:asciiTheme="majorHAnsi" w:hAnsiTheme="majorHAnsi"/>
        </w:rPr>
      </w:pPr>
    </w:p>
    <w:p w:rsidR="006E1F71" w:rsidRDefault="006E1F71">
      <w:pPr>
        <w:rPr>
          <w:rFonts w:asciiTheme="majorHAnsi" w:hAnsiTheme="majorHAnsi"/>
        </w:rPr>
      </w:pPr>
    </w:p>
    <w:p w:rsidR="006E1F71" w:rsidRDefault="006E1F71">
      <w:pPr>
        <w:rPr>
          <w:rFonts w:asciiTheme="majorHAnsi" w:hAnsiTheme="majorHAnsi"/>
        </w:rPr>
      </w:pPr>
    </w:p>
    <w:p w:rsidR="006E1F71" w:rsidRDefault="006E1F71">
      <w:pPr>
        <w:rPr>
          <w:rFonts w:asciiTheme="majorHAnsi" w:hAnsiTheme="majorHAnsi"/>
        </w:rPr>
      </w:pPr>
    </w:p>
    <w:p w:rsidR="006E1F71" w:rsidRDefault="006E1F71">
      <w:pPr>
        <w:rPr>
          <w:rFonts w:asciiTheme="majorHAnsi" w:hAnsiTheme="majorHAnsi"/>
        </w:rPr>
      </w:pPr>
    </w:p>
    <w:p w:rsidR="006E1F71" w:rsidRDefault="006E1F71">
      <w:pPr>
        <w:rPr>
          <w:rFonts w:asciiTheme="majorHAnsi" w:hAnsiTheme="majorHAnsi"/>
        </w:rPr>
      </w:pPr>
    </w:p>
    <w:p w:rsidR="006E1F71" w:rsidRDefault="006E1F71">
      <w:pPr>
        <w:rPr>
          <w:rFonts w:asciiTheme="majorHAnsi" w:hAnsiTheme="majorHAnsi"/>
        </w:rPr>
      </w:pPr>
    </w:p>
    <w:p w:rsidR="006E1F71" w:rsidRDefault="006E1F71">
      <w:pPr>
        <w:rPr>
          <w:rFonts w:asciiTheme="majorHAnsi" w:hAnsiTheme="majorHAnsi"/>
        </w:rPr>
      </w:pPr>
    </w:p>
    <w:p w:rsidR="006E1F71" w:rsidRDefault="006E1F71">
      <w:pPr>
        <w:rPr>
          <w:rFonts w:asciiTheme="majorHAnsi" w:hAnsiTheme="majorHAnsi"/>
        </w:rPr>
      </w:pPr>
    </w:p>
    <w:p w:rsidR="006E1F71" w:rsidRDefault="006E1F71">
      <w:pPr>
        <w:rPr>
          <w:rFonts w:asciiTheme="majorHAnsi" w:hAnsiTheme="majorHAnsi"/>
        </w:rPr>
      </w:pPr>
    </w:p>
    <w:p w:rsidR="006E1F71" w:rsidRDefault="006E1F71">
      <w:pPr>
        <w:rPr>
          <w:rFonts w:asciiTheme="majorHAnsi" w:hAnsiTheme="majorHAnsi"/>
        </w:rPr>
      </w:pPr>
    </w:p>
    <w:p w:rsidR="006E1F71" w:rsidRDefault="006E1F71">
      <w:pPr>
        <w:rPr>
          <w:rFonts w:asciiTheme="majorHAnsi" w:hAnsiTheme="majorHAnsi"/>
        </w:rPr>
      </w:pPr>
    </w:p>
    <w:p w:rsidR="006E1F71" w:rsidRPr="00932724" w:rsidRDefault="006E1F71">
      <w:pPr>
        <w:rPr>
          <w:rFonts w:asciiTheme="majorHAnsi" w:hAnsiTheme="majorHAnsi"/>
        </w:rPr>
      </w:pPr>
    </w:p>
    <w:p w:rsidR="005351B3" w:rsidRDefault="005351B3"/>
    <w:p w:rsidR="005351B3" w:rsidRDefault="005351B3"/>
    <w:sectPr w:rsidR="005351B3">
      <w:footerReference w:type="default" r:id="rId21"/>
      <w:pgSz w:w="12240" w:h="15840"/>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A6274" w:rsidRDefault="00DA6274" w:rsidP="00C6554A">
      <w:pPr>
        <w:spacing w:before="0" w:after="0" w:line="240" w:lineRule="auto"/>
      </w:pPr>
      <w:r>
        <w:separator/>
      </w:r>
    </w:p>
  </w:endnote>
  <w:endnote w:type="continuationSeparator" w:id="0">
    <w:p w:rsidR="00DA6274" w:rsidRDefault="00DA6274"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163EE" w:rsidRDefault="00ED7C44">
    <w:pPr>
      <w:pStyle w:val="Footer"/>
    </w:pPr>
    <w:r>
      <w:t xml:space="preserve">Page </w:t>
    </w:r>
    <w:r>
      <w:fldChar w:fldCharType="begin"/>
    </w:r>
    <w:r>
      <w:instrText xml:space="preserve"> PAGE  \* Arabic  \* MERGEFORMAT </w:instrText>
    </w:r>
    <w:r>
      <w:fldChar w:fldCharType="separate"/>
    </w:r>
    <w:r w:rsidR="002B429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A6274" w:rsidRDefault="00DA6274" w:rsidP="00C6554A">
      <w:pPr>
        <w:spacing w:before="0" w:after="0" w:line="240" w:lineRule="auto"/>
      </w:pPr>
      <w:r>
        <w:separator/>
      </w:r>
    </w:p>
  </w:footnote>
  <w:footnote w:type="continuationSeparator" w:id="0">
    <w:p w:rsidR="00DA6274" w:rsidRDefault="00DA6274" w:rsidP="00C6554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1DB6D9D"/>
    <w:multiLevelType w:val="hybridMultilevel"/>
    <w:tmpl w:val="C7D8418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D48362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AB25892"/>
    <w:multiLevelType w:val="hybridMultilevel"/>
    <w:tmpl w:val="274AB5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EBE1035"/>
    <w:multiLevelType w:val="hybridMultilevel"/>
    <w:tmpl w:val="7FAA339A"/>
    <w:lvl w:ilvl="0" w:tplc="40090001">
      <w:start w:val="1"/>
      <w:numFmt w:val="bullet"/>
      <w:lvlText w:val=""/>
      <w:lvlJc w:val="left"/>
      <w:pPr>
        <w:ind w:left="804" w:hanging="360"/>
      </w:pPr>
      <w:rPr>
        <w:rFonts w:ascii="Symbol" w:hAnsi="Symbol" w:hint="default"/>
      </w:rPr>
    </w:lvl>
    <w:lvl w:ilvl="1" w:tplc="40090003" w:tentative="1">
      <w:start w:val="1"/>
      <w:numFmt w:val="bullet"/>
      <w:lvlText w:val="o"/>
      <w:lvlJc w:val="left"/>
      <w:pPr>
        <w:ind w:left="1524" w:hanging="360"/>
      </w:pPr>
      <w:rPr>
        <w:rFonts w:ascii="Courier New" w:hAnsi="Courier New" w:cs="Courier New" w:hint="default"/>
      </w:rPr>
    </w:lvl>
    <w:lvl w:ilvl="2" w:tplc="40090005" w:tentative="1">
      <w:start w:val="1"/>
      <w:numFmt w:val="bullet"/>
      <w:lvlText w:val=""/>
      <w:lvlJc w:val="left"/>
      <w:pPr>
        <w:ind w:left="2244" w:hanging="360"/>
      </w:pPr>
      <w:rPr>
        <w:rFonts w:ascii="Wingdings" w:hAnsi="Wingdings" w:hint="default"/>
      </w:rPr>
    </w:lvl>
    <w:lvl w:ilvl="3" w:tplc="40090001" w:tentative="1">
      <w:start w:val="1"/>
      <w:numFmt w:val="bullet"/>
      <w:lvlText w:val=""/>
      <w:lvlJc w:val="left"/>
      <w:pPr>
        <w:ind w:left="2964" w:hanging="360"/>
      </w:pPr>
      <w:rPr>
        <w:rFonts w:ascii="Symbol" w:hAnsi="Symbol" w:hint="default"/>
      </w:rPr>
    </w:lvl>
    <w:lvl w:ilvl="4" w:tplc="40090003" w:tentative="1">
      <w:start w:val="1"/>
      <w:numFmt w:val="bullet"/>
      <w:lvlText w:val="o"/>
      <w:lvlJc w:val="left"/>
      <w:pPr>
        <w:ind w:left="3684" w:hanging="360"/>
      </w:pPr>
      <w:rPr>
        <w:rFonts w:ascii="Courier New" w:hAnsi="Courier New" w:cs="Courier New" w:hint="default"/>
      </w:rPr>
    </w:lvl>
    <w:lvl w:ilvl="5" w:tplc="40090005" w:tentative="1">
      <w:start w:val="1"/>
      <w:numFmt w:val="bullet"/>
      <w:lvlText w:val=""/>
      <w:lvlJc w:val="left"/>
      <w:pPr>
        <w:ind w:left="4404" w:hanging="360"/>
      </w:pPr>
      <w:rPr>
        <w:rFonts w:ascii="Wingdings" w:hAnsi="Wingdings" w:hint="default"/>
      </w:rPr>
    </w:lvl>
    <w:lvl w:ilvl="6" w:tplc="40090001" w:tentative="1">
      <w:start w:val="1"/>
      <w:numFmt w:val="bullet"/>
      <w:lvlText w:val=""/>
      <w:lvlJc w:val="left"/>
      <w:pPr>
        <w:ind w:left="5124" w:hanging="360"/>
      </w:pPr>
      <w:rPr>
        <w:rFonts w:ascii="Symbol" w:hAnsi="Symbol" w:hint="default"/>
      </w:rPr>
    </w:lvl>
    <w:lvl w:ilvl="7" w:tplc="40090003" w:tentative="1">
      <w:start w:val="1"/>
      <w:numFmt w:val="bullet"/>
      <w:lvlText w:val="o"/>
      <w:lvlJc w:val="left"/>
      <w:pPr>
        <w:ind w:left="5844" w:hanging="360"/>
      </w:pPr>
      <w:rPr>
        <w:rFonts w:ascii="Courier New" w:hAnsi="Courier New" w:cs="Courier New" w:hint="default"/>
      </w:rPr>
    </w:lvl>
    <w:lvl w:ilvl="8" w:tplc="40090005" w:tentative="1">
      <w:start w:val="1"/>
      <w:numFmt w:val="bullet"/>
      <w:lvlText w:val=""/>
      <w:lvlJc w:val="left"/>
      <w:pPr>
        <w:ind w:left="6564" w:hanging="360"/>
      </w:pPr>
      <w:rPr>
        <w:rFonts w:ascii="Wingdings" w:hAnsi="Wingdings" w:hint="default"/>
      </w:rPr>
    </w:lvl>
  </w:abstractNum>
  <w:abstractNum w:abstractNumId="15" w15:restartNumberingAfterBreak="0">
    <w:nsid w:val="29F437D9"/>
    <w:multiLevelType w:val="hybridMultilevel"/>
    <w:tmpl w:val="808E61AC"/>
    <w:lvl w:ilvl="0" w:tplc="40090001">
      <w:start w:val="1"/>
      <w:numFmt w:val="bullet"/>
      <w:lvlText w:val=""/>
      <w:lvlJc w:val="left"/>
      <w:pPr>
        <w:ind w:left="804" w:hanging="360"/>
      </w:pPr>
      <w:rPr>
        <w:rFonts w:ascii="Symbol" w:hAnsi="Symbol" w:hint="default"/>
      </w:rPr>
    </w:lvl>
    <w:lvl w:ilvl="1" w:tplc="40090003" w:tentative="1">
      <w:start w:val="1"/>
      <w:numFmt w:val="bullet"/>
      <w:lvlText w:val="o"/>
      <w:lvlJc w:val="left"/>
      <w:pPr>
        <w:ind w:left="1524" w:hanging="360"/>
      </w:pPr>
      <w:rPr>
        <w:rFonts w:ascii="Courier New" w:hAnsi="Courier New" w:cs="Courier New" w:hint="default"/>
      </w:rPr>
    </w:lvl>
    <w:lvl w:ilvl="2" w:tplc="40090005" w:tentative="1">
      <w:start w:val="1"/>
      <w:numFmt w:val="bullet"/>
      <w:lvlText w:val=""/>
      <w:lvlJc w:val="left"/>
      <w:pPr>
        <w:ind w:left="2244" w:hanging="360"/>
      </w:pPr>
      <w:rPr>
        <w:rFonts w:ascii="Wingdings" w:hAnsi="Wingdings" w:hint="default"/>
      </w:rPr>
    </w:lvl>
    <w:lvl w:ilvl="3" w:tplc="40090001" w:tentative="1">
      <w:start w:val="1"/>
      <w:numFmt w:val="bullet"/>
      <w:lvlText w:val=""/>
      <w:lvlJc w:val="left"/>
      <w:pPr>
        <w:ind w:left="2964" w:hanging="360"/>
      </w:pPr>
      <w:rPr>
        <w:rFonts w:ascii="Symbol" w:hAnsi="Symbol" w:hint="default"/>
      </w:rPr>
    </w:lvl>
    <w:lvl w:ilvl="4" w:tplc="40090003" w:tentative="1">
      <w:start w:val="1"/>
      <w:numFmt w:val="bullet"/>
      <w:lvlText w:val="o"/>
      <w:lvlJc w:val="left"/>
      <w:pPr>
        <w:ind w:left="3684" w:hanging="360"/>
      </w:pPr>
      <w:rPr>
        <w:rFonts w:ascii="Courier New" w:hAnsi="Courier New" w:cs="Courier New" w:hint="default"/>
      </w:rPr>
    </w:lvl>
    <w:lvl w:ilvl="5" w:tplc="40090005" w:tentative="1">
      <w:start w:val="1"/>
      <w:numFmt w:val="bullet"/>
      <w:lvlText w:val=""/>
      <w:lvlJc w:val="left"/>
      <w:pPr>
        <w:ind w:left="4404" w:hanging="360"/>
      </w:pPr>
      <w:rPr>
        <w:rFonts w:ascii="Wingdings" w:hAnsi="Wingdings" w:hint="default"/>
      </w:rPr>
    </w:lvl>
    <w:lvl w:ilvl="6" w:tplc="40090001" w:tentative="1">
      <w:start w:val="1"/>
      <w:numFmt w:val="bullet"/>
      <w:lvlText w:val=""/>
      <w:lvlJc w:val="left"/>
      <w:pPr>
        <w:ind w:left="5124" w:hanging="360"/>
      </w:pPr>
      <w:rPr>
        <w:rFonts w:ascii="Symbol" w:hAnsi="Symbol" w:hint="default"/>
      </w:rPr>
    </w:lvl>
    <w:lvl w:ilvl="7" w:tplc="40090003" w:tentative="1">
      <w:start w:val="1"/>
      <w:numFmt w:val="bullet"/>
      <w:lvlText w:val="o"/>
      <w:lvlJc w:val="left"/>
      <w:pPr>
        <w:ind w:left="5844" w:hanging="360"/>
      </w:pPr>
      <w:rPr>
        <w:rFonts w:ascii="Courier New" w:hAnsi="Courier New" w:cs="Courier New" w:hint="default"/>
      </w:rPr>
    </w:lvl>
    <w:lvl w:ilvl="8" w:tplc="40090005" w:tentative="1">
      <w:start w:val="1"/>
      <w:numFmt w:val="bullet"/>
      <w:lvlText w:val=""/>
      <w:lvlJc w:val="left"/>
      <w:pPr>
        <w:ind w:left="6564" w:hanging="360"/>
      </w:pPr>
      <w:rPr>
        <w:rFonts w:ascii="Wingdings" w:hAnsi="Wingdings" w:hint="default"/>
      </w:rPr>
    </w:lvl>
  </w:abstractNum>
  <w:abstractNum w:abstractNumId="16" w15:restartNumberingAfterBreak="0">
    <w:nsid w:val="33B26EF6"/>
    <w:multiLevelType w:val="hybridMultilevel"/>
    <w:tmpl w:val="2E2499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174695"/>
    <w:multiLevelType w:val="hybridMultilevel"/>
    <w:tmpl w:val="B6A21D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8F87B6E"/>
    <w:multiLevelType w:val="hybridMultilevel"/>
    <w:tmpl w:val="28AEF61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5B6737B0"/>
    <w:multiLevelType w:val="hybridMultilevel"/>
    <w:tmpl w:val="12CA14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9E675A8"/>
    <w:multiLevelType w:val="hybridMultilevel"/>
    <w:tmpl w:val="0576BC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7C7E4237"/>
    <w:multiLevelType w:val="hybridMultilevel"/>
    <w:tmpl w:val="D9447FE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9"/>
  </w:num>
  <w:num w:numId="2">
    <w:abstractNumId w:val="8"/>
  </w:num>
  <w:num w:numId="3">
    <w:abstractNumId w:val="8"/>
  </w:num>
  <w:num w:numId="4">
    <w:abstractNumId w:val="9"/>
  </w:num>
  <w:num w:numId="5">
    <w:abstractNumId w:val="17"/>
  </w:num>
  <w:num w:numId="6">
    <w:abstractNumId w:val="10"/>
  </w:num>
  <w:num w:numId="7">
    <w:abstractNumId w:val="12"/>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9"/>
  </w:num>
  <w:num w:numId="17">
    <w:abstractNumId w:val="16"/>
  </w:num>
  <w:num w:numId="18">
    <w:abstractNumId w:val="18"/>
  </w:num>
  <w:num w:numId="19">
    <w:abstractNumId w:val="22"/>
  </w:num>
  <w:num w:numId="20">
    <w:abstractNumId w:val="20"/>
  </w:num>
  <w:num w:numId="21">
    <w:abstractNumId w:val="21"/>
  </w:num>
  <w:num w:numId="22">
    <w:abstractNumId w:val="15"/>
  </w:num>
  <w:num w:numId="23">
    <w:abstractNumId w:val="14"/>
  </w:num>
  <w:num w:numId="24">
    <w:abstractNumId w:val="1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1B3"/>
    <w:rsid w:val="000357AC"/>
    <w:rsid w:val="001C1494"/>
    <w:rsid w:val="001E19E6"/>
    <w:rsid w:val="001E34E7"/>
    <w:rsid w:val="002554CD"/>
    <w:rsid w:val="00293B83"/>
    <w:rsid w:val="002B4294"/>
    <w:rsid w:val="002D79F7"/>
    <w:rsid w:val="0031269D"/>
    <w:rsid w:val="00333D0D"/>
    <w:rsid w:val="004C049F"/>
    <w:rsid w:val="004F711C"/>
    <w:rsid w:val="005000E2"/>
    <w:rsid w:val="00516839"/>
    <w:rsid w:val="005351B3"/>
    <w:rsid w:val="00683BAF"/>
    <w:rsid w:val="006A3CE7"/>
    <w:rsid w:val="006E1F71"/>
    <w:rsid w:val="008172FB"/>
    <w:rsid w:val="00826BDB"/>
    <w:rsid w:val="0085556E"/>
    <w:rsid w:val="00877C2B"/>
    <w:rsid w:val="00924E79"/>
    <w:rsid w:val="00932724"/>
    <w:rsid w:val="00B254C7"/>
    <w:rsid w:val="00B4181A"/>
    <w:rsid w:val="00B53028"/>
    <w:rsid w:val="00B6484F"/>
    <w:rsid w:val="00C6554A"/>
    <w:rsid w:val="00CF26C4"/>
    <w:rsid w:val="00D64947"/>
    <w:rsid w:val="00D92FC6"/>
    <w:rsid w:val="00DA6274"/>
    <w:rsid w:val="00DB680D"/>
    <w:rsid w:val="00ED7C44"/>
    <w:rsid w:val="00EE76E1"/>
    <w:rsid w:val="00FF6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8A458"/>
  <w15:chartTrackingRefBased/>
  <w15:docId w15:val="{2FE55355-5737-4052-9825-4B06CACC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0D"/>
  </w:style>
  <w:style w:type="paragraph" w:styleId="Heading1">
    <w:name w:val="heading 1"/>
    <w:basedOn w:val="Normal"/>
    <w:next w:val="Normal"/>
    <w:link w:val="Heading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Heading2">
    <w:name w:val="heading 2"/>
    <w:basedOn w:val="Normal"/>
    <w:next w:val="Normal"/>
    <w:link w:val="Heading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Heading3">
    <w:name w:val="heading 3"/>
    <w:basedOn w:val="Normal"/>
    <w:next w:val="Normal"/>
    <w:link w:val="Heading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Heading6">
    <w:name w:val="heading 6"/>
    <w:basedOn w:val="Normal"/>
    <w:next w:val="Normal"/>
    <w:link w:val="Heading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Heading7">
    <w:name w:val="heading 7"/>
    <w:basedOn w:val="Normal"/>
    <w:next w:val="Normal"/>
    <w:link w:val="Heading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Heading8">
    <w:name w:val="heading 8"/>
    <w:basedOn w:val="Normal"/>
    <w:next w:val="Normal"/>
    <w:link w:val="Heading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D0D"/>
    <w:rPr>
      <w:rFonts w:asciiTheme="majorHAnsi" w:eastAsiaTheme="majorEastAsia" w:hAnsiTheme="majorHAnsi" w:cstheme="majorBidi"/>
      <w:color w:val="007789" w:themeColor="accent1" w:themeShade="BF"/>
      <w:sz w:val="32"/>
    </w:rPr>
  </w:style>
  <w:style w:type="character" w:customStyle="1" w:styleId="Heading2Char">
    <w:name w:val="Heading 2 Char"/>
    <w:basedOn w:val="DefaultParagraphFont"/>
    <w:link w:val="Heading2"/>
    <w:uiPriority w:val="9"/>
    <w:rsid w:val="00333D0D"/>
    <w:rPr>
      <w:rFonts w:asciiTheme="majorHAnsi" w:eastAsiaTheme="majorEastAsia" w:hAnsiTheme="majorHAnsi" w:cstheme="majorBidi"/>
      <w:caps/>
      <w:color w:val="007789" w:themeColor="accent1" w:themeShade="BF"/>
      <w:sz w:val="24"/>
    </w:rPr>
  </w:style>
  <w:style w:type="paragraph" w:customStyle="1" w:styleId="ContactInfo">
    <w:name w:val="Contact Info"/>
    <w:basedOn w:val="Normal"/>
    <w:uiPriority w:val="4"/>
    <w:qFormat/>
    <w:rsid w:val="00C6554A"/>
    <w:pPr>
      <w:spacing w:before="0" w:after="0"/>
      <w:jc w:val="center"/>
    </w:pPr>
  </w:style>
  <w:style w:type="paragraph" w:styleId="ListBullet">
    <w:name w:val="List Bullet"/>
    <w:basedOn w:val="Normal"/>
    <w:uiPriority w:val="10"/>
    <w:unhideWhenUsed/>
    <w:qFormat/>
    <w:rsid w:val="00C6554A"/>
    <w:pPr>
      <w:numPr>
        <w:numId w:val="4"/>
      </w:numPr>
    </w:pPr>
  </w:style>
  <w:style w:type="paragraph" w:styleId="Title">
    <w:name w:val="Title"/>
    <w:basedOn w:val="Normal"/>
    <w:link w:val="Title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2"/>
    <w:rsid w:val="00333D0D"/>
    <w:rPr>
      <w:rFonts w:asciiTheme="majorHAnsi" w:eastAsiaTheme="majorEastAsia" w:hAnsiTheme="majorHAnsi" w:cstheme="majorBidi"/>
      <w:color w:val="007789" w:themeColor="accent1" w:themeShade="BF"/>
      <w:kern w:val="28"/>
      <w:sz w:val="60"/>
    </w:rPr>
  </w:style>
  <w:style w:type="paragraph" w:styleId="Subtitle">
    <w:name w:val="Subtitle"/>
    <w:basedOn w:val="Normal"/>
    <w:link w:val="Subtitle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3"/>
    <w:rsid w:val="00333D0D"/>
    <w:rPr>
      <w:rFonts w:asciiTheme="majorHAnsi" w:eastAsiaTheme="majorEastAsia" w:hAnsiTheme="majorHAnsi" w:cstheme="majorBidi"/>
      <w:caps/>
      <w:sz w:val="26"/>
    </w:rPr>
  </w:style>
  <w:style w:type="paragraph" w:styleId="Footer">
    <w:name w:val="footer"/>
    <w:basedOn w:val="Normal"/>
    <w:link w:val="FooterChar"/>
    <w:uiPriority w:val="99"/>
    <w:unhideWhenUsed/>
    <w:rsid w:val="00C6554A"/>
    <w:pPr>
      <w:spacing w:before="0" w:after="0" w:line="240" w:lineRule="auto"/>
      <w:jc w:val="right"/>
    </w:pPr>
    <w:rPr>
      <w:caps/>
    </w:rPr>
  </w:style>
  <w:style w:type="character" w:customStyle="1" w:styleId="FooterChar">
    <w:name w:val="Footer Char"/>
    <w:basedOn w:val="DefaultParagraphFont"/>
    <w:link w:val="Footer"/>
    <w:uiPriority w:val="99"/>
    <w:rsid w:val="00C6554A"/>
    <w:rPr>
      <w:caps/>
    </w:rPr>
  </w:style>
  <w:style w:type="paragraph" w:customStyle="1" w:styleId="Photo">
    <w:name w:val="Photo"/>
    <w:basedOn w:val="Normal"/>
    <w:uiPriority w:val="1"/>
    <w:qFormat/>
    <w:rsid w:val="00C6554A"/>
    <w:pPr>
      <w:spacing w:before="0" w:after="0" w:line="240" w:lineRule="auto"/>
      <w:jc w:val="center"/>
    </w:pPr>
  </w:style>
  <w:style w:type="paragraph" w:styleId="Header">
    <w:name w:val="header"/>
    <w:basedOn w:val="Normal"/>
    <w:link w:val="HeaderChar"/>
    <w:uiPriority w:val="99"/>
    <w:unhideWhenUsed/>
    <w:rsid w:val="00C6554A"/>
    <w:pPr>
      <w:spacing w:before="0" w:after="0" w:line="240" w:lineRule="auto"/>
    </w:pPr>
  </w:style>
  <w:style w:type="character" w:customStyle="1" w:styleId="HeaderChar">
    <w:name w:val="Header Char"/>
    <w:basedOn w:val="DefaultParagraphFont"/>
    <w:link w:val="Header"/>
    <w:uiPriority w:val="99"/>
    <w:rsid w:val="00C6554A"/>
    <w:rPr>
      <w:color w:val="595959" w:themeColor="text1" w:themeTint="A6"/>
      <w:sz w:val="20"/>
      <w:szCs w:val="20"/>
      <w:lang w:eastAsia="ja-JP"/>
    </w:rPr>
  </w:style>
  <w:style w:type="paragraph" w:styleId="ListNumber">
    <w:name w:val="List Number"/>
    <w:basedOn w:val="Normal"/>
    <w:uiPriority w:val="11"/>
    <w:unhideWhenUsed/>
    <w:qFormat/>
    <w:rsid w:val="00C6554A"/>
    <w:pPr>
      <w:numPr>
        <w:numId w:val="3"/>
      </w:numPr>
      <w:contextualSpacing/>
    </w:pPr>
  </w:style>
  <w:style w:type="character" w:customStyle="1" w:styleId="Heading3Char">
    <w:name w:val="Heading 3 Char"/>
    <w:basedOn w:val="DefaultParagraphFont"/>
    <w:link w:val="Heading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Heading8Char">
    <w:name w:val="Heading 8 Char"/>
    <w:basedOn w:val="DefaultParagraphFont"/>
    <w:link w:val="Heading8"/>
    <w:uiPriority w:val="9"/>
    <w:semiHidden/>
    <w:rsid w:val="00C6554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6554A"/>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C6554A"/>
    <w:rPr>
      <w:i/>
      <w:iCs/>
      <w:color w:val="007789" w:themeColor="accent1" w:themeShade="BF"/>
    </w:rPr>
  </w:style>
  <w:style w:type="paragraph" w:styleId="IntenseQuote">
    <w:name w:val="Intense Quote"/>
    <w:basedOn w:val="Normal"/>
    <w:next w:val="Normal"/>
    <w:link w:val="IntenseQuote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IntenseQuoteChar">
    <w:name w:val="Intense Quote Char"/>
    <w:basedOn w:val="DefaultParagraphFont"/>
    <w:link w:val="IntenseQuote"/>
    <w:uiPriority w:val="30"/>
    <w:semiHidden/>
    <w:rsid w:val="00C6554A"/>
    <w:rPr>
      <w:i/>
      <w:iCs/>
      <w:color w:val="007789" w:themeColor="accent1" w:themeShade="BF"/>
    </w:rPr>
  </w:style>
  <w:style w:type="character" w:styleId="IntenseReference">
    <w:name w:val="Intense Reference"/>
    <w:basedOn w:val="DefaultParagraphFont"/>
    <w:uiPriority w:val="32"/>
    <w:semiHidden/>
    <w:unhideWhenUsed/>
    <w:qFormat/>
    <w:rsid w:val="00C6554A"/>
    <w:rPr>
      <w:b/>
      <w:bCs/>
      <w:caps w:val="0"/>
      <w:smallCaps/>
      <w:color w:val="007789" w:themeColor="accent1" w:themeShade="BF"/>
      <w:spacing w:val="5"/>
    </w:rPr>
  </w:style>
  <w:style w:type="paragraph" w:styleId="Caption">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loonText">
    <w:name w:val="Balloon Text"/>
    <w:basedOn w:val="Normal"/>
    <w:link w:val="BalloonTextChar"/>
    <w:uiPriority w:val="99"/>
    <w:semiHidden/>
    <w:unhideWhenUsed/>
    <w:rsid w:val="00C6554A"/>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6554A"/>
    <w:rPr>
      <w:rFonts w:ascii="Segoe UI" w:hAnsi="Segoe UI" w:cs="Segoe UI"/>
      <w:szCs w:val="18"/>
    </w:rPr>
  </w:style>
  <w:style w:type="paragraph" w:styleId="BlockText">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BodyText3">
    <w:name w:val="Body Text 3"/>
    <w:basedOn w:val="Normal"/>
    <w:link w:val="BodyText3Char"/>
    <w:uiPriority w:val="99"/>
    <w:semiHidden/>
    <w:unhideWhenUsed/>
    <w:rsid w:val="00C6554A"/>
    <w:pPr>
      <w:spacing w:after="120"/>
    </w:pPr>
    <w:rPr>
      <w:szCs w:val="16"/>
    </w:rPr>
  </w:style>
  <w:style w:type="character" w:customStyle="1" w:styleId="BodyText3Char">
    <w:name w:val="Body Text 3 Char"/>
    <w:basedOn w:val="DefaultParagraphFont"/>
    <w:link w:val="BodyText3"/>
    <w:uiPriority w:val="99"/>
    <w:semiHidden/>
    <w:rsid w:val="00C6554A"/>
    <w:rPr>
      <w:szCs w:val="16"/>
    </w:rPr>
  </w:style>
  <w:style w:type="paragraph" w:styleId="BodyTextIndent3">
    <w:name w:val="Body Text Indent 3"/>
    <w:basedOn w:val="Normal"/>
    <w:link w:val="BodyTextIndent3Char"/>
    <w:uiPriority w:val="99"/>
    <w:semiHidden/>
    <w:unhideWhenUsed/>
    <w:rsid w:val="00C6554A"/>
    <w:pPr>
      <w:spacing w:after="120"/>
      <w:ind w:left="360"/>
    </w:pPr>
    <w:rPr>
      <w:szCs w:val="16"/>
    </w:rPr>
  </w:style>
  <w:style w:type="character" w:customStyle="1" w:styleId="BodyTextIndent3Char">
    <w:name w:val="Body Text Indent 3 Char"/>
    <w:basedOn w:val="DefaultParagraphFont"/>
    <w:link w:val="BodyTextIndent3"/>
    <w:uiPriority w:val="99"/>
    <w:semiHidden/>
    <w:rsid w:val="00C6554A"/>
    <w:rPr>
      <w:szCs w:val="16"/>
    </w:rPr>
  </w:style>
  <w:style w:type="character" w:styleId="CommentReference">
    <w:name w:val="annotation reference"/>
    <w:basedOn w:val="DefaultParagraphFont"/>
    <w:uiPriority w:val="99"/>
    <w:semiHidden/>
    <w:unhideWhenUsed/>
    <w:rsid w:val="00C6554A"/>
    <w:rPr>
      <w:sz w:val="22"/>
      <w:szCs w:val="16"/>
    </w:rPr>
  </w:style>
  <w:style w:type="paragraph" w:styleId="CommentText">
    <w:name w:val="annotation text"/>
    <w:basedOn w:val="Normal"/>
    <w:link w:val="CommentTextChar"/>
    <w:uiPriority w:val="99"/>
    <w:semiHidden/>
    <w:unhideWhenUsed/>
    <w:rsid w:val="00C6554A"/>
    <w:pPr>
      <w:spacing w:line="240" w:lineRule="auto"/>
    </w:pPr>
    <w:rPr>
      <w:szCs w:val="20"/>
    </w:rPr>
  </w:style>
  <w:style w:type="character" w:customStyle="1" w:styleId="CommentTextChar">
    <w:name w:val="Comment Text Char"/>
    <w:basedOn w:val="DefaultParagraphFont"/>
    <w:link w:val="CommentText"/>
    <w:uiPriority w:val="99"/>
    <w:semiHidden/>
    <w:rsid w:val="00C6554A"/>
    <w:rPr>
      <w:szCs w:val="20"/>
    </w:rPr>
  </w:style>
  <w:style w:type="paragraph" w:styleId="CommentSubject">
    <w:name w:val="annotation subject"/>
    <w:basedOn w:val="CommentText"/>
    <w:next w:val="CommentText"/>
    <w:link w:val="CommentSubjectChar"/>
    <w:uiPriority w:val="99"/>
    <w:semiHidden/>
    <w:unhideWhenUsed/>
    <w:rsid w:val="00C6554A"/>
    <w:rPr>
      <w:b/>
      <w:bCs/>
    </w:rPr>
  </w:style>
  <w:style w:type="character" w:customStyle="1" w:styleId="CommentSubjectChar">
    <w:name w:val="Comment Subject Char"/>
    <w:basedOn w:val="CommentTextChar"/>
    <w:link w:val="CommentSubject"/>
    <w:uiPriority w:val="99"/>
    <w:semiHidden/>
    <w:rsid w:val="00C6554A"/>
    <w:rPr>
      <w:b/>
      <w:bCs/>
      <w:szCs w:val="20"/>
    </w:rPr>
  </w:style>
  <w:style w:type="paragraph" w:styleId="DocumentMap">
    <w:name w:val="Document Map"/>
    <w:basedOn w:val="Normal"/>
    <w:link w:val="DocumentMapChar"/>
    <w:uiPriority w:val="99"/>
    <w:semiHidden/>
    <w:unhideWhenUsed/>
    <w:rsid w:val="00C6554A"/>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6554A"/>
    <w:rPr>
      <w:rFonts w:ascii="Segoe UI" w:hAnsi="Segoe UI" w:cs="Segoe UI"/>
      <w:szCs w:val="16"/>
    </w:rPr>
  </w:style>
  <w:style w:type="paragraph" w:styleId="EndnoteText">
    <w:name w:val="endnote text"/>
    <w:basedOn w:val="Normal"/>
    <w:link w:val="EndnoteTextChar"/>
    <w:uiPriority w:val="99"/>
    <w:semiHidden/>
    <w:unhideWhenUsed/>
    <w:rsid w:val="00C6554A"/>
    <w:pPr>
      <w:spacing w:before="0" w:after="0" w:line="240" w:lineRule="auto"/>
    </w:pPr>
    <w:rPr>
      <w:szCs w:val="20"/>
    </w:rPr>
  </w:style>
  <w:style w:type="character" w:customStyle="1" w:styleId="EndnoteTextChar">
    <w:name w:val="Endnote Text Char"/>
    <w:basedOn w:val="DefaultParagraphFont"/>
    <w:link w:val="EndnoteText"/>
    <w:uiPriority w:val="99"/>
    <w:semiHidden/>
    <w:rsid w:val="00C6554A"/>
    <w:rPr>
      <w:szCs w:val="20"/>
    </w:rPr>
  </w:style>
  <w:style w:type="paragraph" w:styleId="EnvelopeRetur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6554A"/>
    <w:rPr>
      <w:color w:val="007789" w:themeColor="accent1" w:themeShade="BF"/>
      <w:u w:val="single"/>
    </w:rPr>
  </w:style>
  <w:style w:type="paragraph" w:styleId="FootnoteText">
    <w:name w:val="footnote text"/>
    <w:basedOn w:val="Normal"/>
    <w:link w:val="FootnoteTextChar"/>
    <w:uiPriority w:val="99"/>
    <w:semiHidden/>
    <w:unhideWhenUsed/>
    <w:rsid w:val="00C6554A"/>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C6554A"/>
    <w:rPr>
      <w:szCs w:val="20"/>
    </w:rPr>
  </w:style>
  <w:style w:type="character" w:styleId="HTMLCode">
    <w:name w:val="HTML Code"/>
    <w:basedOn w:val="DefaultParagraphFont"/>
    <w:uiPriority w:val="99"/>
    <w:semiHidden/>
    <w:unhideWhenUsed/>
    <w:rsid w:val="00C6554A"/>
    <w:rPr>
      <w:rFonts w:ascii="Consolas" w:hAnsi="Consolas"/>
      <w:sz w:val="22"/>
      <w:szCs w:val="20"/>
    </w:rPr>
  </w:style>
  <w:style w:type="character" w:styleId="HTMLKeyboard">
    <w:name w:val="HTML Keyboard"/>
    <w:basedOn w:val="DefaultParagraphFont"/>
    <w:uiPriority w:val="99"/>
    <w:semiHidden/>
    <w:unhideWhenUsed/>
    <w:rsid w:val="00C6554A"/>
    <w:rPr>
      <w:rFonts w:ascii="Consolas" w:hAnsi="Consolas"/>
      <w:sz w:val="22"/>
      <w:szCs w:val="20"/>
    </w:rPr>
  </w:style>
  <w:style w:type="paragraph" w:styleId="HTMLPreformatted">
    <w:name w:val="HTML Preformatted"/>
    <w:basedOn w:val="Normal"/>
    <w:link w:val="HTMLPreformattedChar"/>
    <w:uiPriority w:val="99"/>
    <w:semiHidden/>
    <w:unhideWhenUsed/>
    <w:rsid w:val="00C6554A"/>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6554A"/>
    <w:rPr>
      <w:rFonts w:ascii="Consolas" w:hAnsi="Consolas"/>
      <w:szCs w:val="20"/>
    </w:rPr>
  </w:style>
  <w:style w:type="character" w:styleId="HTMLTypewriter">
    <w:name w:val="HTML Typewriter"/>
    <w:basedOn w:val="DefaultParagraphFont"/>
    <w:uiPriority w:val="99"/>
    <w:semiHidden/>
    <w:unhideWhenUsed/>
    <w:rsid w:val="00C6554A"/>
    <w:rPr>
      <w:rFonts w:ascii="Consolas" w:hAnsi="Consolas"/>
      <w:sz w:val="22"/>
      <w:szCs w:val="20"/>
    </w:rPr>
  </w:style>
  <w:style w:type="character" w:styleId="Hyperlink">
    <w:name w:val="Hyperlink"/>
    <w:basedOn w:val="DefaultParagraphFont"/>
    <w:uiPriority w:val="99"/>
    <w:semiHidden/>
    <w:unhideWhenUsed/>
    <w:rsid w:val="00C6554A"/>
    <w:rPr>
      <w:color w:val="835D00" w:themeColor="accent3" w:themeShade="80"/>
      <w:u w:val="single"/>
    </w:rPr>
  </w:style>
  <w:style w:type="paragraph" w:styleId="MacroText">
    <w:name w:val="macro"/>
    <w:link w:val="MacroTex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6554A"/>
    <w:rPr>
      <w:rFonts w:ascii="Consolas" w:hAnsi="Consolas"/>
      <w:szCs w:val="20"/>
    </w:rPr>
  </w:style>
  <w:style w:type="character" w:styleId="PlaceholderText">
    <w:name w:val="Placeholder Text"/>
    <w:basedOn w:val="DefaultParagraphFont"/>
    <w:uiPriority w:val="99"/>
    <w:semiHidden/>
    <w:rsid w:val="00C6554A"/>
    <w:rPr>
      <w:color w:val="595959" w:themeColor="text1" w:themeTint="A6"/>
    </w:rPr>
  </w:style>
  <w:style w:type="paragraph" w:styleId="PlainText">
    <w:name w:val="Plain Text"/>
    <w:basedOn w:val="Normal"/>
    <w:link w:val="PlainTextChar"/>
    <w:uiPriority w:val="99"/>
    <w:semiHidden/>
    <w:unhideWhenUsed/>
    <w:rsid w:val="00C6554A"/>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6554A"/>
    <w:rPr>
      <w:rFonts w:ascii="Consolas" w:hAnsi="Consolas"/>
      <w:szCs w:val="21"/>
    </w:rPr>
  </w:style>
  <w:style w:type="character" w:customStyle="1" w:styleId="Heading7Char">
    <w:name w:val="Heading 7 Char"/>
    <w:basedOn w:val="DefaultParagraphFont"/>
    <w:link w:val="Heading7"/>
    <w:uiPriority w:val="9"/>
    <w:semiHidden/>
    <w:rsid w:val="002554CD"/>
    <w:rPr>
      <w:rFonts w:asciiTheme="majorHAnsi" w:eastAsiaTheme="majorEastAsia" w:hAnsiTheme="majorHAnsi" w:cstheme="majorBidi"/>
      <w:i/>
      <w:iCs/>
      <w:color w:val="004F5B" w:themeColor="accent1" w:themeShade="7F"/>
    </w:rPr>
  </w:style>
  <w:style w:type="character" w:customStyle="1" w:styleId="Heading6Char">
    <w:name w:val="Heading 6 Char"/>
    <w:basedOn w:val="DefaultParagraphFont"/>
    <w:link w:val="Heading6"/>
    <w:uiPriority w:val="9"/>
    <w:semiHidden/>
    <w:rsid w:val="002554CD"/>
    <w:rPr>
      <w:rFonts w:asciiTheme="majorHAnsi" w:eastAsiaTheme="majorEastAsia" w:hAnsiTheme="majorHAnsi" w:cstheme="majorBidi"/>
      <w:color w:val="004F5B" w:themeColor="accent1" w:themeShade="7F"/>
    </w:rPr>
  </w:style>
  <w:style w:type="table" w:styleId="TableGrid">
    <w:name w:val="Table Grid"/>
    <w:basedOn w:val="TableNormal"/>
    <w:uiPriority w:val="39"/>
    <w:rsid w:val="00FF61B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817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218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mish\AppData\Local\Microsoft\Office\16.0\DTS\en-US%7bA5F87290-EF81-4C87-9C00-C63409D4FBA3%7d\%7b7B5B13DD-BDDE-4943-8D6E-0CAC07CCCB9E%7dtf02835058_win32.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nimish\Desktop\Survey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nimish\Desktop\Survey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Demand Curve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'Demand Curve'!$C$1</c:f>
              <c:strCache>
                <c:ptCount val="1"/>
                <c:pt idx="0">
                  <c:v>Price</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'Demand Curve'!$B$2:$B$6</c:f>
              <c:numCache>
                <c:formatCode>_ * #,##0_ ;_ * \-#,##0_ ;_ * "-"??_ ;_ @_ </c:formatCode>
                <c:ptCount val="5"/>
                <c:pt idx="0">
                  <c:v>24</c:v>
                </c:pt>
                <c:pt idx="1">
                  <c:v>23</c:v>
                </c:pt>
                <c:pt idx="2">
                  <c:v>21</c:v>
                </c:pt>
                <c:pt idx="3">
                  <c:v>18</c:v>
                </c:pt>
                <c:pt idx="4">
                  <c:v>14</c:v>
                </c:pt>
              </c:numCache>
            </c:numRef>
          </c:xVal>
          <c:yVal>
            <c:numRef>
              <c:f>'Demand Curve'!$C$2:$C$6</c:f>
              <c:numCache>
                <c:formatCode>General</c:formatCode>
                <c:ptCount val="5"/>
                <c:pt idx="0">
                  <c:v>400</c:v>
                </c:pt>
                <c:pt idx="1">
                  <c:v>500</c:v>
                </c:pt>
                <c:pt idx="2">
                  <c:v>600</c:v>
                </c:pt>
                <c:pt idx="3">
                  <c:v>700</c:v>
                </c:pt>
                <c:pt idx="4">
                  <c:v>800</c:v>
                </c:pt>
              </c:numCache>
            </c:numRef>
          </c:yVal>
          <c:smooth val="0"/>
          <c:extLst>
            <c:ext xmlns:c16="http://schemas.microsoft.com/office/drawing/2014/chart" uri="{C3380CC4-5D6E-409C-BE32-E72D297353CC}">
              <c16:uniqueId val="{00000000-16A4-4BAF-B8BB-37A35DFA5DA7}"/>
            </c:ext>
          </c:extLst>
        </c:ser>
        <c:dLbls>
          <c:showLegendKey val="0"/>
          <c:showVal val="0"/>
          <c:showCatName val="0"/>
          <c:showSerName val="0"/>
          <c:showPercent val="0"/>
          <c:showBubbleSize val="0"/>
        </c:dLbls>
        <c:axId val="517927416"/>
        <c:axId val="517928376"/>
      </c:scatterChart>
      <c:valAx>
        <c:axId val="5179274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Quantity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 #,##0_ ;_ * \-#,##0_ ;_ * &quot;-&quot;??_ ;_ @_ "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928376"/>
        <c:crosses val="autoZero"/>
        <c:crossBetween val="midCat"/>
      </c:valAx>
      <c:valAx>
        <c:axId val="517928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Price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92741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'Price Elasticity'!$E$1</c:f>
              <c:strCache>
                <c:ptCount val="1"/>
                <c:pt idx="0">
                  <c:v>Price Elasticity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yVal>
            <c:numRef>
              <c:f>'Price Elasticity'!$E$2:$E$5</c:f>
              <c:numCache>
                <c:formatCode>_(* #,##0.00_);_(* \(#,##0.00\);_(* "-"??_);_(@_)</c:formatCode>
                <c:ptCount val="4"/>
                <c:pt idx="0">
                  <c:v>0.30000000000000004</c:v>
                </c:pt>
                <c:pt idx="1">
                  <c:v>0.60000000000000009</c:v>
                </c:pt>
                <c:pt idx="2">
                  <c:v>0.9</c:v>
                </c:pt>
                <c:pt idx="3">
                  <c:v>1.2000000000000002</c:v>
                </c:pt>
              </c:numCache>
            </c:numRef>
          </c:yVal>
          <c:smooth val="0"/>
          <c:extLst>
            <c:ext xmlns:c16="http://schemas.microsoft.com/office/drawing/2014/chart" uri="{C3380CC4-5D6E-409C-BE32-E72D297353CC}">
              <c16:uniqueId val="{00000000-900E-47A0-8E19-2EF2CF47CF3C}"/>
            </c:ext>
          </c:extLst>
        </c:ser>
        <c:dLbls>
          <c:showLegendKey val="0"/>
          <c:showVal val="0"/>
          <c:showCatName val="0"/>
          <c:showSerName val="0"/>
          <c:showPercent val="0"/>
          <c:showBubbleSize val="0"/>
        </c:dLbls>
        <c:axId val="549492664"/>
        <c:axId val="549491064"/>
      </c:scatterChart>
      <c:valAx>
        <c:axId val="549492664"/>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9491064"/>
        <c:crosses val="autoZero"/>
        <c:crossBetween val="midCat"/>
      </c:valAx>
      <c:valAx>
        <c:axId val="549491064"/>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949266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{7B5B13DD-BDDE-4943-8D6E-0CAC07CCCB9E}tf02835058_win32</Template>
  <TotalTime>0</TotalTime>
  <Pages>16</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Animish</dc:creator>
  <cp:keywords/>
  <dc:description/>
  <cp:lastModifiedBy>Animish Sathe</cp:lastModifiedBy>
  <cp:revision>10</cp:revision>
  <dcterms:created xsi:type="dcterms:W3CDTF">2021-09-24T14:43:00Z</dcterms:created>
  <dcterms:modified xsi:type="dcterms:W3CDTF">2021-09-25T14:52:00Z</dcterms:modified>
</cp:coreProperties>
</file>