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sdt>
      <w:sdtPr>
        <w:rPr>
          <w:color w:val="4472C4" w:themeColor="accent1"/>
        </w:rPr>
        <w:id w:val="-115597112"/>
        <w:docPartObj>
          <w:docPartGallery w:val="Cover Pages"/>
          <w:docPartUnique/>
        </w:docPartObj>
      </w:sdtPr>
      <w:sdtEndPr>
        <w:rPr>
          <w:color w:val="000000" w:themeColor="text1"/>
        </w:rPr>
      </w:sdtEndPr>
      <w:sdtContent>
        <w:sdt>
          <w:sdtPr>
            <w:rPr>
              <w:rFonts w:ascii="Times New Roman" w:eastAsiaTheme="majorEastAsia" w:hAnsi="Times New Roman" w:cs="Times New Roman"/>
              <w:caps/>
              <w:color w:val="4472C4" w:themeColor="accent1"/>
              <w:sz w:val="72"/>
              <w:szCs w:val="72"/>
            </w:rPr>
            <w:alias w:val="Title"/>
            <w:tag w:val=""/>
            <w:id w:val="1735040861"/>
            <w:placeholder>
              <w:docPart w:val="65F85B5DFA1244A6BB88A5E3F0BF0323"/>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53EC54E7" w14:textId="429128D9" w:rsidR="00AD3DEA" w:rsidRPr="00966BC4" w:rsidRDefault="00B63EEE" w:rsidP="00AD3DEA">
              <w:pPr>
                <w:pStyle w:val="NoSpacing"/>
                <w:pBdr>
                  <w:top w:val="single" w:sz="6" w:space="6" w:color="4472C4" w:themeColor="accent1"/>
                  <w:bottom w:val="single" w:sz="6" w:space="6" w:color="4472C4" w:themeColor="accent1"/>
                </w:pBdr>
                <w:spacing w:after="240"/>
                <w:jc w:val="center"/>
                <w:rPr>
                  <w:rFonts w:ascii="Times New Roman" w:eastAsiaTheme="majorEastAsia" w:hAnsi="Times New Roman" w:cs="Times New Roman"/>
                  <w:caps/>
                  <w:color w:val="4472C4" w:themeColor="accent1"/>
                  <w:sz w:val="80"/>
                  <w:szCs w:val="80"/>
                </w:rPr>
              </w:pPr>
              <w:r>
                <w:rPr>
                  <w:rFonts w:ascii="Times New Roman" w:eastAsiaTheme="majorEastAsia" w:hAnsi="Times New Roman" w:cs="Times New Roman"/>
                  <w:caps/>
                  <w:color w:val="4472C4" w:themeColor="accent1"/>
                  <w:sz w:val="72"/>
                  <w:szCs w:val="72"/>
                </w:rPr>
                <w:t>commodity price risk management</w:t>
              </w:r>
            </w:p>
          </w:sdtContent>
        </w:sdt>
        <w:p w14:paraId="0BEFDE19" w14:textId="43E227CA" w:rsidR="00AD3DEA" w:rsidRDefault="00AD3DEA" w:rsidP="00AD3DEA">
          <w:pPr>
            <w:pStyle w:val="NoSpacing"/>
            <w:spacing w:before="1540" w:after="240"/>
            <w:jc w:val="center"/>
            <w:rPr>
              <w:color w:val="4472C4" w:themeColor="accent1"/>
            </w:rPr>
          </w:pPr>
          <w:r>
            <w:rPr>
              <w:noProof/>
              <w:color w:val="4472C4" w:themeColor="accent1"/>
            </w:rPr>
            <w:drawing>
              <wp:inline distT="0" distB="0" distL="0" distR="0" wp14:anchorId="3122EC75" wp14:editId="7EADB5C3">
                <wp:extent cx="885517" cy="55880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rot="10800000">
                          <a:off x="0" y="0"/>
                          <a:ext cx="916115" cy="578109"/>
                        </a:xfrm>
                        <a:prstGeom prst="rect">
                          <a:avLst/>
                        </a:prstGeom>
                      </pic:spPr>
                    </pic:pic>
                  </a:graphicData>
                </a:graphic>
              </wp:inline>
            </w:drawing>
          </w:r>
          <w:r>
            <w:rPr>
              <w:noProof/>
              <w:color w:val="4472C4" w:themeColor="accent1"/>
            </w:rPr>
            <w:t xml:space="preserve"> </w:t>
          </w:r>
        </w:p>
        <w:p w14:paraId="799C212A" w14:textId="339AB444" w:rsidR="00AD3DEA" w:rsidRDefault="00966BC4">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61312" behindDoc="0" locked="0" layoutInCell="1" allowOverlap="1" wp14:anchorId="76898F73" wp14:editId="2F4B26F0">
                    <wp:simplePos x="0" y="0"/>
                    <wp:positionH relativeFrom="margin">
                      <wp:align>right</wp:align>
                    </wp:positionH>
                    <wp:positionV relativeFrom="page">
                      <wp:posOffset>4050323</wp:posOffset>
                    </wp:positionV>
                    <wp:extent cx="5731510" cy="347345"/>
                    <wp:effectExtent l="0" t="0" r="2540" b="15240"/>
                    <wp:wrapNone/>
                    <wp:docPr id="6" name="Text Box 6"/>
                    <wp:cNvGraphicFramePr/>
                    <a:graphic xmlns:a="http://schemas.openxmlformats.org/drawingml/2006/main">
                      <a:graphicData uri="http://schemas.microsoft.com/office/word/2010/wordprocessingShape">
                        <wps:wsp>
                          <wps:cNvSpPr txBox="1"/>
                          <wps:spPr>
                            <a:xfrm>
                              <a:off x="0" y="0"/>
                              <a:ext cx="5731510" cy="347345"/>
                            </a:xfrm>
                            <a:prstGeom prst="rect">
                              <a:avLst/>
                            </a:prstGeom>
                            <a:noFill/>
                            <a:ln w="6350">
                              <a:noFill/>
                            </a:ln>
                            <a:effectLst/>
                          </wps:spPr>
                          <wps:txbx>
                            <w:txbxContent>
                              <w:p w14:paraId="45B1752D" w14:textId="77777777" w:rsidR="00966BC4" w:rsidRDefault="00966BC4" w:rsidP="00966BC4">
                                <w:pPr>
                                  <w:pStyle w:val="NoSpacing"/>
                                  <w:jc w:val="center"/>
                                  <w:rPr>
                                    <w:color w:val="4472C4" w:themeColor="accent1"/>
                                  </w:rPr>
                                </w:pPr>
                              </w:p>
                              <w:p w14:paraId="43E9112B" w14:textId="6CEE0211" w:rsidR="00966BC4" w:rsidRPr="008743A3" w:rsidRDefault="00F42446" w:rsidP="00966BC4">
                                <w:pPr>
                                  <w:pStyle w:val="NoSpacing"/>
                                  <w:jc w:val="center"/>
                                  <w:rPr>
                                    <w:rFonts w:ascii="Times New Roman" w:hAnsi="Times New Roman" w:cs="Times New Roman"/>
                                    <w:color w:val="4472C4" w:themeColor="accent1"/>
                                    <w:sz w:val="36"/>
                                    <w:szCs w:val="36"/>
                                  </w:rPr>
                                </w:pPr>
                                <w:sdt>
                                  <w:sdtPr>
                                    <w:rPr>
                                      <w:rFonts w:ascii="Times New Roman" w:hAnsi="Times New Roman" w:cs="Times New Roman"/>
                                      <w:color w:val="4472C4" w:themeColor="accent1"/>
                                      <w:sz w:val="36"/>
                                      <w:szCs w:val="36"/>
                                    </w:rPr>
                                    <w:alias w:val="Address"/>
                                    <w:tag w:val=""/>
                                    <w:id w:val="370815255"/>
                                    <w:dataBinding w:prefixMappings="xmlns:ns0='http://schemas.microsoft.com/office/2006/coverPageProps' " w:xpath="/ns0:CoverPageProperties[1]/ns0:CompanyAddress[1]" w:storeItemID="{55AF091B-3C7A-41E3-B477-F2FDAA23CFDA}"/>
                                    <w:text/>
                                  </w:sdtPr>
                                  <w:sdtEndPr/>
                                  <w:sdtContent>
                                    <w:r w:rsidR="00310F10" w:rsidRPr="008743A3">
                                      <w:rPr>
                                        <w:rFonts w:ascii="Times New Roman" w:hAnsi="Times New Roman" w:cs="Times New Roman"/>
                                        <w:color w:val="4472C4" w:themeColor="accent1"/>
                                        <w:sz w:val="36"/>
                                        <w:szCs w:val="36"/>
                                      </w:rPr>
                                      <w:t>Prepared for</w:t>
                                    </w:r>
                                  </w:sdtContent>
                                </w:sdt>
                              </w:p>
                              <w:p w14:paraId="62D38142" w14:textId="77CC58D0" w:rsidR="00966BC4" w:rsidRPr="008743A3" w:rsidRDefault="00966BC4" w:rsidP="00966BC4">
                                <w:pPr>
                                  <w:pStyle w:val="NoSpacing"/>
                                  <w:jc w:val="center"/>
                                  <w:rPr>
                                    <w:rFonts w:ascii="Times New Roman" w:hAnsi="Times New Roman" w:cs="Times New Roman"/>
                                    <w:color w:val="4472C4" w:themeColor="accent1"/>
                                    <w:sz w:val="36"/>
                                    <w:szCs w:val="36"/>
                                  </w:rPr>
                                </w:pPr>
                                <w:r w:rsidRPr="008743A3">
                                  <w:rPr>
                                    <w:rFonts w:ascii="Times New Roman" w:hAnsi="Times New Roman" w:cs="Times New Roman"/>
                                    <w:color w:val="4472C4" w:themeColor="accent1"/>
                                    <w:sz w:val="36"/>
                                    <w:szCs w:val="36"/>
                                  </w:rPr>
                                  <w:t xml:space="preserve">Investment Committee Meeting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6898F73" id="_x0000_t202" coordsize="21600,21600" o:spt="202" path="m,l,21600r21600,l21600,xe">
                    <v:stroke joinstyle="miter"/>
                    <v:path gradientshapeok="t" o:connecttype="rect"/>
                  </v:shapetype>
                  <v:shape id="Text Box 6" o:spid="_x0000_s1026" type="#_x0000_t202" style="position:absolute;left:0;text-align:left;margin-left:400.1pt;margin-top:318.9pt;width:451.3pt;height:27.35pt;z-index:251661312;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" filled="f" stroked="f" strokeweight=".5pt">
                    <v:textbox style="mso-fit-shape-to-text:t" inset="0,0,0,0">
                      <w:txbxContent>
                        <w:p w14:paraId="45B1752D" w14:textId="77777777" w:rsidR="00966BC4" w:rsidRDefault="00966BC4" w:rsidP="00966BC4">
                          <w:pPr>
                            <w:pStyle w:val="NoSpacing"/>
                            <w:jc w:val="center"/>
                            <w:rPr>
                              <w:color w:val="4472C4" w:themeColor="accent1"/>
                            </w:rPr>
                          </w:pPr>
                        </w:p>
                        <w:p w14:paraId="43E9112B" w14:textId="6CEE0211" w:rsidR="00966BC4" w:rsidRPr="008743A3" w:rsidRDefault="00F42446" w:rsidP="00966BC4">
                          <w:pPr>
                            <w:pStyle w:val="NoSpacing"/>
                            <w:jc w:val="center"/>
                            <w:rPr>
                              <w:rFonts w:ascii="Times New Roman" w:hAnsi="Times New Roman" w:cs="Times New Roman"/>
                              <w:color w:val="4472C4" w:themeColor="accent1"/>
                              <w:sz w:val="36"/>
                              <w:szCs w:val="36"/>
                            </w:rPr>
                          </w:pPr>
                          <w:sdt>
                            <w:sdtPr>
                              <w:rPr>
                                <w:rFonts w:ascii="Times New Roman" w:hAnsi="Times New Roman" w:cs="Times New Roman"/>
                                <w:color w:val="4472C4" w:themeColor="accent1"/>
                                <w:sz w:val="36"/>
                                <w:szCs w:val="36"/>
                              </w:rPr>
                              <w:alias w:val="Address"/>
                              <w:tag w:val=""/>
                              <w:id w:val="370815255"/>
                              <w:dataBinding w:prefixMappings="xmlns:ns0='http://schemas.microsoft.com/office/2006/coverPageProps' " w:xpath="/ns0:CoverPageProperties[1]/ns0:CompanyAddress[1]" w:storeItemID="{55AF091B-3C7A-41E3-B477-F2FDAA23CFDA}"/>
                              <w:text/>
                            </w:sdtPr>
                            <w:sdtEndPr/>
                            <w:sdtContent>
                              <w:r w:rsidR="00310F10" w:rsidRPr="008743A3">
                                <w:rPr>
                                  <w:rFonts w:ascii="Times New Roman" w:hAnsi="Times New Roman" w:cs="Times New Roman"/>
                                  <w:color w:val="4472C4" w:themeColor="accent1"/>
                                  <w:sz w:val="36"/>
                                  <w:szCs w:val="36"/>
                                </w:rPr>
                                <w:t>Prepared for</w:t>
                              </w:r>
                            </w:sdtContent>
                          </w:sdt>
                        </w:p>
                        <w:p w14:paraId="62D38142" w14:textId="77CC58D0" w:rsidR="00966BC4" w:rsidRPr="008743A3" w:rsidRDefault="00966BC4" w:rsidP="00966BC4">
                          <w:pPr>
                            <w:pStyle w:val="NoSpacing"/>
                            <w:jc w:val="center"/>
                            <w:rPr>
                              <w:rFonts w:ascii="Times New Roman" w:hAnsi="Times New Roman" w:cs="Times New Roman"/>
                              <w:color w:val="4472C4" w:themeColor="accent1"/>
                              <w:sz w:val="36"/>
                              <w:szCs w:val="36"/>
                            </w:rPr>
                          </w:pPr>
                          <w:r w:rsidRPr="008743A3">
                            <w:rPr>
                              <w:rFonts w:ascii="Times New Roman" w:hAnsi="Times New Roman" w:cs="Times New Roman"/>
                              <w:color w:val="4472C4" w:themeColor="accent1"/>
                              <w:sz w:val="36"/>
                              <w:szCs w:val="36"/>
                            </w:rPr>
                            <w:t xml:space="preserve">Investment Committee Meeting </w:t>
                          </w:r>
                        </w:p>
                      </w:txbxContent>
                    </v:textbox>
                    <w10:wrap anchorx="margin" anchory="page"/>
                  </v:shape>
                </w:pict>
              </mc:Fallback>
            </mc:AlternateContent>
          </w:r>
        </w:p>
        <w:p w14:paraId="1282AA93" w14:textId="1B384293" w:rsidR="00AD3DEA" w:rsidRDefault="00AD3DEA" w:rsidP="00AD3DEA">
          <w:pPr>
            <w:pStyle w:val="NoSpacing"/>
            <w:jc w:val="center"/>
            <w:rPr>
              <w:color w:val="000000" w:themeColor="text1"/>
            </w:rPr>
          </w:pPr>
        </w:p>
        <w:p w14:paraId="2A32864F" w14:textId="2BA8DC55" w:rsidR="00966BC4" w:rsidRDefault="00966BC4" w:rsidP="00966BC4">
          <w:pPr>
            <w:pStyle w:val="NoSpacing"/>
            <w:spacing w:after="40"/>
            <w:jc w:val="center"/>
            <w:rPr>
              <w:caps/>
              <w:color w:val="4472C4" w:themeColor="accent1"/>
              <w:sz w:val="28"/>
              <w:szCs w:val="28"/>
            </w:rPr>
          </w:pPr>
        </w:p>
        <w:p w14:paraId="513995F2" w14:textId="5DEC4B3D" w:rsidR="00C76445" w:rsidRDefault="00966BC4" w:rsidP="00966BC4">
          <w:pPr>
            <w:pStyle w:val="NoSpacing"/>
            <w:rPr>
              <w:color w:val="000000" w:themeColor="text1"/>
            </w:rPr>
          </w:pPr>
          <w:r>
            <w:rPr>
              <w:noProof/>
              <w:color w:val="4472C4" w:themeColor="accent1"/>
            </w:rPr>
            <mc:AlternateContent>
              <mc:Choice Requires="wps">
                <w:drawing>
                  <wp:anchor distT="0" distB="0" distL="114300" distR="114300" simplePos="0" relativeHeight="251663360" behindDoc="0" locked="0" layoutInCell="1" allowOverlap="1" wp14:anchorId="6658D1A3" wp14:editId="64CC63C8">
                    <wp:simplePos x="0" y="0"/>
                    <wp:positionH relativeFrom="margin">
                      <wp:posOffset>62865</wp:posOffset>
                    </wp:positionH>
                    <wp:positionV relativeFrom="page">
                      <wp:posOffset>8417316</wp:posOffset>
                    </wp:positionV>
                    <wp:extent cx="5731510" cy="347345"/>
                    <wp:effectExtent l="0" t="0" r="2540" b="0"/>
                    <wp:wrapNone/>
                    <wp:docPr id="7" name="Text Box 7"/>
                    <wp:cNvGraphicFramePr/>
                    <a:graphic xmlns:a="http://schemas.openxmlformats.org/drawingml/2006/main">
                      <a:graphicData uri="http://schemas.microsoft.com/office/word/2010/wordprocessingShape">
                        <wps:wsp>
                          <wps:cNvSpPr txBox="1"/>
                          <wps:spPr>
                            <a:xfrm>
                              <a:off x="0" y="0"/>
                              <a:ext cx="5731510" cy="347345"/>
                            </a:xfrm>
                            <a:prstGeom prst="rect">
                              <a:avLst/>
                            </a:prstGeom>
                            <a:noFill/>
                            <a:ln w="6350">
                              <a:noFill/>
                            </a:ln>
                            <a:effectLst/>
                          </wps:spPr>
                          <wps:txbx>
                            <w:txbxContent>
                              <w:p w14:paraId="399EDED5" w14:textId="77777777" w:rsidR="00966BC4" w:rsidRPr="008743A3" w:rsidRDefault="00966BC4" w:rsidP="00966BC4">
                                <w:pPr>
                                  <w:pStyle w:val="NoSpacing"/>
                                  <w:jc w:val="center"/>
                                  <w:rPr>
                                    <w:color w:val="4472C4" w:themeColor="accent1"/>
                                    <w:sz w:val="24"/>
                                    <w:szCs w:val="24"/>
                                  </w:rPr>
                                </w:pPr>
                              </w:p>
                              <w:p w14:paraId="0075FEE2" w14:textId="39FB08F4" w:rsidR="00966BC4" w:rsidRPr="008743A3" w:rsidRDefault="00966BC4" w:rsidP="00966BC4">
                                <w:pPr>
                                  <w:pStyle w:val="NoSpacing"/>
                                  <w:jc w:val="center"/>
                                  <w:rPr>
                                    <w:rFonts w:ascii="Times New Roman" w:hAnsi="Times New Roman" w:cs="Times New Roman"/>
                                    <w:b/>
                                    <w:bCs/>
                                    <w:color w:val="4472C4" w:themeColor="accent1"/>
                                    <w:sz w:val="28"/>
                                    <w:szCs w:val="28"/>
                                  </w:rPr>
                                </w:pPr>
                                <w:r w:rsidRPr="008743A3">
                                  <w:rPr>
                                    <w:rFonts w:ascii="Times New Roman" w:hAnsi="Times New Roman" w:cs="Times New Roman"/>
                                    <w:b/>
                                    <w:bCs/>
                                    <w:color w:val="4472C4" w:themeColor="accent1"/>
                                    <w:sz w:val="28"/>
                                    <w:szCs w:val="28"/>
                                  </w:rPr>
                                  <w:t>October 29, 2021</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 w14:anchorId="6658D1A3" id="Text Box 7" o:spid="_x0000_s1027" type="#_x0000_t202" style="position:absolute;margin-left:4.95pt;margin-top:662.8pt;width:451.3pt;height:27.35pt;z-index:251663360;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" filled="f" stroked="f" strokeweight=".5pt">
                    <v:textbox style="mso-fit-shape-to-text:t" inset="0,0,0,0">
                      <w:txbxContent>
                        <w:p w14:paraId="399EDED5" w14:textId="77777777" w:rsidR="00966BC4" w:rsidRPr="008743A3" w:rsidRDefault="00966BC4" w:rsidP="00966BC4">
                          <w:pPr>
                            <w:pStyle w:val="NoSpacing"/>
                            <w:jc w:val="center"/>
                            <w:rPr>
                              <w:color w:val="4472C4" w:themeColor="accent1"/>
                              <w:sz w:val="24"/>
                              <w:szCs w:val="24"/>
                            </w:rPr>
                          </w:pPr>
                        </w:p>
                        <w:p w14:paraId="0075FEE2" w14:textId="39FB08F4" w:rsidR="00966BC4" w:rsidRPr="008743A3" w:rsidRDefault="00966BC4" w:rsidP="00966BC4">
                          <w:pPr>
                            <w:pStyle w:val="NoSpacing"/>
                            <w:jc w:val="center"/>
                            <w:rPr>
                              <w:rFonts w:ascii="Times New Roman" w:hAnsi="Times New Roman" w:cs="Times New Roman"/>
                              <w:b/>
                              <w:bCs/>
                              <w:color w:val="4472C4" w:themeColor="accent1"/>
                              <w:sz w:val="28"/>
                              <w:szCs w:val="28"/>
                            </w:rPr>
                          </w:pPr>
                          <w:r w:rsidRPr="008743A3">
                            <w:rPr>
                              <w:rFonts w:ascii="Times New Roman" w:hAnsi="Times New Roman" w:cs="Times New Roman"/>
                              <w:b/>
                              <w:bCs/>
                              <w:color w:val="4472C4" w:themeColor="accent1"/>
                              <w:sz w:val="28"/>
                              <w:szCs w:val="28"/>
                            </w:rPr>
                            <w:t>October 29, 2021</w:t>
                          </w:r>
                        </w:p>
                      </w:txbxContent>
                    </v:textbox>
                    <w10:wrap anchorx="margin" anchory="page"/>
                  </v:shape>
                </w:pict>
              </mc:Fallback>
            </mc:AlternateContent>
          </w:r>
          <w:r>
            <w:rPr>
              <w:color w:val="000000" w:themeColor="text1"/>
            </w:rPr>
            <w:t xml:space="preserve"> </w:t>
          </w:r>
        </w:p>
        <w:p w14:paraId="3D82E163" w14:textId="4D0F56A0" w:rsidR="00C76445" w:rsidRDefault="00310F10">
          <w:pPr>
            <w:rPr>
              <w:rFonts w:eastAsiaTheme="minorEastAsia"/>
              <w:color w:val="000000" w:themeColor="text1"/>
              <w:lang w:val="en-US"/>
            </w:rPr>
          </w:pPr>
          <w:r>
            <w:rPr>
              <w:noProof/>
              <w:color w:val="4472C4" w:themeColor="accent1"/>
            </w:rPr>
            <mc:AlternateContent>
              <mc:Choice Requires="wps">
                <w:drawing>
                  <wp:anchor distT="0" distB="0" distL="114300" distR="114300" simplePos="0" relativeHeight="251659264" behindDoc="0" locked="0" layoutInCell="1" allowOverlap="1" wp14:anchorId="78DDC346" wp14:editId="7C44A793">
                    <wp:simplePos x="0" y="0"/>
                    <wp:positionH relativeFrom="margin">
                      <wp:align>right</wp:align>
                    </wp:positionH>
                    <wp:positionV relativeFrom="page">
                      <wp:posOffset>6390833</wp:posOffset>
                    </wp:positionV>
                    <wp:extent cx="5731510" cy="347345"/>
                    <wp:effectExtent l="0" t="0" r="2540" b="0"/>
                    <wp:wrapNone/>
                    <wp:docPr id="142" name="Text Box 142"/>
                    <wp:cNvGraphicFramePr/>
                    <a:graphic xmlns:a="http://schemas.openxmlformats.org/drawingml/2006/main">
                      <a:graphicData uri="http://schemas.microsoft.com/office/word/2010/wordprocessingShape">
                        <wps:wsp>
                          <wps:cNvSpPr txBox="1"/>
                          <wps:spPr>
                            <a:xfrm>
                              <a:off x="0" y="0"/>
                              <a:ext cx="5731510" cy="347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3FA337" w14:textId="351DF077" w:rsidR="00AD3DEA" w:rsidRDefault="00AD3DEA">
                                <w:pPr>
                                  <w:pStyle w:val="NoSpacing"/>
                                  <w:jc w:val="center"/>
                                  <w:rPr>
                                    <w:color w:val="4472C4" w:themeColor="accent1"/>
                                  </w:rPr>
                                </w:pPr>
                              </w:p>
                              <w:p w14:paraId="09653D5D" w14:textId="1BB3ABBC" w:rsidR="00AD3DEA" w:rsidRPr="008743A3" w:rsidRDefault="00AD3DEA">
                                <w:pPr>
                                  <w:pStyle w:val="NoSpacing"/>
                                  <w:jc w:val="center"/>
                                  <w:rPr>
                                    <w:rFonts w:ascii="Times New Roman" w:hAnsi="Times New Roman" w:cs="Times New Roman"/>
                                    <w:color w:val="4472C4" w:themeColor="accent1"/>
                                    <w:sz w:val="24"/>
                                    <w:szCs w:val="24"/>
                                  </w:rPr>
                                </w:pPr>
                              </w:p>
                              <w:p w14:paraId="358DD487" w14:textId="77777777" w:rsidR="00310F10" w:rsidRPr="008743A3" w:rsidRDefault="00310F10">
                                <w:pPr>
                                  <w:pStyle w:val="NoSpacing"/>
                                  <w:jc w:val="center"/>
                                  <w:rPr>
                                    <w:rFonts w:ascii="Times New Roman" w:hAnsi="Times New Roman" w:cs="Times New Roman"/>
                                    <w:color w:val="4472C4" w:themeColor="accent1"/>
                                    <w:sz w:val="28"/>
                                    <w:szCs w:val="28"/>
                                  </w:rPr>
                                </w:pPr>
                                <w:r w:rsidRPr="008743A3">
                                  <w:rPr>
                                    <w:rFonts w:ascii="Times New Roman" w:hAnsi="Times New Roman" w:cs="Times New Roman"/>
                                    <w:color w:val="4472C4" w:themeColor="accent1"/>
                                    <w:sz w:val="28"/>
                                    <w:szCs w:val="28"/>
                                  </w:rPr>
                                  <w:t>Prepared by</w:t>
                                </w:r>
                              </w:p>
                              <w:p w14:paraId="2670C05C" w14:textId="51689E4D" w:rsidR="00966BC4" w:rsidRPr="008743A3" w:rsidRDefault="00966BC4">
                                <w:pPr>
                                  <w:pStyle w:val="NoSpacing"/>
                                  <w:jc w:val="center"/>
                                  <w:rPr>
                                    <w:rFonts w:ascii="Times New Roman" w:hAnsi="Times New Roman" w:cs="Times New Roman"/>
                                    <w:color w:val="4472C4" w:themeColor="accent1"/>
                                    <w:sz w:val="28"/>
                                    <w:szCs w:val="28"/>
                                  </w:rPr>
                                </w:pPr>
                                <w:r w:rsidRPr="008743A3">
                                  <w:rPr>
                                    <w:rFonts w:ascii="Times New Roman" w:hAnsi="Times New Roman" w:cs="Times New Roman"/>
                                    <w:color w:val="4472C4" w:themeColor="accent1"/>
                                    <w:sz w:val="28"/>
                                    <w:szCs w:val="28"/>
                                  </w:rPr>
                                  <w:t xml:space="preserve">Treasury head </w:t>
                                </w:r>
                              </w:p>
                              <w:p w14:paraId="783F474C" w14:textId="77777777" w:rsidR="00310F10" w:rsidRPr="008743A3" w:rsidRDefault="00310F10">
                                <w:pPr>
                                  <w:pStyle w:val="NoSpacing"/>
                                  <w:jc w:val="center"/>
                                  <w:rPr>
                                    <w:rFonts w:ascii="Times New Roman" w:hAnsi="Times New Roman" w:cs="Times New Roman"/>
                                    <w:color w:val="4472C4" w:themeColor="accent1"/>
                                    <w:sz w:val="28"/>
                                    <w:szCs w:val="28"/>
                                  </w:rPr>
                                </w:pPr>
                              </w:p>
                              <w:p w14:paraId="1CEBE255" w14:textId="3AFFC8FC" w:rsidR="00966BC4" w:rsidRPr="008743A3" w:rsidRDefault="00966BC4">
                                <w:pPr>
                                  <w:pStyle w:val="NoSpacing"/>
                                  <w:jc w:val="center"/>
                                  <w:rPr>
                                    <w:rFonts w:ascii="Times New Roman" w:hAnsi="Times New Roman" w:cs="Times New Roman"/>
                                    <w:color w:val="4472C4" w:themeColor="accent1"/>
                                    <w:sz w:val="28"/>
                                    <w:szCs w:val="28"/>
                                  </w:rPr>
                                </w:pPr>
                                <w:r w:rsidRPr="008743A3">
                                  <w:rPr>
                                    <w:rFonts w:ascii="Times New Roman" w:hAnsi="Times New Roman" w:cs="Times New Roman"/>
                                    <w:color w:val="4472C4" w:themeColor="accent1"/>
                                    <w:sz w:val="28"/>
                                    <w:szCs w:val="28"/>
                                  </w:rPr>
                                  <w:t>XYZ steel manufacturer ltd.</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 w14:anchorId="78DDC346" id="Text Box 142" o:spid="_x0000_s1028" type="#_x0000_t202" style="position:absolute;margin-left:400.1pt;margin-top:503.2pt;width:451.3pt;height:27.35pt;z-index:251659264;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" filled="f" stroked="f" strokeweight=".5pt">
                    <v:textbox style="mso-fit-shape-to-text:t" inset="0,0,0,0">
                      <w:txbxContent>
                        <w:p w14:paraId="293FA337" w14:textId="351DF077" w:rsidR="00AD3DEA" w:rsidRDefault="00AD3DEA">
                          <w:pPr>
                            <w:pStyle w:val="NoSpacing"/>
                            <w:jc w:val="center"/>
                            <w:rPr>
                              <w:color w:val="4472C4" w:themeColor="accent1"/>
                            </w:rPr>
                          </w:pPr>
                        </w:p>
                        <w:p w14:paraId="09653D5D" w14:textId="1BB3ABBC" w:rsidR="00AD3DEA" w:rsidRPr="008743A3" w:rsidRDefault="00AD3DEA">
                          <w:pPr>
                            <w:pStyle w:val="NoSpacing"/>
                            <w:jc w:val="center"/>
                            <w:rPr>
                              <w:rFonts w:ascii="Times New Roman" w:hAnsi="Times New Roman" w:cs="Times New Roman"/>
                              <w:color w:val="4472C4" w:themeColor="accent1"/>
                              <w:sz w:val="24"/>
                              <w:szCs w:val="24"/>
                            </w:rPr>
                          </w:pPr>
                        </w:p>
                        <w:p w14:paraId="358DD487" w14:textId="77777777" w:rsidR="00310F10" w:rsidRPr="008743A3" w:rsidRDefault="00310F10">
                          <w:pPr>
                            <w:pStyle w:val="NoSpacing"/>
                            <w:jc w:val="center"/>
                            <w:rPr>
                              <w:rFonts w:ascii="Times New Roman" w:hAnsi="Times New Roman" w:cs="Times New Roman"/>
                              <w:color w:val="4472C4" w:themeColor="accent1"/>
                              <w:sz w:val="28"/>
                              <w:szCs w:val="28"/>
                            </w:rPr>
                          </w:pPr>
                          <w:r w:rsidRPr="008743A3">
                            <w:rPr>
                              <w:rFonts w:ascii="Times New Roman" w:hAnsi="Times New Roman" w:cs="Times New Roman"/>
                              <w:color w:val="4472C4" w:themeColor="accent1"/>
                              <w:sz w:val="28"/>
                              <w:szCs w:val="28"/>
                            </w:rPr>
                            <w:t>Prepared by</w:t>
                          </w:r>
                        </w:p>
                        <w:p w14:paraId="2670C05C" w14:textId="51689E4D" w:rsidR="00966BC4" w:rsidRPr="008743A3" w:rsidRDefault="00966BC4">
                          <w:pPr>
                            <w:pStyle w:val="NoSpacing"/>
                            <w:jc w:val="center"/>
                            <w:rPr>
                              <w:rFonts w:ascii="Times New Roman" w:hAnsi="Times New Roman" w:cs="Times New Roman"/>
                              <w:color w:val="4472C4" w:themeColor="accent1"/>
                              <w:sz w:val="28"/>
                              <w:szCs w:val="28"/>
                            </w:rPr>
                          </w:pPr>
                          <w:r w:rsidRPr="008743A3">
                            <w:rPr>
                              <w:rFonts w:ascii="Times New Roman" w:hAnsi="Times New Roman" w:cs="Times New Roman"/>
                              <w:color w:val="4472C4" w:themeColor="accent1"/>
                              <w:sz w:val="28"/>
                              <w:szCs w:val="28"/>
                            </w:rPr>
                            <w:t xml:space="preserve">Treasury head </w:t>
                          </w:r>
                        </w:p>
                        <w:p w14:paraId="783F474C" w14:textId="77777777" w:rsidR="00310F10" w:rsidRPr="008743A3" w:rsidRDefault="00310F10">
                          <w:pPr>
                            <w:pStyle w:val="NoSpacing"/>
                            <w:jc w:val="center"/>
                            <w:rPr>
                              <w:rFonts w:ascii="Times New Roman" w:hAnsi="Times New Roman" w:cs="Times New Roman"/>
                              <w:color w:val="4472C4" w:themeColor="accent1"/>
                              <w:sz w:val="28"/>
                              <w:szCs w:val="28"/>
                            </w:rPr>
                          </w:pPr>
                        </w:p>
                        <w:p w14:paraId="1CEBE255" w14:textId="3AFFC8FC" w:rsidR="00966BC4" w:rsidRPr="008743A3" w:rsidRDefault="00966BC4">
                          <w:pPr>
                            <w:pStyle w:val="NoSpacing"/>
                            <w:jc w:val="center"/>
                            <w:rPr>
                              <w:rFonts w:ascii="Times New Roman" w:hAnsi="Times New Roman" w:cs="Times New Roman"/>
                              <w:color w:val="4472C4" w:themeColor="accent1"/>
                              <w:sz w:val="28"/>
                              <w:szCs w:val="28"/>
                            </w:rPr>
                          </w:pPr>
                          <w:r w:rsidRPr="008743A3">
                            <w:rPr>
                              <w:rFonts w:ascii="Times New Roman" w:hAnsi="Times New Roman" w:cs="Times New Roman"/>
                              <w:color w:val="4472C4" w:themeColor="accent1"/>
                              <w:sz w:val="28"/>
                              <w:szCs w:val="28"/>
                            </w:rPr>
                            <w:t>XYZ steel manufacturer ltd.</w:t>
                          </w:r>
                        </w:p>
                      </w:txbxContent>
                    </v:textbox>
                    <w10:wrap anchorx="margin" anchory="page"/>
                  </v:shape>
                </w:pict>
              </mc:Fallback>
            </mc:AlternateContent>
          </w:r>
          <w:r w:rsidR="00FC3F4D" w:rsidRPr="00317DD8">
            <w:rPr>
              <w:noProof/>
            </w:rPr>
            <mc:AlternateContent>
              <mc:Choice Requires="wps">
                <w:drawing>
                  <wp:anchor distT="0" distB="0" distL="114300" distR="114300" simplePos="0" relativeHeight="251739136" behindDoc="0" locked="0" layoutInCell="1" allowOverlap="1" wp14:anchorId="1AA16026" wp14:editId="0A425279">
                    <wp:simplePos x="0" y="0"/>
                    <wp:positionH relativeFrom="margin">
                      <wp:align>center</wp:align>
                    </wp:positionH>
                    <wp:positionV relativeFrom="page">
                      <wp:posOffset>7695476</wp:posOffset>
                    </wp:positionV>
                    <wp:extent cx="4031955" cy="12848"/>
                    <wp:effectExtent l="19050" t="19050" r="26035" b="44450"/>
                    <wp:wrapNone/>
                    <wp:docPr id="205" name="Straight Connector 4"/>
                    <wp:cNvGraphicFramePr/>
                    <a:graphic xmlns:a="http://schemas.openxmlformats.org/drawingml/2006/main">
                      <a:graphicData uri="http://schemas.microsoft.com/office/word/2010/wordprocessingShape">
                        <wps:wsp>
                          <wps:cNvCnPr/>
                          <wps:spPr>
                            <a:xfrm flipH="1" flipV="1">
                              <a:off x="0" y="0"/>
                              <a:ext cx="4031955" cy="12848"/>
                            </a:xfrm>
                            <a:prstGeom prst="line">
                              <a:avLst/>
                            </a:prstGeom>
                            <a:noFill/>
                            <a:ln w="57150" cap="flat" cmpd="sng" algn="ctr">
                              <a:solidFill>
                                <a:srgbClr val="4472C4">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B17DC7" id="Straight Connector 4" o:spid="_x0000_s1026" style="position:absolute;flip:x y;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605.95pt" to="317.5pt,6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" strokecolor="#8faadc" strokeweight="4.5pt">
                    <v:stroke joinstyle="miter"/>
                    <w10:wrap anchorx="margin" anchory="page"/>
                  </v:line>
                </w:pict>
              </mc:Fallback>
            </mc:AlternateContent>
          </w:r>
          <w:r w:rsidR="00C76445">
            <w:rPr>
              <w:color w:val="000000" w:themeColor="text1"/>
            </w:rPr>
            <w:br w:type="page"/>
          </w:r>
        </w:p>
        <w:p w14:paraId="065B6232" w14:textId="78ABEF28" w:rsidR="005969F9" w:rsidRDefault="00E3633B" w:rsidP="00C76445">
          <w:pPr>
            <w:pStyle w:val="NoSpacing"/>
            <w:rPr>
              <w:color w:val="000000" w:themeColor="text1"/>
              <w:lang w:val="en-IN"/>
            </w:rPr>
          </w:pPr>
          <w:r w:rsidRPr="00E3633B">
            <w:rPr>
              <w:noProof/>
              <w:color w:val="000000" w:themeColor="text1"/>
              <w:lang w:val="en-IN"/>
            </w:rPr>
            <w:lastRenderedPageBreak/>
            <mc:AlternateContent>
              <mc:Choice Requires="wps">
                <w:drawing>
                  <wp:anchor distT="45720" distB="45720" distL="114300" distR="114300" simplePos="0" relativeHeight="251665408" behindDoc="0" locked="0" layoutInCell="1" allowOverlap="1" wp14:anchorId="6A2298AA" wp14:editId="62CC3589">
                    <wp:simplePos x="0" y="0"/>
                    <wp:positionH relativeFrom="margin">
                      <wp:posOffset>1694180</wp:posOffset>
                    </wp:positionH>
                    <wp:positionV relativeFrom="paragraph">
                      <wp:posOffset>0</wp:posOffset>
                    </wp:positionV>
                    <wp:extent cx="3220720" cy="4641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720" cy="464185"/>
                            </a:xfrm>
                            <a:prstGeom prst="rect">
                              <a:avLst/>
                            </a:prstGeom>
                            <a:solidFill>
                              <a:srgbClr val="FFFFFF"/>
                            </a:solidFill>
                            <a:ln w="9525">
                              <a:noFill/>
                              <a:miter lim="800000"/>
                              <a:headEnd/>
                              <a:tailEnd/>
                            </a:ln>
                          </wps:spPr>
                          <wps:txbx>
                            <w:txbxContent>
                              <w:p w14:paraId="224D09A5" w14:textId="46744CE0" w:rsidR="00E3633B" w:rsidRPr="00762A54" w:rsidRDefault="00E3633B" w:rsidP="00E3633B">
                                <w:pPr>
                                  <w:rPr>
                                    <w:rFonts w:ascii="Times New Roman" w:hAnsi="Times New Roman" w:cs="Times New Roman"/>
                                    <w:b/>
                                    <w:bCs/>
                                    <w:sz w:val="44"/>
                                    <w:szCs w:val="44"/>
                                  </w:rPr>
                                </w:pPr>
                                <w:bookmarkStart w:id="0" w:name="_Hlk86436308"/>
                                <w:r w:rsidRPr="00762A54">
                                  <w:rPr>
                                    <w:rFonts w:ascii="Times New Roman" w:hAnsi="Times New Roman" w:cs="Times New Roman"/>
                                    <w:b/>
                                    <w:bCs/>
                                    <w:sz w:val="44"/>
                                    <w:szCs w:val="44"/>
                                  </w:rPr>
                                  <w:t>Letter of Transmittal</w:t>
                                </w:r>
                              </w:p>
                              <w:bookmarkEnd w:id="0"/>
                              <w:p w14:paraId="6ECBDA87" w14:textId="1BDA6920" w:rsidR="00E3633B" w:rsidRDefault="00E363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298AA" id="Text Box 2" o:spid="_x0000_s1029" type="#_x0000_t202" style="position:absolute;margin-left:133.4pt;margin-top:0;width:253.6pt;height:36.5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" stroked="f">
                    <v:textbox>
                      <w:txbxContent>
                        <w:p w14:paraId="224D09A5" w14:textId="46744CE0" w:rsidR="00E3633B" w:rsidRPr="00762A54" w:rsidRDefault="00E3633B" w:rsidP="00E3633B">
                          <w:pPr>
                            <w:rPr>
                              <w:rFonts w:ascii="Times New Roman" w:hAnsi="Times New Roman" w:cs="Times New Roman"/>
                              <w:b/>
                              <w:bCs/>
                              <w:sz w:val="44"/>
                              <w:szCs w:val="44"/>
                            </w:rPr>
                          </w:pPr>
                          <w:bookmarkStart w:id="1" w:name="_Hlk86436308"/>
                          <w:r w:rsidRPr="00762A54">
                            <w:rPr>
                              <w:rFonts w:ascii="Times New Roman" w:hAnsi="Times New Roman" w:cs="Times New Roman"/>
                              <w:b/>
                              <w:bCs/>
                              <w:sz w:val="44"/>
                              <w:szCs w:val="44"/>
                            </w:rPr>
                            <w:t>Letter of Transmittal</w:t>
                          </w:r>
                        </w:p>
                        <w:bookmarkEnd w:id="1"/>
                        <w:p w14:paraId="6ECBDA87" w14:textId="1BDA6920" w:rsidR="00E3633B" w:rsidRDefault="00E3633B"/>
                      </w:txbxContent>
                    </v:textbox>
                    <w10:wrap type="square" anchorx="margin"/>
                  </v:shape>
                </w:pict>
              </mc:Fallback>
            </mc:AlternateContent>
          </w:r>
        </w:p>
        <w:p w14:paraId="05353A46" w14:textId="62C1DE83" w:rsidR="00E3633B" w:rsidRDefault="00E3633B" w:rsidP="00C76445">
          <w:pPr>
            <w:pStyle w:val="NoSpacing"/>
            <w:rPr>
              <w:color w:val="000000" w:themeColor="text1"/>
              <w:lang w:val="en-IN"/>
            </w:rPr>
          </w:pPr>
        </w:p>
        <w:p w14:paraId="61E618FF" w14:textId="05B61607" w:rsidR="00E3633B" w:rsidRDefault="00E3633B" w:rsidP="00C76445">
          <w:pPr>
            <w:pStyle w:val="NoSpacing"/>
            <w:rPr>
              <w:color w:val="000000" w:themeColor="text1"/>
              <w:lang w:val="en-IN"/>
            </w:rPr>
          </w:pPr>
        </w:p>
        <w:p w14:paraId="5619945D" w14:textId="0A01F445" w:rsidR="00E3633B" w:rsidRDefault="00E3633B" w:rsidP="00C76445">
          <w:pPr>
            <w:pStyle w:val="NoSpacing"/>
            <w:rPr>
              <w:color w:val="000000" w:themeColor="text1"/>
              <w:lang w:val="en-IN"/>
            </w:rPr>
          </w:pPr>
          <w:r>
            <w:rPr>
              <w:color w:val="000000" w:themeColor="text1"/>
              <w:lang w:val="en-IN"/>
            </w:rPr>
            <w:t xml:space="preserve">                                                                                </w:t>
          </w:r>
          <w:r w:rsidR="00FC3F4D">
            <w:rPr>
              <w:color w:val="000000" w:themeColor="text1"/>
              <w:lang w:val="en-IN"/>
            </w:rPr>
            <w:t xml:space="preserve">  </w:t>
          </w:r>
          <w:r>
            <w:rPr>
              <w:color w:val="000000" w:themeColor="text1"/>
              <w:lang w:val="en-IN"/>
            </w:rPr>
            <w:t xml:space="preserve">     </w:t>
          </w:r>
          <w:r>
            <w:rPr>
              <w:noProof/>
              <w:color w:val="4472C4" w:themeColor="accent1"/>
            </w:rPr>
            <w:drawing>
              <wp:inline distT="0" distB="0" distL="0" distR="0" wp14:anchorId="7FB5D50E" wp14:editId="375E291B">
                <wp:extent cx="478302" cy="301830"/>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rot="10800000" flipH="1">
                          <a:off x="0" y="0"/>
                          <a:ext cx="764165" cy="482223"/>
                        </a:xfrm>
                        <a:prstGeom prst="rect">
                          <a:avLst/>
                        </a:prstGeom>
                      </pic:spPr>
                    </pic:pic>
                  </a:graphicData>
                </a:graphic>
              </wp:inline>
            </w:drawing>
          </w:r>
        </w:p>
        <w:p w14:paraId="72335A1A" w14:textId="4852D92F" w:rsidR="00E3633B" w:rsidRDefault="00FC3F4D" w:rsidP="00C76445">
          <w:pPr>
            <w:pStyle w:val="NoSpacing"/>
            <w:rPr>
              <w:color w:val="000000" w:themeColor="text1"/>
              <w:lang w:val="en-IN"/>
            </w:rPr>
          </w:pPr>
          <w:r w:rsidRPr="00317DD8">
            <w:rPr>
              <w:noProof/>
            </w:rPr>
            <mc:AlternateContent>
              <mc:Choice Requires="wps">
                <w:drawing>
                  <wp:anchor distT="0" distB="0" distL="114300" distR="114300" simplePos="0" relativeHeight="251741184" behindDoc="0" locked="0" layoutInCell="1" allowOverlap="1" wp14:anchorId="19BB37FE" wp14:editId="7BC326F9">
                    <wp:simplePos x="0" y="0"/>
                    <wp:positionH relativeFrom="margin">
                      <wp:posOffset>976630</wp:posOffset>
                    </wp:positionH>
                    <wp:positionV relativeFrom="page">
                      <wp:posOffset>1780540</wp:posOffset>
                    </wp:positionV>
                    <wp:extent cx="4031955" cy="12848"/>
                    <wp:effectExtent l="38100" t="38100" r="64135" b="63500"/>
                    <wp:wrapNone/>
                    <wp:docPr id="206" name="Straight Connector 4"/>
                    <wp:cNvGraphicFramePr/>
                    <a:graphic xmlns:a="http://schemas.openxmlformats.org/drawingml/2006/main">
                      <a:graphicData uri="http://schemas.microsoft.com/office/word/2010/wordprocessingShape">
                        <wps:wsp>
                          <wps:cNvCnPr/>
                          <wps:spPr>
                            <a:xfrm flipH="1" flipV="1">
                              <a:off x="0" y="0"/>
                              <a:ext cx="4031955" cy="12848"/>
                            </a:xfrm>
                            <a:prstGeom prst="line">
                              <a:avLst/>
                            </a:prstGeom>
                            <a:ln>
                              <a:headEnd type="diamond"/>
                              <a:tailEnd type="diamond"/>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9BF125" id="Straight Connector 4" o:spid="_x0000_s1026" style="position:absolute;flip:x y;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76.9pt,140.2pt" to="394.4pt,1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" strokecolor="#4472c4 [3204]" strokeweight="1.5pt">
                    <v:stroke startarrow="diamond" endarrow="diamond" joinstyle="miter"/>
                    <w10:wrap anchorx="margin" anchory="page"/>
                  </v:line>
                </w:pict>
              </mc:Fallback>
            </mc:AlternateContent>
          </w:r>
        </w:p>
        <w:p w14:paraId="29756ACC" w14:textId="3583B1E6" w:rsidR="00E3633B" w:rsidRDefault="00E3633B" w:rsidP="00C76445">
          <w:pPr>
            <w:pStyle w:val="NoSpacing"/>
            <w:rPr>
              <w:color w:val="000000" w:themeColor="text1"/>
              <w:lang w:val="en-IN"/>
            </w:rPr>
          </w:pPr>
        </w:p>
        <w:p w14:paraId="11B403D1" w14:textId="77777777" w:rsidR="00FE3F77" w:rsidRDefault="00C76445" w:rsidP="00C76445">
          <w:pPr>
            <w:pStyle w:val="NoSpacing"/>
            <w:rPr>
              <w:color w:val="000000" w:themeColor="text1"/>
              <w:sz w:val="24"/>
              <w:szCs w:val="24"/>
              <w:lang w:val="en-IN"/>
            </w:rPr>
          </w:pPr>
          <w:r w:rsidRPr="00C76445">
            <w:rPr>
              <w:color w:val="000000" w:themeColor="text1"/>
              <w:lang w:val="en-IN"/>
            </w:rPr>
            <w:br/>
          </w:r>
        </w:p>
        <w:p w14:paraId="4307DAF0" w14:textId="09B57772" w:rsidR="00C76445" w:rsidRPr="00E3633B" w:rsidRDefault="00C76445" w:rsidP="00C76445">
          <w:pPr>
            <w:pStyle w:val="NoSpacing"/>
            <w:rPr>
              <w:color w:val="000000" w:themeColor="text1"/>
              <w:sz w:val="24"/>
              <w:szCs w:val="24"/>
              <w:lang w:val="en-IN"/>
            </w:rPr>
          </w:pPr>
          <w:r w:rsidRPr="00E3633B">
            <w:rPr>
              <w:color w:val="000000" w:themeColor="text1"/>
              <w:sz w:val="24"/>
              <w:szCs w:val="24"/>
              <w:lang w:val="en-IN"/>
            </w:rPr>
            <w:t xml:space="preserve">Treasury Head </w:t>
          </w:r>
        </w:p>
        <w:p w14:paraId="4E2003AA" w14:textId="688C90A6" w:rsidR="00C76445" w:rsidRPr="00C76445" w:rsidRDefault="00C76445" w:rsidP="00C76445">
          <w:pPr>
            <w:pStyle w:val="NoSpacing"/>
            <w:rPr>
              <w:color w:val="000000" w:themeColor="text1"/>
              <w:sz w:val="24"/>
              <w:szCs w:val="24"/>
            </w:rPr>
          </w:pPr>
          <w:bookmarkStart w:id="2" w:name="_Hlk86403546"/>
          <w:r w:rsidRPr="00C76445">
            <w:rPr>
              <w:color w:val="000000" w:themeColor="text1"/>
              <w:sz w:val="24"/>
              <w:szCs w:val="24"/>
            </w:rPr>
            <w:t>XYZ steel manufacturer ltd</w:t>
          </w:r>
        </w:p>
        <w:bookmarkEnd w:id="2"/>
        <w:p w14:paraId="41EAFB9D" w14:textId="5F92CEEE" w:rsidR="00C76445" w:rsidRPr="00E3633B" w:rsidRDefault="00C76445" w:rsidP="00C76445">
          <w:pPr>
            <w:pStyle w:val="NoSpacing"/>
            <w:rPr>
              <w:color w:val="000000" w:themeColor="text1"/>
              <w:sz w:val="24"/>
              <w:szCs w:val="24"/>
              <w:lang w:val="en-IN"/>
            </w:rPr>
          </w:pPr>
          <w:r w:rsidRPr="00C76445">
            <w:rPr>
              <w:color w:val="000000" w:themeColor="text1"/>
              <w:sz w:val="24"/>
              <w:szCs w:val="24"/>
              <w:lang w:val="en-IN"/>
            </w:rPr>
            <w:t>123 Main St</w:t>
          </w:r>
          <w:r w:rsidRPr="00C76445">
            <w:rPr>
              <w:color w:val="000000" w:themeColor="text1"/>
              <w:sz w:val="24"/>
              <w:szCs w:val="24"/>
              <w:lang w:val="en-IN"/>
            </w:rPr>
            <w:br/>
            <w:t>City, State 12345</w:t>
          </w:r>
        </w:p>
        <w:p w14:paraId="78897876" w14:textId="5359DB22" w:rsidR="00C76445" w:rsidRPr="00E3633B" w:rsidRDefault="00C76445" w:rsidP="00C76445">
          <w:pPr>
            <w:pStyle w:val="NoSpacing"/>
            <w:rPr>
              <w:color w:val="000000" w:themeColor="text1"/>
              <w:sz w:val="24"/>
              <w:szCs w:val="24"/>
              <w:lang w:val="en-IN"/>
            </w:rPr>
          </w:pPr>
        </w:p>
        <w:p w14:paraId="3938902D" w14:textId="77777777" w:rsidR="00E3633B" w:rsidRPr="00E3633B" w:rsidRDefault="00E3633B" w:rsidP="00C76445">
          <w:pPr>
            <w:pStyle w:val="NoSpacing"/>
            <w:rPr>
              <w:color w:val="000000" w:themeColor="text1"/>
              <w:sz w:val="24"/>
              <w:szCs w:val="24"/>
              <w:lang w:val="en-IN"/>
            </w:rPr>
          </w:pPr>
        </w:p>
        <w:p w14:paraId="768C8DE1" w14:textId="7681F6D0" w:rsidR="00C76445" w:rsidRPr="00E3633B" w:rsidRDefault="00C76445" w:rsidP="00C76445">
          <w:pPr>
            <w:pStyle w:val="NoSpacing"/>
            <w:rPr>
              <w:color w:val="000000" w:themeColor="text1"/>
              <w:sz w:val="24"/>
              <w:szCs w:val="24"/>
              <w:lang w:val="en-IN"/>
            </w:rPr>
          </w:pPr>
          <w:r w:rsidRPr="00E3633B">
            <w:rPr>
              <w:color w:val="000000" w:themeColor="text1"/>
              <w:sz w:val="24"/>
              <w:szCs w:val="24"/>
              <w:lang w:val="en-IN"/>
            </w:rPr>
            <w:t xml:space="preserve">October 29, 2021 </w:t>
          </w:r>
        </w:p>
        <w:p w14:paraId="72E689FD" w14:textId="49FFEC9B" w:rsidR="00C76445" w:rsidRPr="00E3633B" w:rsidRDefault="00C76445" w:rsidP="00C76445">
          <w:pPr>
            <w:pStyle w:val="NoSpacing"/>
            <w:rPr>
              <w:color w:val="000000" w:themeColor="text1"/>
              <w:sz w:val="24"/>
              <w:szCs w:val="24"/>
              <w:lang w:val="en-IN"/>
            </w:rPr>
          </w:pPr>
        </w:p>
        <w:p w14:paraId="7A24E37A" w14:textId="77777777" w:rsidR="00E3633B" w:rsidRPr="00E3633B" w:rsidRDefault="00E3633B" w:rsidP="00C76445">
          <w:pPr>
            <w:pStyle w:val="NoSpacing"/>
            <w:rPr>
              <w:color w:val="000000" w:themeColor="text1"/>
              <w:sz w:val="24"/>
              <w:szCs w:val="24"/>
              <w:lang w:val="en-IN"/>
            </w:rPr>
          </w:pPr>
        </w:p>
        <w:p w14:paraId="7EE06169" w14:textId="77777777" w:rsidR="00C76445" w:rsidRPr="00E3633B" w:rsidRDefault="00C76445" w:rsidP="00C76445">
          <w:pPr>
            <w:pStyle w:val="NoSpacing"/>
            <w:rPr>
              <w:color w:val="000000" w:themeColor="text1"/>
              <w:sz w:val="24"/>
              <w:szCs w:val="24"/>
              <w:lang w:val="en-IN"/>
            </w:rPr>
          </w:pPr>
          <w:r w:rsidRPr="00E3633B">
            <w:rPr>
              <w:color w:val="000000" w:themeColor="text1"/>
              <w:sz w:val="24"/>
              <w:szCs w:val="24"/>
              <w:lang w:val="en-IN"/>
            </w:rPr>
            <w:t xml:space="preserve">Investment committee </w:t>
          </w:r>
        </w:p>
        <w:p w14:paraId="3B67BFE3" w14:textId="2ED2D044" w:rsidR="00C76445" w:rsidRPr="00C76445" w:rsidRDefault="00C76445" w:rsidP="00C76445">
          <w:pPr>
            <w:pStyle w:val="NoSpacing"/>
            <w:rPr>
              <w:color w:val="000000" w:themeColor="text1"/>
              <w:sz w:val="24"/>
              <w:szCs w:val="24"/>
            </w:rPr>
          </w:pPr>
          <w:r w:rsidRPr="00C76445">
            <w:rPr>
              <w:color w:val="000000" w:themeColor="text1"/>
              <w:sz w:val="24"/>
              <w:szCs w:val="24"/>
            </w:rPr>
            <w:t>XYZ steel manufacturer ltd</w:t>
          </w:r>
        </w:p>
        <w:p w14:paraId="61FA18F2" w14:textId="39EF4BA3" w:rsidR="00C76445" w:rsidRPr="00E3633B" w:rsidRDefault="00C76445" w:rsidP="00C76445">
          <w:pPr>
            <w:pStyle w:val="NoSpacing"/>
            <w:rPr>
              <w:color w:val="000000" w:themeColor="text1"/>
              <w:sz w:val="24"/>
              <w:szCs w:val="24"/>
              <w:lang w:val="en-IN"/>
            </w:rPr>
          </w:pPr>
          <w:r w:rsidRPr="00C76445">
            <w:rPr>
              <w:color w:val="000000" w:themeColor="text1"/>
              <w:sz w:val="24"/>
              <w:szCs w:val="24"/>
              <w:lang w:val="en-IN"/>
            </w:rPr>
            <w:t>City, State 1235</w:t>
          </w:r>
        </w:p>
        <w:p w14:paraId="2C356D54" w14:textId="0B74A89D" w:rsidR="00C76445" w:rsidRPr="00E3633B" w:rsidRDefault="00C76445" w:rsidP="00C76445">
          <w:pPr>
            <w:pStyle w:val="NoSpacing"/>
            <w:rPr>
              <w:color w:val="000000" w:themeColor="text1"/>
              <w:sz w:val="24"/>
              <w:szCs w:val="24"/>
              <w:lang w:val="en-IN"/>
            </w:rPr>
          </w:pPr>
        </w:p>
        <w:p w14:paraId="41EE1071" w14:textId="77777777" w:rsidR="00E3633B" w:rsidRPr="00E3633B" w:rsidRDefault="00E3633B" w:rsidP="00C76445">
          <w:pPr>
            <w:pStyle w:val="NoSpacing"/>
            <w:rPr>
              <w:color w:val="000000" w:themeColor="text1"/>
              <w:sz w:val="24"/>
              <w:szCs w:val="24"/>
              <w:lang w:val="en-IN"/>
            </w:rPr>
          </w:pPr>
        </w:p>
        <w:p w14:paraId="17B8C081" w14:textId="77777777" w:rsidR="00E3633B" w:rsidRPr="00C76445" w:rsidRDefault="00E3633B" w:rsidP="00C76445">
          <w:pPr>
            <w:pStyle w:val="NoSpacing"/>
            <w:rPr>
              <w:color w:val="000000" w:themeColor="text1"/>
              <w:sz w:val="24"/>
              <w:szCs w:val="24"/>
              <w:lang w:val="en-IN"/>
            </w:rPr>
          </w:pPr>
        </w:p>
        <w:p w14:paraId="529BF539" w14:textId="6C218AAD" w:rsidR="00C76445" w:rsidRPr="00E3633B" w:rsidRDefault="00C76445" w:rsidP="00C76445">
          <w:pPr>
            <w:pStyle w:val="NoSpacing"/>
            <w:rPr>
              <w:color w:val="000000" w:themeColor="text1"/>
              <w:sz w:val="24"/>
              <w:szCs w:val="24"/>
              <w:lang w:val="en-IN"/>
            </w:rPr>
          </w:pPr>
          <w:r w:rsidRPr="00C76445">
            <w:rPr>
              <w:color w:val="000000" w:themeColor="text1"/>
              <w:sz w:val="24"/>
              <w:szCs w:val="24"/>
              <w:lang w:val="en-IN"/>
            </w:rPr>
            <w:t>Dear</w:t>
          </w:r>
          <w:r w:rsidRPr="00E3633B">
            <w:rPr>
              <w:color w:val="000000" w:themeColor="text1"/>
              <w:sz w:val="24"/>
              <w:szCs w:val="24"/>
              <w:lang w:val="en-IN"/>
            </w:rPr>
            <w:t xml:space="preserve"> Committee Members</w:t>
          </w:r>
          <w:r w:rsidRPr="00C76445">
            <w:rPr>
              <w:color w:val="000000" w:themeColor="text1"/>
              <w:sz w:val="24"/>
              <w:szCs w:val="24"/>
              <w:lang w:val="en-IN"/>
            </w:rPr>
            <w:t>,</w:t>
          </w:r>
        </w:p>
        <w:p w14:paraId="133BCA2F" w14:textId="6450005F" w:rsidR="00E3633B" w:rsidRPr="00E3633B" w:rsidRDefault="00C76445" w:rsidP="00C76445">
          <w:pPr>
            <w:pStyle w:val="NoSpacing"/>
            <w:rPr>
              <w:color w:val="000000" w:themeColor="text1"/>
              <w:sz w:val="24"/>
              <w:szCs w:val="24"/>
              <w:lang w:val="en-IN"/>
            </w:rPr>
          </w:pPr>
          <w:r w:rsidRPr="00C76445">
            <w:rPr>
              <w:color w:val="000000" w:themeColor="text1"/>
              <w:sz w:val="24"/>
              <w:szCs w:val="24"/>
              <w:lang w:val="en-IN"/>
            </w:rPr>
            <w:t xml:space="preserve">This report includes </w:t>
          </w:r>
          <w:r w:rsidRPr="00E3633B">
            <w:rPr>
              <w:color w:val="000000" w:themeColor="text1"/>
              <w:sz w:val="24"/>
              <w:szCs w:val="24"/>
              <w:lang w:val="en-IN"/>
            </w:rPr>
            <w:t>detailed document</w:t>
          </w:r>
          <w:r w:rsidR="005969F9" w:rsidRPr="00E3633B">
            <w:rPr>
              <w:color w:val="000000" w:themeColor="text1"/>
              <w:sz w:val="24"/>
              <w:szCs w:val="24"/>
              <w:lang w:val="en-IN"/>
            </w:rPr>
            <w:t>s</w:t>
          </w:r>
          <w:r w:rsidRPr="00E3633B">
            <w:rPr>
              <w:color w:val="000000" w:themeColor="text1"/>
              <w:sz w:val="24"/>
              <w:szCs w:val="24"/>
              <w:lang w:val="en-IN"/>
            </w:rPr>
            <w:t xml:space="preserve"> covering</w:t>
          </w:r>
          <w:r w:rsidR="005969F9" w:rsidRPr="00E3633B">
            <w:rPr>
              <w:color w:val="000000" w:themeColor="text1"/>
              <w:sz w:val="24"/>
              <w:szCs w:val="24"/>
              <w:lang w:val="en-IN"/>
            </w:rPr>
            <w:t xml:space="preserve"> </w:t>
          </w:r>
          <w:r w:rsidRPr="00E3633B">
            <w:rPr>
              <w:color w:val="000000" w:themeColor="text1"/>
              <w:sz w:val="24"/>
              <w:szCs w:val="24"/>
              <w:lang w:val="en-IN"/>
            </w:rPr>
            <w:t>aspects of hedging and the need for the same</w:t>
          </w:r>
          <w:r w:rsidR="00E3633B" w:rsidRPr="00E3633B">
            <w:rPr>
              <w:color w:val="000000" w:themeColor="text1"/>
              <w:sz w:val="24"/>
              <w:szCs w:val="24"/>
              <w:lang w:val="en-IN"/>
            </w:rPr>
            <w:t>.</w:t>
          </w:r>
        </w:p>
        <w:p w14:paraId="7E0E09DA" w14:textId="065ACBFB" w:rsidR="005969F9" w:rsidRPr="00E3633B" w:rsidRDefault="00E3633B" w:rsidP="005969F9">
          <w:pPr>
            <w:pStyle w:val="NoSpacing"/>
            <w:rPr>
              <w:color w:val="000000" w:themeColor="text1"/>
              <w:sz w:val="24"/>
              <w:szCs w:val="24"/>
              <w:lang w:val="en-IN"/>
            </w:rPr>
          </w:pPr>
          <w:r w:rsidRPr="00E3633B">
            <w:rPr>
              <w:color w:val="000000" w:themeColor="text1"/>
              <w:sz w:val="24"/>
              <w:szCs w:val="24"/>
              <w:lang w:val="en-IN"/>
            </w:rPr>
            <w:t xml:space="preserve">Report </w:t>
          </w:r>
          <w:r w:rsidR="005969F9" w:rsidRPr="00E3633B">
            <w:rPr>
              <w:color w:val="000000" w:themeColor="text1"/>
              <w:sz w:val="24"/>
              <w:szCs w:val="24"/>
              <w:lang w:val="en-IN"/>
            </w:rPr>
            <w:t>cover</w:t>
          </w:r>
          <w:r w:rsidRPr="00E3633B">
            <w:rPr>
              <w:color w:val="000000" w:themeColor="text1"/>
              <w:sz w:val="24"/>
              <w:szCs w:val="24"/>
              <w:lang w:val="en-IN"/>
            </w:rPr>
            <w:t>s</w:t>
          </w:r>
          <w:r w:rsidR="005969F9" w:rsidRPr="00E3633B">
            <w:rPr>
              <w:color w:val="000000" w:themeColor="text1"/>
              <w:sz w:val="24"/>
              <w:szCs w:val="24"/>
              <w:lang w:val="en-IN"/>
            </w:rPr>
            <w:t xml:space="preserve"> the aspects of what is the ideal plan for implementation of the Hedging program in a time bound manner,</w:t>
          </w:r>
          <w:r w:rsidRPr="00E3633B">
            <w:rPr>
              <w:color w:val="000000" w:themeColor="text1"/>
              <w:sz w:val="24"/>
              <w:szCs w:val="24"/>
              <w:lang w:val="en-IN"/>
            </w:rPr>
            <w:t xml:space="preserve"> </w:t>
          </w:r>
          <w:r w:rsidR="005969F9" w:rsidRPr="00E3633B">
            <w:rPr>
              <w:color w:val="000000" w:themeColor="text1"/>
              <w:sz w:val="24"/>
              <w:szCs w:val="24"/>
              <w:lang w:val="en-IN"/>
            </w:rPr>
            <w:t>type of derivatives that can be used for commodity price risk management and the points to be considered when deciding on the type. and the benefits of hedging to the company.</w:t>
          </w:r>
        </w:p>
        <w:p w14:paraId="1168C4C2" w14:textId="0FCF589B" w:rsidR="005969F9" w:rsidRPr="005969F9" w:rsidRDefault="005969F9" w:rsidP="005969F9">
          <w:pPr>
            <w:pStyle w:val="NoSpacing"/>
            <w:rPr>
              <w:color w:val="000000" w:themeColor="text1"/>
              <w:sz w:val="24"/>
              <w:szCs w:val="24"/>
            </w:rPr>
          </w:pPr>
          <w:r w:rsidRPr="00E3633B">
            <w:rPr>
              <w:color w:val="000000" w:themeColor="text1"/>
              <w:sz w:val="24"/>
              <w:szCs w:val="24"/>
              <w:lang w:val="en-IN"/>
            </w:rPr>
            <w:t xml:space="preserve">Highlighting the roles and responsibilities of senior </w:t>
          </w:r>
          <w:proofErr w:type="gramStart"/>
          <w:r w:rsidRPr="00E3633B">
            <w:rPr>
              <w:color w:val="000000" w:themeColor="text1"/>
              <w:sz w:val="24"/>
              <w:szCs w:val="24"/>
              <w:lang w:val="en-IN"/>
            </w:rPr>
            <w:t>management</w:t>
          </w:r>
          <w:r w:rsidRPr="00E3633B">
            <w:rPr>
              <w:color w:val="FF0000"/>
              <w:sz w:val="24"/>
              <w:szCs w:val="24"/>
            </w:rPr>
            <w:t xml:space="preserve"> </w:t>
          </w:r>
          <w:r w:rsidR="00E3633B" w:rsidRPr="00E3633B">
            <w:rPr>
              <w:color w:val="FF0000"/>
              <w:sz w:val="24"/>
              <w:szCs w:val="24"/>
            </w:rPr>
            <w:t xml:space="preserve"> </w:t>
          </w:r>
          <w:r w:rsidR="00E3633B" w:rsidRPr="00E3633B">
            <w:rPr>
              <w:color w:val="000000" w:themeColor="text1"/>
              <w:sz w:val="24"/>
              <w:szCs w:val="24"/>
            </w:rPr>
            <w:t>and</w:t>
          </w:r>
          <w:proofErr w:type="gramEnd"/>
          <w:r w:rsidR="00E3633B" w:rsidRPr="00E3633B">
            <w:rPr>
              <w:color w:val="000000" w:themeColor="text1"/>
              <w:sz w:val="24"/>
              <w:szCs w:val="24"/>
            </w:rPr>
            <w:t xml:space="preserve"> </w:t>
          </w:r>
          <w:r w:rsidRPr="00E3633B">
            <w:rPr>
              <w:color w:val="000000" w:themeColor="text1"/>
              <w:sz w:val="24"/>
              <w:szCs w:val="24"/>
            </w:rPr>
            <w:t xml:space="preserve"> </w:t>
          </w:r>
          <w:r w:rsidRPr="005969F9">
            <w:rPr>
              <w:color w:val="000000" w:themeColor="text1"/>
              <w:sz w:val="24"/>
              <w:szCs w:val="24"/>
            </w:rPr>
            <w:t xml:space="preserve">Key documentation requirements for executing the hedging framework </w:t>
          </w:r>
          <w:r w:rsidRPr="00E3633B">
            <w:rPr>
              <w:color w:val="000000" w:themeColor="text1"/>
              <w:sz w:val="24"/>
              <w:szCs w:val="24"/>
            </w:rPr>
            <w:t>.</w:t>
          </w:r>
        </w:p>
        <w:p w14:paraId="503B3BDF" w14:textId="77777777" w:rsidR="00E3633B" w:rsidRPr="005969F9" w:rsidRDefault="00E3633B" w:rsidP="005969F9">
          <w:pPr>
            <w:pStyle w:val="NoSpacing"/>
            <w:rPr>
              <w:color w:val="000000" w:themeColor="text1"/>
              <w:sz w:val="24"/>
              <w:szCs w:val="24"/>
            </w:rPr>
          </w:pPr>
        </w:p>
        <w:p w14:paraId="557DC588" w14:textId="75D7A5B9" w:rsidR="00C76445" w:rsidRPr="00C76445" w:rsidRDefault="00C76445" w:rsidP="00C76445">
          <w:pPr>
            <w:pStyle w:val="NoSpacing"/>
            <w:rPr>
              <w:color w:val="000000" w:themeColor="text1"/>
              <w:sz w:val="24"/>
              <w:szCs w:val="24"/>
              <w:lang w:val="en-IN"/>
            </w:rPr>
          </w:pPr>
          <w:r w:rsidRPr="00C76445">
            <w:rPr>
              <w:color w:val="000000" w:themeColor="text1"/>
              <w:sz w:val="24"/>
              <w:szCs w:val="24"/>
              <w:lang w:val="en-IN"/>
            </w:rPr>
            <w:t xml:space="preserve">If you have any further questions or would like to go over any of the data, please don’t hesitate to reach out to me or anyone on my team that you worked with. I can be reached on by email at </w:t>
          </w:r>
          <w:r w:rsidR="005969F9" w:rsidRPr="00E3633B">
            <w:rPr>
              <w:color w:val="000000" w:themeColor="text1"/>
              <w:sz w:val="24"/>
              <w:szCs w:val="24"/>
              <w:lang w:val="en-IN"/>
            </w:rPr>
            <w:t>Mr.X</w:t>
          </w:r>
          <w:r w:rsidRPr="00C76445">
            <w:rPr>
              <w:color w:val="000000" w:themeColor="text1"/>
              <w:sz w:val="24"/>
              <w:szCs w:val="24"/>
              <w:lang w:val="en-IN"/>
            </w:rPr>
            <w:t>@</w:t>
          </w:r>
          <w:r w:rsidR="00CA31C9">
            <w:rPr>
              <w:color w:val="000000" w:themeColor="text1"/>
              <w:sz w:val="24"/>
              <w:szCs w:val="24"/>
              <w:lang w:val="en-IN"/>
            </w:rPr>
            <w:t>xyz</w:t>
          </w:r>
          <w:r w:rsidRPr="00C76445">
            <w:rPr>
              <w:color w:val="000000" w:themeColor="text1"/>
              <w:sz w:val="24"/>
              <w:szCs w:val="24"/>
              <w:lang w:val="en-IN"/>
            </w:rPr>
            <w:t>company.com. </w:t>
          </w:r>
          <w:r w:rsidR="005969F9" w:rsidRPr="00E3633B">
            <w:rPr>
              <w:color w:val="000000" w:themeColor="text1"/>
              <w:sz w:val="24"/>
              <w:szCs w:val="24"/>
              <w:lang w:val="en-IN"/>
            </w:rPr>
            <w:t xml:space="preserve">Thank you </w:t>
          </w:r>
          <w:r w:rsidRPr="00C76445">
            <w:rPr>
              <w:color w:val="000000" w:themeColor="text1"/>
              <w:sz w:val="24"/>
              <w:szCs w:val="24"/>
              <w:lang w:val="en-IN"/>
            </w:rPr>
            <w:t xml:space="preserve">for the opportunity, and we hope you find the results of this </w:t>
          </w:r>
          <w:r w:rsidR="005969F9" w:rsidRPr="00E3633B">
            <w:rPr>
              <w:color w:val="000000" w:themeColor="text1"/>
              <w:sz w:val="24"/>
              <w:szCs w:val="24"/>
              <w:lang w:val="en-IN"/>
            </w:rPr>
            <w:t xml:space="preserve">research </w:t>
          </w:r>
          <w:r w:rsidRPr="00C76445">
            <w:rPr>
              <w:color w:val="000000" w:themeColor="text1"/>
              <w:sz w:val="24"/>
              <w:szCs w:val="24"/>
              <w:lang w:val="en-IN"/>
            </w:rPr>
            <w:t>as successful as we do.</w:t>
          </w:r>
        </w:p>
        <w:p w14:paraId="550FCF3E" w14:textId="05150267" w:rsidR="00C76445" w:rsidRPr="00E3633B" w:rsidRDefault="00C76445" w:rsidP="00C76445">
          <w:pPr>
            <w:pStyle w:val="NoSpacing"/>
            <w:rPr>
              <w:color w:val="000000" w:themeColor="text1"/>
              <w:sz w:val="24"/>
              <w:szCs w:val="24"/>
              <w:lang w:val="en-IN"/>
            </w:rPr>
          </w:pPr>
          <w:r w:rsidRPr="00C76445">
            <w:rPr>
              <w:color w:val="000000" w:themeColor="text1"/>
              <w:sz w:val="24"/>
              <w:szCs w:val="24"/>
              <w:lang w:val="en-IN"/>
            </w:rPr>
            <w:t>Sincerely,</w:t>
          </w:r>
        </w:p>
        <w:p w14:paraId="1209CA77" w14:textId="64F9A853" w:rsidR="005969F9" w:rsidRDefault="005969F9" w:rsidP="00C76445">
          <w:pPr>
            <w:pStyle w:val="NoSpacing"/>
            <w:rPr>
              <w:color w:val="000000" w:themeColor="text1"/>
              <w:sz w:val="24"/>
              <w:szCs w:val="24"/>
              <w:lang w:val="en-IN"/>
            </w:rPr>
          </w:pPr>
        </w:p>
        <w:p w14:paraId="58BB59DC" w14:textId="2673215E" w:rsidR="00E3633B" w:rsidRDefault="00E3633B" w:rsidP="00C76445">
          <w:pPr>
            <w:pStyle w:val="NoSpacing"/>
            <w:rPr>
              <w:color w:val="000000" w:themeColor="text1"/>
              <w:sz w:val="24"/>
              <w:szCs w:val="24"/>
              <w:lang w:val="en-IN"/>
            </w:rPr>
          </w:pPr>
        </w:p>
        <w:p w14:paraId="29D3E1D3" w14:textId="408B2ADA" w:rsidR="00E3633B" w:rsidRDefault="00E3633B" w:rsidP="00C76445">
          <w:pPr>
            <w:pStyle w:val="NoSpacing"/>
            <w:rPr>
              <w:color w:val="000000" w:themeColor="text1"/>
              <w:sz w:val="24"/>
              <w:szCs w:val="24"/>
              <w:lang w:val="en-IN"/>
            </w:rPr>
          </w:pPr>
        </w:p>
        <w:p w14:paraId="35F7C6CF" w14:textId="77777777" w:rsidR="00E3633B" w:rsidRPr="00C76445" w:rsidRDefault="00E3633B" w:rsidP="00C76445">
          <w:pPr>
            <w:pStyle w:val="NoSpacing"/>
            <w:rPr>
              <w:color w:val="000000" w:themeColor="text1"/>
              <w:sz w:val="24"/>
              <w:szCs w:val="24"/>
              <w:lang w:val="en-IN"/>
            </w:rPr>
          </w:pPr>
        </w:p>
        <w:p w14:paraId="5A8E5962" w14:textId="1CA8EEAE" w:rsidR="00C76445" w:rsidRPr="00C76445" w:rsidRDefault="00C76445" w:rsidP="00C76445">
          <w:pPr>
            <w:pStyle w:val="NoSpacing"/>
            <w:rPr>
              <w:color w:val="000000" w:themeColor="text1"/>
              <w:sz w:val="24"/>
              <w:szCs w:val="24"/>
              <w:lang w:val="en-IN"/>
            </w:rPr>
          </w:pPr>
          <w:r w:rsidRPr="00C76445">
            <w:rPr>
              <w:color w:val="000000" w:themeColor="text1"/>
              <w:sz w:val="24"/>
              <w:szCs w:val="24"/>
              <w:lang w:val="en-IN"/>
            </w:rPr>
            <w:t>[signature]</w:t>
          </w:r>
          <w:r w:rsidRPr="00C76445">
            <w:rPr>
              <w:color w:val="000000" w:themeColor="text1"/>
              <w:sz w:val="24"/>
              <w:szCs w:val="24"/>
              <w:lang w:val="en-IN"/>
            </w:rPr>
            <w:br/>
          </w:r>
        </w:p>
        <w:p w14:paraId="624CD7D3" w14:textId="364814F4" w:rsidR="00837A60" w:rsidRDefault="00AD3DEA">
          <w:r>
            <w:rPr>
              <w:color w:val="000000" w:themeColor="text1"/>
            </w:rPr>
            <w:br w:type="page"/>
          </w:r>
          <w:r w:rsidR="00CA31C9">
            <w:rPr>
              <w:noProof/>
            </w:rPr>
            <w:lastRenderedPageBreak/>
            <mc:AlternateContent>
              <mc:Choice Requires="wps">
                <w:drawing>
                  <wp:anchor distT="0" distB="0" distL="114300" distR="114300" simplePos="0" relativeHeight="251754496" behindDoc="0" locked="0" layoutInCell="1" allowOverlap="1" wp14:anchorId="27B06961" wp14:editId="00616BE8">
                    <wp:simplePos x="0" y="0"/>
                    <wp:positionH relativeFrom="margin">
                      <wp:posOffset>207645</wp:posOffset>
                    </wp:positionH>
                    <wp:positionV relativeFrom="paragraph">
                      <wp:posOffset>1390374</wp:posOffset>
                    </wp:positionV>
                    <wp:extent cx="434567" cy="289710"/>
                    <wp:effectExtent l="0" t="0" r="22860" b="15240"/>
                    <wp:wrapNone/>
                    <wp:docPr id="216" name="Rectangle 216"/>
                    <wp:cNvGraphicFramePr/>
                    <a:graphic xmlns:a="http://schemas.openxmlformats.org/drawingml/2006/main">
                      <a:graphicData uri="http://schemas.microsoft.com/office/word/2010/wordprocessingShape">
                        <wps:wsp>
                          <wps:cNvSpPr/>
                          <wps:spPr>
                            <a:xfrm>
                              <a:off x="0" y="0"/>
                              <a:ext cx="434567" cy="289710"/>
                            </a:xfrm>
                            <a:prstGeom prst="rect">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AADFE4" w14:textId="3B33EEC9" w:rsidR="00CA31C9" w:rsidRPr="00CA31C9" w:rsidRDefault="00CA31C9" w:rsidP="00CA31C9">
                                <w:pPr>
                                  <w:jc w:val="center"/>
                                  <w:rPr>
                                    <w:lang w:val="en-US"/>
                                  </w:rPr>
                                </w:pPr>
                                <w:r>
                                  <w:rPr>
                                    <w:lang w:val="en-US"/>
                                  </w:rPr>
                                  <w:t>PG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06961" id="Rectangle 216" o:spid="_x0000_s1030" style="position:absolute;margin-left:16.35pt;margin-top:109.5pt;width:34.2pt;height:22.8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" fillcolor="#aeaaaa [2414]" strokecolor="#1f3763 [1604]" strokeweight="1pt">
                    <v:textbox>
                      <w:txbxContent>
                        <w:p w14:paraId="24AADFE4" w14:textId="3B33EEC9" w:rsidR="00CA31C9" w:rsidRPr="00CA31C9" w:rsidRDefault="00CA31C9" w:rsidP="00CA31C9">
                          <w:pPr>
                            <w:jc w:val="center"/>
                            <w:rPr>
                              <w:lang w:val="en-US"/>
                            </w:rPr>
                          </w:pPr>
                          <w:r>
                            <w:rPr>
                              <w:lang w:val="en-US"/>
                            </w:rPr>
                            <w:t>PG</w:t>
                          </w:r>
                        </w:p>
                      </w:txbxContent>
                    </v:textbox>
                    <w10:wrap anchorx="margin"/>
                  </v:rect>
                </w:pict>
              </mc:Fallback>
            </mc:AlternateContent>
          </w:r>
          <w:r w:rsidR="008F7582" w:rsidRPr="00317DD8">
            <w:rPr>
              <w:noProof/>
            </w:rPr>
            <mc:AlternateContent>
              <mc:Choice Requires="wps">
                <w:drawing>
                  <wp:anchor distT="0" distB="0" distL="114300" distR="114300" simplePos="0" relativeHeight="251728896" behindDoc="0" locked="0" layoutInCell="1" allowOverlap="1" wp14:anchorId="1DE28F04" wp14:editId="26E92D65">
                    <wp:simplePos x="0" y="0"/>
                    <wp:positionH relativeFrom="page">
                      <wp:posOffset>864942</wp:posOffset>
                    </wp:positionH>
                    <wp:positionV relativeFrom="page">
                      <wp:posOffset>7256370</wp:posOffset>
                    </wp:positionV>
                    <wp:extent cx="626745" cy="323850"/>
                    <wp:effectExtent l="0" t="0" r="0" b="0"/>
                    <wp:wrapNone/>
                    <wp:docPr id="60" name="TextBox 59"/>
                    <wp:cNvGraphicFramePr/>
                    <a:graphic xmlns:a="http://schemas.openxmlformats.org/drawingml/2006/main">
                      <a:graphicData uri="http://schemas.microsoft.com/office/word/2010/wordprocessingShape">
                        <wps:wsp>
                          <wps:cNvSpPr txBox="1"/>
                          <wps:spPr>
                            <a:xfrm>
                              <a:off x="0" y="0"/>
                              <a:ext cx="626745" cy="323850"/>
                            </a:xfrm>
                            <a:prstGeom prst="rect">
                              <a:avLst/>
                            </a:prstGeom>
                            <a:noFill/>
                          </wps:spPr>
                          <wps:txbx>
                            <w:txbxContent>
                              <w:p w14:paraId="52AF8993" w14:textId="0F80D5F1" w:rsidR="00837A60" w:rsidRPr="008F7582" w:rsidRDefault="008F7582" w:rsidP="00317DD8">
                                <w:pPr>
                                  <w:pStyle w:val="NormalWeb"/>
                                  <w:spacing w:before="0" w:beforeAutospacing="0" w:after="0" w:afterAutospacing="0"/>
                                  <w:jc w:val="right"/>
                                  <w:rPr>
                                    <w:rFonts w:ascii="Verdana" w:hAnsi="Verdana"/>
                                    <w:sz w:val="32"/>
                                    <w:szCs w:val="32"/>
                                    <w:lang w:val="en-US"/>
                                  </w:rPr>
                                </w:pPr>
                                <w:r w:rsidRPr="008F7582">
                                  <w:rPr>
                                    <w:rFonts w:ascii="Verdana" w:hAnsi="Verdana"/>
                                    <w:sz w:val="32"/>
                                    <w:szCs w:val="32"/>
                                    <w:lang w:val="en-US"/>
                                  </w:rPr>
                                  <w:t>17</w:t>
                                </w:r>
                              </w:p>
                            </w:txbxContent>
                          </wps:txbx>
                          <wps:bodyPr wrap="square" rtlCol="0" anchor="ctr" anchorCtr="0">
                            <a:noAutofit/>
                          </wps:bodyPr>
                        </wps:wsp>
                      </a:graphicData>
                    </a:graphic>
                  </wp:anchor>
                </w:drawing>
              </mc:Choice>
              <mc:Fallback>
                <w:pict>
                  <v:shape w14:anchorId="1DE28F04" id="TextBox 59" o:spid="_x0000_s1031" type="#_x0000_t202" style="position:absolute;margin-left:68.1pt;margin-top:571.35pt;width:49.35pt;height:25.5pt;z-index:25172889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" filled="f" stroked="f">
                    <v:textbox>
                      <w:txbxContent>
                        <w:p w14:paraId="52AF8993" w14:textId="0F80D5F1" w:rsidR="00837A60" w:rsidRPr="008F7582" w:rsidRDefault="008F7582" w:rsidP="00317DD8">
                          <w:pPr>
                            <w:pStyle w:val="NormalWeb"/>
                            <w:spacing w:before="0" w:beforeAutospacing="0" w:after="0" w:afterAutospacing="0"/>
                            <w:jc w:val="right"/>
                            <w:rPr>
                              <w:rFonts w:ascii="Verdana" w:hAnsi="Verdana"/>
                              <w:sz w:val="32"/>
                              <w:szCs w:val="32"/>
                              <w:lang w:val="en-US"/>
                            </w:rPr>
                          </w:pPr>
                          <w:r w:rsidRPr="008F7582">
                            <w:rPr>
                              <w:rFonts w:ascii="Verdana" w:hAnsi="Verdana"/>
                              <w:sz w:val="32"/>
                              <w:szCs w:val="32"/>
                              <w:lang w:val="en-US"/>
                            </w:rPr>
                            <w:t>17</w:t>
                          </w:r>
                        </w:p>
                      </w:txbxContent>
                    </v:textbox>
                    <w10:wrap anchorx="page" anchory="page"/>
                  </v:shape>
                </w:pict>
              </mc:Fallback>
            </mc:AlternateContent>
          </w:r>
          <w:r w:rsidR="008F7582" w:rsidRPr="00317DD8">
            <w:rPr>
              <w:noProof/>
            </w:rPr>
            <mc:AlternateContent>
              <mc:Choice Requires="wps">
                <w:drawing>
                  <wp:anchor distT="0" distB="0" distL="114300" distR="114300" simplePos="0" relativeHeight="251734016" behindDoc="0" locked="0" layoutInCell="1" allowOverlap="1" wp14:anchorId="27992144" wp14:editId="41032FB8">
                    <wp:simplePos x="0" y="0"/>
                    <wp:positionH relativeFrom="page">
                      <wp:posOffset>1853766</wp:posOffset>
                    </wp:positionH>
                    <wp:positionV relativeFrom="page">
                      <wp:posOffset>7259223</wp:posOffset>
                    </wp:positionV>
                    <wp:extent cx="5265420" cy="323850"/>
                    <wp:effectExtent l="0" t="0" r="0" b="0"/>
                    <wp:wrapNone/>
                    <wp:docPr id="65" name="TextBox 64"/>
                    <wp:cNvGraphicFramePr/>
                    <a:graphic xmlns:a="http://schemas.openxmlformats.org/drawingml/2006/main">
                      <a:graphicData uri="http://schemas.microsoft.com/office/word/2010/wordprocessingShape">
                        <wps:wsp>
                          <wps:cNvSpPr txBox="1"/>
                          <wps:spPr>
                            <a:xfrm>
                              <a:off x="0" y="0"/>
                              <a:ext cx="5265420" cy="323850"/>
                            </a:xfrm>
                            <a:prstGeom prst="rect">
                              <a:avLst/>
                            </a:prstGeom>
                            <a:noFill/>
                          </wps:spPr>
                          <wps:txbx>
                            <w:txbxContent>
                              <w:p w14:paraId="554B3AA9" w14:textId="77777777" w:rsidR="008F7582" w:rsidRPr="008F7582" w:rsidRDefault="008F7582" w:rsidP="008F7582">
                                <w:pPr>
                                  <w:pStyle w:val="NormalWeb"/>
                                  <w:spacing w:before="0"/>
                                  <w:rPr>
                                    <w:rFonts w:ascii="Verdana" w:hAnsi="Verdana"/>
                                    <w:sz w:val="32"/>
                                    <w:szCs w:val="32"/>
                                    <w:lang w:val="en-IN"/>
                                  </w:rPr>
                                </w:pPr>
                                <w:r w:rsidRPr="008F7582">
                                  <w:rPr>
                                    <w:rFonts w:ascii="Verdana" w:hAnsi="Verdana"/>
                                    <w:sz w:val="32"/>
                                    <w:szCs w:val="32"/>
                                    <w:lang w:val="en-IN"/>
                                  </w:rPr>
                                  <w:t>Bibliography</w:t>
                                </w:r>
                              </w:p>
                              <w:p w14:paraId="030CF3B7" w14:textId="6002FA6E" w:rsidR="00837A60" w:rsidRPr="00317DD8" w:rsidRDefault="00837A60" w:rsidP="00317DD8">
                                <w:pPr>
                                  <w:pStyle w:val="NormalWeb"/>
                                  <w:spacing w:before="0" w:beforeAutospacing="0" w:after="0" w:afterAutospacing="0"/>
                                </w:pPr>
                              </w:p>
                            </w:txbxContent>
                          </wps:txbx>
                          <wps:bodyPr wrap="square" rtlCol="0" anchor="ctr" anchorCtr="0">
                            <a:noAutofit/>
                          </wps:bodyPr>
                        </wps:wsp>
                      </a:graphicData>
                    </a:graphic>
                  </wp:anchor>
                </w:drawing>
              </mc:Choice>
              <mc:Fallback>
                <w:pict>
                  <v:shape w14:anchorId="27992144" id="TextBox 64" o:spid="_x0000_s1032" type="#_x0000_t202" style="position:absolute;margin-left:145.95pt;margin-top:571.6pt;width:414.6pt;height:25.5pt;z-index:25173401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" filled="f" stroked="f">
                    <v:textbox>
                      <w:txbxContent>
                        <w:p w14:paraId="554B3AA9" w14:textId="77777777" w:rsidR="008F7582" w:rsidRPr="008F7582" w:rsidRDefault="008F7582" w:rsidP="008F7582">
                          <w:pPr>
                            <w:pStyle w:val="NormalWeb"/>
                            <w:spacing w:before="0"/>
                            <w:rPr>
                              <w:rFonts w:ascii="Verdana" w:hAnsi="Verdana"/>
                              <w:sz w:val="32"/>
                              <w:szCs w:val="32"/>
                              <w:lang w:val="en-IN"/>
                            </w:rPr>
                          </w:pPr>
                          <w:r w:rsidRPr="008F7582">
                            <w:rPr>
                              <w:rFonts w:ascii="Verdana" w:hAnsi="Verdana"/>
                              <w:sz w:val="32"/>
                              <w:szCs w:val="32"/>
                              <w:lang w:val="en-IN"/>
                            </w:rPr>
                            <w:t>Bibliography</w:t>
                          </w:r>
                        </w:p>
                        <w:p w14:paraId="030CF3B7" w14:textId="6002FA6E" w:rsidR="00837A60" w:rsidRPr="00317DD8" w:rsidRDefault="00837A60" w:rsidP="00317DD8">
                          <w:pPr>
                            <w:pStyle w:val="NormalWeb"/>
                            <w:spacing w:before="0" w:beforeAutospacing="0" w:after="0" w:afterAutospacing="0"/>
                          </w:pPr>
                        </w:p>
                      </w:txbxContent>
                    </v:textbox>
                    <w10:wrap anchorx="page" anchory="page"/>
                  </v:shape>
                </w:pict>
              </mc:Fallback>
            </mc:AlternateContent>
          </w:r>
          <w:r w:rsidR="00DF3B72" w:rsidRPr="00317DD8">
            <w:rPr>
              <w:noProof/>
            </w:rPr>
            <mc:AlternateContent>
              <mc:Choice Requires="wps">
                <w:drawing>
                  <wp:anchor distT="0" distB="0" distL="114300" distR="114300" simplePos="0" relativeHeight="251697152" behindDoc="0" locked="0" layoutInCell="1" allowOverlap="1" wp14:anchorId="69DA3FDE" wp14:editId="68C900E3">
                    <wp:simplePos x="0" y="0"/>
                    <wp:positionH relativeFrom="page">
                      <wp:posOffset>1665838</wp:posOffset>
                    </wp:positionH>
                    <wp:positionV relativeFrom="page">
                      <wp:align>top</wp:align>
                    </wp:positionV>
                    <wp:extent cx="28103" cy="8374455"/>
                    <wp:effectExtent l="19050" t="0" r="48260" b="45720"/>
                    <wp:wrapNone/>
                    <wp:docPr id="5" name="Straight Connector 4"/>
                    <wp:cNvGraphicFramePr/>
                    <a:graphic xmlns:a="http://schemas.openxmlformats.org/drawingml/2006/main">
                      <a:graphicData uri="http://schemas.microsoft.com/office/word/2010/wordprocessingShape">
                        <wps:wsp>
                          <wps:cNvCnPr/>
                          <wps:spPr>
                            <a:xfrm flipH="1">
                              <a:off x="0" y="0"/>
                              <a:ext cx="28103" cy="8374455"/>
                            </a:xfrm>
                            <a:prstGeom prst="line">
                              <a:avLst/>
                            </a:prstGeom>
                            <a:ln w="57150">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3C29E" id="Straight Connector 4" o:spid="_x0000_s1026" style="position:absolute;flip:x;z-index:251697152;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 from="131.15pt,0" to="133.35pt,6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" strokecolor="#8eaadb [1940]" strokeweight="4.5pt">
                    <v:stroke joinstyle="miter"/>
                    <w10:wrap anchorx="page" anchory="page"/>
                  </v:line>
                </w:pict>
              </mc:Fallback>
            </mc:AlternateContent>
          </w:r>
          <w:r w:rsidR="00DF3B72" w:rsidRPr="00317DD8">
            <w:rPr>
              <w:noProof/>
            </w:rPr>
            <mc:AlternateContent>
              <mc:Choice Requires="wps">
                <w:drawing>
                  <wp:anchor distT="0" distB="0" distL="114300" distR="114300" simplePos="0" relativeHeight="251724800" behindDoc="0" locked="0" layoutInCell="1" allowOverlap="1" wp14:anchorId="7A4E1C60" wp14:editId="71220342">
                    <wp:simplePos x="0" y="0"/>
                    <wp:positionH relativeFrom="page">
                      <wp:posOffset>859155</wp:posOffset>
                    </wp:positionH>
                    <wp:positionV relativeFrom="page">
                      <wp:posOffset>6603315</wp:posOffset>
                    </wp:positionV>
                    <wp:extent cx="626745" cy="323850"/>
                    <wp:effectExtent l="0" t="0" r="0" b="0"/>
                    <wp:wrapNone/>
                    <wp:docPr id="44" name="TextBox 43"/>
                    <wp:cNvGraphicFramePr/>
                    <a:graphic xmlns:a="http://schemas.openxmlformats.org/drawingml/2006/main">
                      <a:graphicData uri="http://schemas.microsoft.com/office/word/2010/wordprocessingShape">
                        <wps:wsp>
                          <wps:cNvSpPr txBox="1"/>
                          <wps:spPr>
                            <a:xfrm>
                              <a:off x="0" y="0"/>
                              <a:ext cx="626745" cy="323850"/>
                            </a:xfrm>
                            <a:prstGeom prst="rect">
                              <a:avLst/>
                            </a:prstGeom>
                            <a:noFill/>
                          </wps:spPr>
                          <wps:txbx>
                            <w:txbxContent>
                              <w:p w14:paraId="0C7BB6CE" w14:textId="301EE8A7" w:rsidR="00837A60" w:rsidRPr="00DF3B72" w:rsidRDefault="00DF3B72" w:rsidP="00317DD8">
                                <w:pPr>
                                  <w:pStyle w:val="NormalWeb"/>
                                  <w:spacing w:before="0" w:beforeAutospacing="0" w:after="0" w:afterAutospacing="0"/>
                                  <w:jc w:val="right"/>
                                  <w:rPr>
                                    <w:sz w:val="32"/>
                                    <w:szCs w:val="32"/>
                                    <w:lang w:val="en-US"/>
                                  </w:rPr>
                                </w:pPr>
                                <w:r w:rsidRPr="00DF3B72">
                                  <w:rPr>
                                    <w:rFonts w:ascii="Verdana" w:eastAsia="Verdana" w:hAnsi="Verdana" w:cstheme="minorBidi"/>
                                    <w:color w:val="000000" w:themeColor="text1"/>
                                    <w:kern w:val="24"/>
                                    <w:sz w:val="32"/>
                                    <w:szCs w:val="32"/>
                                    <w:lang w:val="en-US"/>
                                  </w:rPr>
                                  <w:t>1</w:t>
                                </w:r>
                                <w:r w:rsidR="00310F10">
                                  <w:rPr>
                                    <w:rFonts w:ascii="Verdana" w:eastAsia="Verdana" w:hAnsi="Verdana" w:cstheme="minorBidi"/>
                                    <w:color w:val="000000" w:themeColor="text1"/>
                                    <w:kern w:val="24"/>
                                    <w:sz w:val="32"/>
                                    <w:szCs w:val="32"/>
                                    <w:lang w:val="en-US"/>
                                  </w:rPr>
                                  <w:t>6</w:t>
                                </w:r>
                              </w:p>
                            </w:txbxContent>
                          </wps:txbx>
                          <wps:bodyPr wrap="square" rtlCol="0" anchor="ctr" anchorCtr="0">
                            <a:noAutofit/>
                          </wps:bodyPr>
                        </wps:wsp>
                      </a:graphicData>
                    </a:graphic>
                  </wp:anchor>
                </w:drawing>
              </mc:Choice>
              <mc:Fallback>
                <w:pict>
                  <v:shape w14:anchorId="7A4E1C60" id="TextBox 43" o:spid="_x0000_s1033" type="#_x0000_t202" style="position:absolute;margin-left:67.65pt;margin-top:519.95pt;width:49.35pt;height:25.5pt;z-index:25172480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" filled="f" stroked="f">
                    <v:textbox>
                      <w:txbxContent>
                        <w:p w14:paraId="0C7BB6CE" w14:textId="301EE8A7" w:rsidR="00837A60" w:rsidRPr="00DF3B72" w:rsidRDefault="00DF3B72" w:rsidP="00317DD8">
                          <w:pPr>
                            <w:pStyle w:val="NormalWeb"/>
                            <w:spacing w:before="0" w:beforeAutospacing="0" w:after="0" w:afterAutospacing="0"/>
                            <w:jc w:val="right"/>
                            <w:rPr>
                              <w:sz w:val="32"/>
                              <w:szCs w:val="32"/>
                              <w:lang w:val="en-US"/>
                            </w:rPr>
                          </w:pPr>
                          <w:r w:rsidRPr="00DF3B72">
                            <w:rPr>
                              <w:rFonts w:ascii="Verdana" w:eastAsia="Verdana" w:hAnsi="Verdana" w:cstheme="minorBidi"/>
                              <w:color w:val="000000" w:themeColor="text1"/>
                              <w:kern w:val="24"/>
                              <w:sz w:val="32"/>
                              <w:szCs w:val="32"/>
                              <w:lang w:val="en-US"/>
                            </w:rPr>
                            <w:t>1</w:t>
                          </w:r>
                          <w:r w:rsidR="00310F10">
                            <w:rPr>
                              <w:rFonts w:ascii="Verdana" w:eastAsia="Verdana" w:hAnsi="Verdana" w:cstheme="minorBidi"/>
                              <w:color w:val="000000" w:themeColor="text1"/>
                              <w:kern w:val="24"/>
                              <w:sz w:val="32"/>
                              <w:szCs w:val="32"/>
                              <w:lang w:val="en-US"/>
                            </w:rPr>
                            <w:t>6</w:t>
                          </w:r>
                        </w:p>
                      </w:txbxContent>
                    </v:textbox>
                    <w10:wrap anchorx="page" anchory="page"/>
                  </v:shape>
                </w:pict>
              </mc:Fallback>
            </mc:AlternateContent>
          </w:r>
          <w:r w:rsidR="00DF3B72" w:rsidRPr="00317DD8">
            <w:rPr>
              <w:noProof/>
            </w:rPr>
            <mc:AlternateContent>
              <mc:Choice Requires="wps">
                <w:drawing>
                  <wp:anchor distT="0" distB="0" distL="114300" distR="114300" simplePos="0" relativeHeight="251722752" behindDoc="0" locked="0" layoutInCell="1" allowOverlap="1" wp14:anchorId="27373785" wp14:editId="5F11AA71">
                    <wp:simplePos x="0" y="0"/>
                    <wp:positionH relativeFrom="page">
                      <wp:posOffset>886315</wp:posOffset>
                    </wp:positionH>
                    <wp:positionV relativeFrom="page">
                      <wp:posOffset>6002127</wp:posOffset>
                    </wp:positionV>
                    <wp:extent cx="626745" cy="323850"/>
                    <wp:effectExtent l="0" t="0" r="0" b="0"/>
                    <wp:wrapNone/>
                    <wp:docPr id="42" name="TextBox 41"/>
                    <wp:cNvGraphicFramePr/>
                    <a:graphic xmlns:a="http://schemas.openxmlformats.org/drawingml/2006/main">
                      <a:graphicData uri="http://schemas.microsoft.com/office/word/2010/wordprocessingShape">
                        <wps:wsp>
                          <wps:cNvSpPr txBox="1"/>
                          <wps:spPr>
                            <a:xfrm>
                              <a:off x="0" y="0"/>
                              <a:ext cx="626745" cy="323850"/>
                            </a:xfrm>
                            <a:prstGeom prst="rect">
                              <a:avLst/>
                            </a:prstGeom>
                            <a:noFill/>
                          </wps:spPr>
                          <wps:txbx>
                            <w:txbxContent>
                              <w:p w14:paraId="6CD03E32" w14:textId="65B072E6" w:rsidR="00837A60" w:rsidRPr="00DF3B72" w:rsidRDefault="00DF3B72" w:rsidP="00317DD8">
                                <w:pPr>
                                  <w:pStyle w:val="NormalWeb"/>
                                  <w:spacing w:before="0" w:beforeAutospacing="0" w:after="0" w:afterAutospacing="0"/>
                                  <w:jc w:val="right"/>
                                  <w:rPr>
                                    <w:sz w:val="32"/>
                                    <w:szCs w:val="32"/>
                                    <w:lang w:val="en-US"/>
                                  </w:rPr>
                                </w:pPr>
                                <w:r w:rsidRPr="00DF3B72">
                                  <w:rPr>
                                    <w:rFonts w:ascii="Verdana" w:eastAsia="Verdana" w:hAnsi="Verdana" w:cstheme="minorBidi"/>
                                    <w:color w:val="000000" w:themeColor="text1"/>
                                    <w:kern w:val="24"/>
                                    <w:sz w:val="32"/>
                                    <w:szCs w:val="32"/>
                                    <w:lang w:val="en-US"/>
                                  </w:rPr>
                                  <w:t>1</w:t>
                                </w:r>
                                <w:r w:rsidR="00310F10">
                                  <w:rPr>
                                    <w:rFonts w:ascii="Verdana" w:eastAsia="Verdana" w:hAnsi="Verdana" w:cstheme="minorBidi"/>
                                    <w:color w:val="000000" w:themeColor="text1"/>
                                    <w:kern w:val="24"/>
                                    <w:sz w:val="32"/>
                                    <w:szCs w:val="32"/>
                                    <w:lang w:val="en-US"/>
                                  </w:rPr>
                                  <w:t>4</w:t>
                                </w:r>
                              </w:p>
                            </w:txbxContent>
                          </wps:txbx>
                          <wps:bodyPr wrap="square" rtlCol="0" anchor="ctr" anchorCtr="0">
                            <a:noAutofit/>
                          </wps:bodyPr>
                        </wps:wsp>
                      </a:graphicData>
                    </a:graphic>
                  </wp:anchor>
                </w:drawing>
              </mc:Choice>
              <mc:Fallback>
                <w:pict>
                  <v:shape w14:anchorId="27373785" id="TextBox 41" o:spid="_x0000_s1034" type="#_x0000_t202" style="position:absolute;margin-left:69.8pt;margin-top:472.6pt;width:49.35pt;height:25.5pt;z-index:25172275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" filled="f" stroked="f">
                    <v:textbox>
                      <w:txbxContent>
                        <w:p w14:paraId="6CD03E32" w14:textId="65B072E6" w:rsidR="00837A60" w:rsidRPr="00DF3B72" w:rsidRDefault="00DF3B72" w:rsidP="00317DD8">
                          <w:pPr>
                            <w:pStyle w:val="NormalWeb"/>
                            <w:spacing w:before="0" w:beforeAutospacing="0" w:after="0" w:afterAutospacing="0"/>
                            <w:jc w:val="right"/>
                            <w:rPr>
                              <w:sz w:val="32"/>
                              <w:szCs w:val="32"/>
                              <w:lang w:val="en-US"/>
                            </w:rPr>
                          </w:pPr>
                          <w:r w:rsidRPr="00DF3B72">
                            <w:rPr>
                              <w:rFonts w:ascii="Verdana" w:eastAsia="Verdana" w:hAnsi="Verdana" w:cstheme="minorBidi"/>
                              <w:color w:val="000000" w:themeColor="text1"/>
                              <w:kern w:val="24"/>
                              <w:sz w:val="32"/>
                              <w:szCs w:val="32"/>
                              <w:lang w:val="en-US"/>
                            </w:rPr>
                            <w:t>1</w:t>
                          </w:r>
                          <w:r w:rsidR="00310F10">
                            <w:rPr>
                              <w:rFonts w:ascii="Verdana" w:eastAsia="Verdana" w:hAnsi="Verdana" w:cstheme="minorBidi"/>
                              <w:color w:val="000000" w:themeColor="text1"/>
                              <w:kern w:val="24"/>
                              <w:sz w:val="32"/>
                              <w:szCs w:val="32"/>
                              <w:lang w:val="en-US"/>
                            </w:rPr>
                            <w:t>4</w:t>
                          </w:r>
                        </w:p>
                      </w:txbxContent>
                    </v:textbox>
                    <w10:wrap anchorx="page" anchory="page"/>
                  </v:shape>
                </w:pict>
              </mc:Fallback>
            </mc:AlternateContent>
          </w:r>
          <w:r w:rsidR="00DF3B72" w:rsidRPr="00317DD8">
            <w:rPr>
              <w:noProof/>
            </w:rPr>
            <mc:AlternateContent>
              <mc:Choice Requires="wps">
                <w:drawing>
                  <wp:anchor distT="0" distB="0" distL="114300" distR="114300" simplePos="0" relativeHeight="251720704" behindDoc="0" locked="0" layoutInCell="1" allowOverlap="1" wp14:anchorId="35473A4C" wp14:editId="4D3CBF9A">
                    <wp:simplePos x="0" y="0"/>
                    <wp:positionH relativeFrom="margin">
                      <wp:align>left</wp:align>
                    </wp:positionH>
                    <wp:positionV relativeFrom="page">
                      <wp:posOffset>5254034</wp:posOffset>
                    </wp:positionV>
                    <wp:extent cx="626745" cy="368935"/>
                    <wp:effectExtent l="0" t="0" r="0" b="0"/>
                    <wp:wrapNone/>
                    <wp:docPr id="40" name="TextBox 39"/>
                    <wp:cNvGraphicFramePr/>
                    <a:graphic xmlns:a="http://schemas.openxmlformats.org/drawingml/2006/main">
                      <a:graphicData uri="http://schemas.microsoft.com/office/word/2010/wordprocessingShape">
                        <wps:wsp>
                          <wps:cNvSpPr txBox="1"/>
                          <wps:spPr>
                            <a:xfrm>
                              <a:off x="0" y="0"/>
                              <a:ext cx="626745" cy="368935"/>
                            </a:xfrm>
                            <a:prstGeom prst="rect">
                              <a:avLst/>
                            </a:prstGeom>
                            <a:noFill/>
                          </wps:spPr>
                          <wps:txbx>
                            <w:txbxContent>
                              <w:p w14:paraId="0729F69C" w14:textId="217716AE" w:rsidR="00837A60" w:rsidRPr="00DF3B72" w:rsidRDefault="00DF3B72" w:rsidP="00317DD8">
                                <w:pPr>
                                  <w:pStyle w:val="NormalWeb"/>
                                  <w:spacing w:before="0" w:beforeAutospacing="0" w:after="0" w:afterAutospacing="0"/>
                                  <w:jc w:val="right"/>
                                  <w:rPr>
                                    <w:lang w:val="en-US"/>
                                  </w:rPr>
                                </w:pPr>
                                <w:r>
                                  <w:rPr>
                                    <w:rFonts w:ascii="Verdana" w:eastAsia="Verdana" w:hAnsi="Verdana" w:cstheme="minorBidi"/>
                                    <w:color w:val="000000" w:themeColor="text1"/>
                                    <w:kern w:val="24"/>
                                    <w:sz w:val="32"/>
                                    <w:szCs w:val="32"/>
                                    <w:lang w:val="en-US"/>
                                  </w:rPr>
                                  <w:t>11</w:t>
                                </w:r>
                              </w:p>
                            </w:txbxContent>
                          </wps:txbx>
                          <wps:bodyPr wrap="square" rtlCol="0" anchor="ctr" anchorCtr="0">
                            <a:noAutofit/>
                          </wps:bodyPr>
                        </wps:wsp>
                      </a:graphicData>
                    </a:graphic>
                  </wp:anchor>
                </w:drawing>
              </mc:Choice>
              <mc:Fallback>
                <w:pict>
                  <v:shape w14:anchorId="35473A4C" id="TextBox 39" o:spid="_x0000_s1035" type="#_x0000_t202" style="position:absolute;margin-left:0;margin-top:413.7pt;width:49.35pt;height:29.05pt;z-index:251720704;visibility:visible;mso-wrap-style:square;mso-wrap-distance-left:9pt;mso-wrap-distance-top:0;mso-wrap-distance-right:9pt;mso-wrap-distance-bottom:0;mso-position-horizontal:lef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" filled="f" stroked="f">
                    <v:textbox>
                      <w:txbxContent>
                        <w:p w14:paraId="0729F69C" w14:textId="217716AE" w:rsidR="00837A60" w:rsidRPr="00DF3B72" w:rsidRDefault="00DF3B72" w:rsidP="00317DD8">
                          <w:pPr>
                            <w:pStyle w:val="NormalWeb"/>
                            <w:spacing w:before="0" w:beforeAutospacing="0" w:after="0" w:afterAutospacing="0"/>
                            <w:jc w:val="right"/>
                            <w:rPr>
                              <w:lang w:val="en-US"/>
                            </w:rPr>
                          </w:pPr>
                          <w:r>
                            <w:rPr>
                              <w:rFonts w:ascii="Verdana" w:eastAsia="Verdana" w:hAnsi="Verdana" w:cstheme="minorBidi"/>
                              <w:color w:val="000000" w:themeColor="text1"/>
                              <w:kern w:val="24"/>
                              <w:sz w:val="32"/>
                              <w:szCs w:val="32"/>
                              <w:lang w:val="en-US"/>
                            </w:rPr>
                            <w:t>11</w:t>
                          </w:r>
                        </w:p>
                      </w:txbxContent>
                    </v:textbox>
                    <w10:wrap anchorx="margin" anchory="page"/>
                  </v:shape>
                </w:pict>
              </mc:Fallback>
            </mc:AlternateContent>
          </w:r>
          <w:r w:rsidR="00DF3B72" w:rsidRPr="00317DD8">
            <w:rPr>
              <w:noProof/>
            </w:rPr>
            <mc:AlternateContent>
              <mc:Choice Requires="wps">
                <w:drawing>
                  <wp:anchor distT="0" distB="0" distL="114300" distR="114300" simplePos="0" relativeHeight="251705344" behindDoc="0" locked="0" layoutInCell="1" allowOverlap="1" wp14:anchorId="1D13582C" wp14:editId="731DF2DC">
                    <wp:simplePos x="0" y="0"/>
                    <wp:positionH relativeFrom="page">
                      <wp:posOffset>1864524</wp:posOffset>
                    </wp:positionH>
                    <wp:positionV relativeFrom="page">
                      <wp:posOffset>2716876</wp:posOffset>
                    </wp:positionV>
                    <wp:extent cx="5265420" cy="368935"/>
                    <wp:effectExtent l="0" t="0" r="0" b="0"/>
                    <wp:wrapNone/>
                    <wp:docPr id="16" name="TextBox 15"/>
                    <wp:cNvGraphicFramePr/>
                    <a:graphic xmlns:a="http://schemas.openxmlformats.org/drawingml/2006/main">
                      <a:graphicData uri="http://schemas.microsoft.com/office/word/2010/wordprocessingShape">
                        <wps:wsp>
                          <wps:cNvSpPr txBox="1"/>
                          <wps:spPr>
                            <a:xfrm>
                              <a:off x="0" y="0"/>
                              <a:ext cx="5265420" cy="368935"/>
                            </a:xfrm>
                            <a:prstGeom prst="rect">
                              <a:avLst/>
                            </a:prstGeom>
                            <a:noFill/>
                          </wps:spPr>
                          <wps:txbx>
                            <w:txbxContent>
                              <w:p w14:paraId="05C07063" w14:textId="399FF3E1" w:rsidR="00837A60" w:rsidRPr="00762A54" w:rsidRDefault="00762A54" w:rsidP="00317DD8">
                                <w:pPr>
                                  <w:pStyle w:val="NormalWeb"/>
                                  <w:spacing w:before="0" w:beforeAutospacing="0" w:after="0" w:afterAutospacing="0"/>
                                  <w:rPr>
                                    <w:lang w:val="en-US"/>
                                  </w:rPr>
                                </w:pPr>
                                <w:r>
                                  <w:rPr>
                                    <w:rFonts w:ascii="Verdana" w:eastAsia="Verdana" w:hAnsi="Verdana" w:cstheme="minorBidi"/>
                                    <w:color w:val="000000" w:themeColor="text1"/>
                                    <w:kern w:val="24"/>
                                    <w:sz w:val="32"/>
                                    <w:szCs w:val="32"/>
                                    <w:lang w:val="en-US"/>
                                  </w:rPr>
                                  <w:t xml:space="preserve">Letter of Transmittal </w:t>
                                </w:r>
                              </w:p>
                            </w:txbxContent>
                          </wps:txbx>
                          <wps:bodyPr wrap="square" rtlCol="0" anchor="ctr" anchorCtr="0">
                            <a:noAutofit/>
                          </wps:bodyPr>
                        </wps:wsp>
                      </a:graphicData>
                    </a:graphic>
                  </wp:anchor>
                </w:drawing>
              </mc:Choice>
              <mc:Fallback>
                <w:pict>
                  <v:shape w14:anchorId="1D13582C" id="TextBox 15" o:spid="_x0000_s1036" type="#_x0000_t202" style="position:absolute;margin-left:146.8pt;margin-top:213.95pt;width:414.6pt;height:29.05pt;z-index:25170534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" filled="f" stroked="f">
                    <v:textbox>
                      <w:txbxContent>
                        <w:p w14:paraId="05C07063" w14:textId="399FF3E1" w:rsidR="00837A60" w:rsidRPr="00762A54" w:rsidRDefault="00762A54" w:rsidP="00317DD8">
                          <w:pPr>
                            <w:pStyle w:val="NormalWeb"/>
                            <w:spacing w:before="0" w:beforeAutospacing="0" w:after="0" w:afterAutospacing="0"/>
                            <w:rPr>
                              <w:lang w:val="en-US"/>
                            </w:rPr>
                          </w:pPr>
                          <w:r>
                            <w:rPr>
                              <w:rFonts w:ascii="Verdana" w:eastAsia="Verdana" w:hAnsi="Verdana" w:cstheme="minorBidi"/>
                              <w:color w:val="000000" w:themeColor="text1"/>
                              <w:kern w:val="24"/>
                              <w:sz w:val="32"/>
                              <w:szCs w:val="32"/>
                              <w:lang w:val="en-US"/>
                            </w:rPr>
                            <w:t xml:space="preserve">Letter of Transmittal </w:t>
                          </w:r>
                        </w:p>
                      </w:txbxContent>
                    </v:textbox>
                    <w10:wrap anchorx="page" anchory="page"/>
                  </v:shape>
                </w:pict>
              </mc:Fallback>
            </mc:AlternateContent>
          </w:r>
          <w:r w:rsidR="00DF3B72" w:rsidRPr="00317DD8">
            <w:rPr>
              <w:noProof/>
            </w:rPr>
            <mc:AlternateContent>
              <mc:Choice Requires="wps">
                <w:drawing>
                  <wp:anchor distT="0" distB="0" distL="114300" distR="114300" simplePos="0" relativeHeight="251707392" behindDoc="0" locked="0" layoutInCell="1" allowOverlap="1" wp14:anchorId="18151AEB" wp14:editId="6633A88D">
                    <wp:simplePos x="0" y="0"/>
                    <wp:positionH relativeFrom="page">
                      <wp:posOffset>1837690</wp:posOffset>
                    </wp:positionH>
                    <wp:positionV relativeFrom="page">
                      <wp:posOffset>3240097</wp:posOffset>
                    </wp:positionV>
                    <wp:extent cx="5265420" cy="323850"/>
                    <wp:effectExtent l="0" t="0" r="0" b="0"/>
                    <wp:wrapNone/>
                    <wp:docPr id="195" name="TextBox 19"/>
                    <wp:cNvGraphicFramePr/>
                    <a:graphic xmlns:a="http://schemas.openxmlformats.org/drawingml/2006/main">
                      <a:graphicData uri="http://schemas.microsoft.com/office/word/2010/wordprocessingShape">
                        <wps:wsp>
                          <wps:cNvSpPr txBox="1"/>
                          <wps:spPr>
                            <a:xfrm>
                              <a:off x="0" y="0"/>
                              <a:ext cx="5265420" cy="323850"/>
                            </a:xfrm>
                            <a:prstGeom prst="rect">
                              <a:avLst/>
                            </a:prstGeom>
                            <a:noFill/>
                          </wps:spPr>
                          <wps:txbx>
                            <w:txbxContent>
                              <w:p w14:paraId="49DEF28B" w14:textId="7F2EC3FD" w:rsidR="00762A54" w:rsidRPr="00762A54" w:rsidRDefault="00762A54" w:rsidP="00762A54">
                                <w:pPr>
                                  <w:pStyle w:val="NormalWeb"/>
                                  <w:spacing w:after="0"/>
                                  <w:rPr>
                                    <w:rFonts w:ascii="Verdana" w:hAnsi="Verdana"/>
                                    <w:sz w:val="28"/>
                                    <w:szCs w:val="28"/>
                                    <w:lang w:val="en-IN"/>
                                  </w:rPr>
                                </w:pPr>
                                <w:r w:rsidRPr="00762A54">
                                  <w:rPr>
                                    <w:rFonts w:ascii="Verdana" w:hAnsi="Verdana"/>
                                    <w:sz w:val="32"/>
                                    <w:szCs w:val="32"/>
                                    <w:lang w:val="en-IN"/>
                                  </w:rPr>
                                  <w:t>E</w:t>
                                </w:r>
                                <w:r w:rsidRPr="00502E14">
                                  <w:rPr>
                                    <w:rFonts w:ascii="Verdana" w:hAnsi="Verdana"/>
                                    <w:sz w:val="32"/>
                                    <w:szCs w:val="32"/>
                                    <w:lang w:val="en-IN"/>
                                  </w:rPr>
                                  <w:t>xecutive</w:t>
                                </w:r>
                                <w:r>
                                  <w:rPr>
                                    <w:rFonts w:ascii="Verdana" w:hAnsi="Verdana"/>
                                    <w:sz w:val="28"/>
                                    <w:szCs w:val="28"/>
                                    <w:lang w:val="en-IN"/>
                                  </w:rPr>
                                  <w:t xml:space="preserve"> </w:t>
                                </w:r>
                                <w:r w:rsidRPr="00502E14">
                                  <w:rPr>
                                    <w:rFonts w:ascii="Verdana" w:hAnsi="Verdana"/>
                                    <w:sz w:val="32"/>
                                    <w:szCs w:val="32"/>
                                    <w:lang w:val="en-IN"/>
                                  </w:rPr>
                                  <w:t>Summary</w:t>
                                </w:r>
                                <w:r>
                                  <w:rPr>
                                    <w:rFonts w:ascii="Verdana" w:hAnsi="Verdana"/>
                                    <w:sz w:val="28"/>
                                    <w:szCs w:val="28"/>
                                    <w:lang w:val="en-IN"/>
                                  </w:rPr>
                                  <w:t xml:space="preserve"> </w:t>
                                </w:r>
                              </w:p>
                              <w:p w14:paraId="4DB76612" w14:textId="485BBE5A" w:rsidR="00837A60" w:rsidRPr="00317DD8" w:rsidRDefault="00837A60" w:rsidP="00317DD8">
                                <w:pPr>
                                  <w:pStyle w:val="NormalWeb"/>
                                  <w:spacing w:before="0" w:beforeAutospacing="0" w:after="0" w:afterAutospacing="0"/>
                                </w:pPr>
                              </w:p>
                            </w:txbxContent>
                          </wps:txbx>
                          <wps:bodyPr wrap="square" rtlCol="0" anchor="ctr" anchorCtr="0">
                            <a:noAutofit/>
                          </wps:bodyPr>
                        </wps:wsp>
                      </a:graphicData>
                    </a:graphic>
                  </wp:anchor>
                </w:drawing>
              </mc:Choice>
              <mc:Fallback>
                <w:pict>
                  <v:shape w14:anchorId="18151AEB" id="TextBox 19" o:spid="_x0000_s1037" type="#_x0000_t202" style="position:absolute;margin-left:144.7pt;margin-top:255.15pt;width:414.6pt;height:25.5pt;z-index:25170739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" filled="f" stroked="f">
                    <v:textbox>
                      <w:txbxContent>
                        <w:p w14:paraId="49DEF28B" w14:textId="7F2EC3FD" w:rsidR="00762A54" w:rsidRPr="00762A54" w:rsidRDefault="00762A54" w:rsidP="00762A54">
                          <w:pPr>
                            <w:pStyle w:val="NormalWeb"/>
                            <w:spacing w:after="0"/>
                            <w:rPr>
                              <w:rFonts w:ascii="Verdana" w:hAnsi="Verdana"/>
                              <w:sz w:val="28"/>
                              <w:szCs w:val="28"/>
                              <w:lang w:val="en-IN"/>
                            </w:rPr>
                          </w:pPr>
                          <w:r w:rsidRPr="00762A54">
                            <w:rPr>
                              <w:rFonts w:ascii="Verdana" w:hAnsi="Verdana"/>
                              <w:sz w:val="32"/>
                              <w:szCs w:val="32"/>
                              <w:lang w:val="en-IN"/>
                            </w:rPr>
                            <w:t>E</w:t>
                          </w:r>
                          <w:r w:rsidRPr="00502E14">
                            <w:rPr>
                              <w:rFonts w:ascii="Verdana" w:hAnsi="Verdana"/>
                              <w:sz w:val="32"/>
                              <w:szCs w:val="32"/>
                              <w:lang w:val="en-IN"/>
                            </w:rPr>
                            <w:t>xecutive</w:t>
                          </w:r>
                          <w:r>
                            <w:rPr>
                              <w:rFonts w:ascii="Verdana" w:hAnsi="Verdana"/>
                              <w:sz w:val="28"/>
                              <w:szCs w:val="28"/>
                              <w:lang w:val="en-IN"/>
                            </w:rPr>
                            <w:t xml:space="preserve"> </w:t>
                          </w:r>
                          <w:r w:rsidRPr="00502E14">
                            <w:rPr>
                              <w:rFonts w:ascii="Verdana" w:hAnsi="Verdana"/>
                              <w:sz w:val="32"/>
                              <w:szCs w:val="32"/>
                              <w:lang w:val="en-IN"/>
                            </w:rPr>
                            <w:t>Summary</w:t>
                          </w:r>
                          <w:r>
                            <w:rPr>
                              <w:rFonts w:ascii="Verdana" w:hAnsi="Verdana"/>
                              <w:sz w:val="28"/>
                              <w:szCs w:val="28"/>
                              <w:lang w:val="en-IN"/>
                            </w:rPr>
                            <w:t xml:space="preserve"> </w:t>
                          </w:r>
                        </w:p>
                        <w:p w14:paraId="4DB76612" w14:textId="485BBE5A" w:rsidR="00837A60" w:rsidRPr="00317DD8" w:rsidRDefault="00837A60" w:rsidP="00317DD8">
                          <w:pPr>
                            <w:pStyle w:val="NormalWeb"/>
                            <w:spacing w:before="0" w:beforeAutospacing="0" w:after="0" w:afterAutospacing="0"/>
                          </w:pPr>
                        </w:p>
                      </w:txbxContent>
                    </v:textbox>
                    <w10:wrap anchorx="page" anchory="page"/>
                  </v:shape>
                </w:pict>
              </mc:Fallback>
            </mc:AlternateContent>
          </w:r>
          <w:r w:rsidR="00DF3B72" w:rsidRPr="00317DD8">
            <w:rPr>
              <w:noProof/>
            </w:rPr>
            <mc:AlternateContent>
              <mc:Choice Requires="wps">
                <w:drawing>
                  <wp:anchor distT="0" distB="0" distL="114300" distR="114300" simplePos="0" relativeHeight="251727872" behindDoc="0" locked="0" layoutInCell="1" allowOverlap="1" wp14:anchorId="53A4FB44" wp14:editId="66664FAD">
                    <wp:simplePos x="0" y="0"/>
                    <wp:positionH relativeFrom="page">
                      <wp:posOffset>1833735</wp:posOffset>
                    </wp:positionH>
                    <wp:positionV relativeFrom="page">
                      <wp:posOffset>5941368</wp:posOffset>
                    </wp:positionV>
                    <wp:extent cx="5265420" cy="368935"/>
                    <wp:effectExtent l="0" t="0" r="0" b="0"/>
                    <wp:wrapNone/>
                    <wp:docPr id="59" name="TextBox 58"/>
                    <wp:cNvGraphicFramePr/>
                    <a:graphic xmlns:a="http://schemas.openxmlformats.org/drawingml/2006/main">
                      <a:graphicData uri="http://schemas.microsoft.com/office/word/2010/wordprocessingShape">
                        <wps:wsp>
                          <wps:cNvSpPr txBox="1"/>
                          <wps:spPr>
                            <a:xfrm>
                              <a:off x="0" y="0"/>
                              <a:ext cx="5265420" cy="368935"/>
                            </a:xfrm>
                            <a:prstGeom prst="rect">
                              <a:avLst/>
                            </a:prstGeom>
                            <a:noFill/>
                          </wps:spPr>
                          <wps:txbx>
                            <w:txbxContent>
                              <w:p w14:paraId="4BC14BE2" w14:textId="77777777" w:rsidR="00502E14" w:rsidRPr="00502E14" w:rsidRDefault="00502E14" w:rsidP="00502E14">
                                <w:pPr>
                                  <w:pStyle w:val="NormalWeb"/>
                                  <w:spacing w:after="0"/>
                                  <w:rPr>
                                    <w:rFonts w:ascii="Verdana" w:eastAsia="Verdana" w:hAnsi="Verdana"/>
                                    <w:color w:val="000000" w:themeColor="text1"/>
                                    <w:kern w:val="24"/>
                                    <w:sz w:val="32"/>
                                    <w:szCs w:val="32"/>
                                    <w:lang w:val="en-IN"/>
                                  </w:rPr>
                                </w:pPr>
                                <w:r w:rsidRPr="00502E14">
                                  <w:rPr>
                                    <w:rFonts w:ascii="Verdana" w:eastAsia="Verdana" w:hAnsi="Verdana"/>
                                    <w:color w:val="000000" w:themeColor="text1"/>
                                    <w:kern w:val="24"/>
                                    <w:sz w:val="32"/>
                                    <w:szCs w:val="32"/>
                                    <w:lang w:val="en-IN"/>
                                  </w:rPr>
                                  <w:t>Benefits of Hedging Commodity Price Risk</w:t>
                                </w:r>
                              </w:p>
                              <w:p w14:paraId="1C408757" w14:textId="1F255A56" w:rsidR="00837A60" w:rsidRPr="00317DD8" w:rsidRDefault="00837A60" w:rsidP="00317DD8">
                                <w:pPr>
                                  <w:pStyle w:val="NormalWeb"/>
                                  <w:spacing w:before="0" w:beforeAutospacing="0" w:after="0" w:afterAutospacing="0"/>
                                </w:pPr>
                              </w:p>
                            </w:txbxContent>
                          </wps:txbx>
                          <wps:bodyPr wrap="square" rtlCol="0" anchor="ctr" anchorCtr="0">
                            <a:noAutofit/>
                          </wps:bodyPr>
                        </wps:wsp>
                      </a:graphicData>
                    </a:graphic>
                  </wp:anchor>
                </w:drawing>
              </mc:Choice>
              <mc:Fallback>
                <w:pict>
                  <v:shape w14:anchorId="53A4FB44" id="TextBox 58" o:spid="_x0000_s1038" type="#_x0000_t202" style="position:absolute;margin-left:144.4pt;margin-top:467.8pt;width:414.6pt;height:29.05pt;z-index:25172787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" filled="f" stroked="f">
                    <v:textbox>
                      <w:txbxContent>
                        <w:p w14:paraId="4BC14BE2" w14:textId="77777777" w:rsidR="00502E14" w:rsidRPr="00502E14" w:rsidRDefault="00502E14" w:rsidP="00502E14">
                          <w:pPr>
                            <w:pStyle w:val="NormalWeb"/>
                            <w:spacing w:after="0"/>
                            <w:rPr>
                              <w:rFonts w:ascii="Verdana" w:eastAsia="Verdana" w:hAnsi="Verdana"/>
                              <w:color w:val="000000" w:themeColor="text1"/>
                              <w:kern w:val="24"/>
                              <w:sz w:val="32"/>
                              <w:szCs w:val="32"/>
                              <w:lang w:val="en-IN"/>
                            </w:rPr>
                          </w:pPr>
                          <w:r w:rsidRPr="00502E14">
                            <w:rPr>
                              <w:rFonts w:ascii="Verdana" w:eastAsia="Verdana" w:hAnsi="Verdana"/>
                              <w:color w:val="000000" w:themeColor="text1"/>
                              <w:kern w:val="24"/>
                              <w:sz w:val="32"/>
                              <w:szCs w:val="32"/>
                              <w:lang w:val="en-IN"/>
                            </w:rPr>
                            <w:t>Benefits of Hedging Commodity Price Risk</w:t>
                          </w:r>
                        </w:p>
                        <w:p w14:paraId="1C408757" w14:textId="1F255A56" w:rsidR="00837A60" w:rsidRPr="00317DD8" w:rsidRDefault="00837A60" w:rsidP="00317DD8">
                          <w:pPr>
                            <w:pStyle w:val="NormalWeb"/>
                            <w:spacing w:before="0" w:beforeAutospacing="0" w:after="0" w:afterAutospacing="0"/>
                          </w:pPr>
                        </w:p>
                      </w:txbxContent>
                    </v:textbox>
                    <w10:wrap anchorx="page" anchory="page"/>
                  </v:shape>
                </w:pict>
              </mc:Fallback>
            </mc:AlternateContent>
          </w:r>
          <w:r w:rsidR="00DF3B72" w:rsidRPr="00317DD8">
            <w:rPr>
              <w:noProof/>
            </w:rPr>
            <mc:AlternateContent>
              <mc:Choice Requires="wps">
                <w:drawing>
                  <wp:anchor distT="0" distB="0" distL="114300" distR="114300" simplePos="0" relativeHeight="251709440" behindDoc="0" locked="0" layoutInCell="1" allowOverlap="1" wp14:anchorId="404ED885" wp14:editId="6FCAE309">
                    <wp:simplePos x="0" y="0"/>
                    <wp:positionH relativeFrom="page">
                      <wp:posOffset>1874048</wp:posOffset>
                    </wp:positionH>
                    <wp:positionV relativeFrom="page">
                      <wp:posOffset>3667597</wp:posOffset>
                    </wp:positionV>
                    <wp:extent cx="5265420" cy="323850"/>
                    <wp:effectExtent l="0" t="0" r="0" b="0"/>
                    <wp:wrapNone/>
                    <wp:docPr id="22" name="TextBox 21"/>
                    <wp:cNvGraphicFramePr/>
                    <a:graphic xmlns:a="http://schemas.openxmlformats.org/drawingml/2006/main">
                      <a:graphicData uri="http://schemas.microsoft.com/office/word/2010/wordprocessingShape">
                        <wps:wsp>
                          <wps:cNvSpPr txBox="1"/>
                          <wps:spPr>
                            <a:xfrm>
                              <a:off x="0" y="0"/>
                              <a:ext cx="5265420" cy="323850"/>
                            </a:xfrm>
                            <a:prstGeom prst="rect">
                              <a:avLst/>
                            </a:prstGeom>
                            <a:noFill/>
                          </wps:spPr>
                          <wps:txbx>
                            <w:txbxContent>
                              <w:p w14:paraId="2B73EE5F" w14:textId="42A2F51E" w:rsidR="00837A60" w:rsidRPr="00762A54" w:rsidRDefault="00762A54" w:rsidP="00317DD8">
                                <w:pPr>
                                  <w:pStyle w:val="NormalWeb"/>
                                  <w:spacing w:before="0" w:beforeAutospacing="0" w:after="0" w:afterAutospacing="0"/>
                                  <w:rPr>
                                    <w:sz w:val="32"/>
                                    <w:szCs w:val="32"/>
                                    <w:lang w:val="en-US"/>
                                  </w:rPr>
                                </w:pPr>
                                <w:r w:rsidRPr="00762A54">
                                  <w:rPr>
                                    <w:rFonts w:ascii="Verdana" w:eastAsia="Verdana" w:hAnsi="Verdana" w:cstheme="minorBidi"/>
                                    <w:color w:val="000000" w:themeColor="text1"/>
                                    <w:kern w:val="24"/>
                                    <w:sz w:val="32"/>
                                    <w:szCs w:val="32"/>
                                    <w:lang w:val="en-US"/>
                                  </w:rPr>
                                  <w:t xml:space="preserve">Introduction </w:t>
                                </w:r>
                              </w:p>
                            </w:txbxContent>
                          </wps:txbx>
                          <wps:bodyPr wrap="square" rtlCol="0" anchor="ctr" anchorCtr="0">
                            <a:noAutofit/>
                          </wps:bodyPr>
                        </wps:wsp>
                      </a:graphicData>
                    </a:graphic>
                  </wp:anchor>
                </w:drawing>
              </mc:Choice>
              <mc:Fallback>
                <w:pict>
                  <v:shape w14:anchorId="404ED885" id="TextBox 21" o:spid="_x0000_s1039" type="#_x0000_t202" style="position:absolute;margin-left:147.55pt;margin-top:288.8pt;width:414.6pt;height:25.5pt;z-index:2517094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" filled="f" stroked="f">
                    <v:textbox>
                      <w:txbxContent>
                        <w:p w14:paraId="2B73EE5F" w14:textId="42A2F51E" w:rsidR="00837A60" w:rsidRPr="00762A54" w:rsidRDefault="00762A54" w:rsidP="00317DD8">
                          <w:pPr>
                            <w:pStyle w:val="NormalWeb"/>
                            <w:spacing w:before="0" w:beforeAutospacing="0" w:after="0" w:afterAutospacing="0"/>
                            <w:rPr>
                              <w:sz w:val="32"/>
                              <w:szCs w:val="32"/>
                              <w:lang w:val="en-US"/>
                            </w:rPr>
                          </w:pPr>
                          <w:r w:rsidRPr="00762A54">
                            <w:rPr>
                              <w:rFonts w:ascii="Verdana" w:eastAsia="Verdana" w:hAnsi="Verdana" w:cstheme="minorBidi"/>
                              <w:color w:val="000000" w:themeColor="text1"/>
                              <w:kern w:val="24"/>
                              <w:sz w:val="32"/>
                              <w:szCs w:val="32"/>
                              <w:lang w:val="en-US"/>
                            </w:rPr>
                            <w:t xml:space="preserve">Introduction </w:t>
                          </w:r>
                        </w:p>
                      </w:txbxContent>
                    </v:textbox>
                    <w10:wrap anchorx="page" anchory="page"/>
                  </v:shape>
                </w:pict>
              </mc:Fallback>
            </mc:AlternateContent>
          </w:r>
          <w:r w:rsidR="00DF3B72" w:rsidRPr="00317DD8">
            <w:rPr>
              <w:noProof/>
            </w:rPr>
            <mc:AlternateContent>
              <mc:Choice Requires="wps">
                <w:drawing>
                  <wp:anchor distT="0" distB="0" distL="114300" distR="114300" simplePos="0" relativeHeight="251729920" behindDoc="0" locked="0" layoutInCell="1" allowOverlap="1" wp14:anchorId="53216660" wp14:editId="2E1A14EC">
                    <wp:simplePos x="0" y="0"/>
                    <wp:positionH relativeFrom="page">
                      <wp:posOffset>1845512</wp:posOffset>
                    </wp:positionH>
                    <wp:positionV relativeFrom="page">
                      <wp:posOffset>6572703</wp:posOffset>
                    </wp:positionV>
                    <wp:extent cx="5265420" cy="398353"/>
                    <wp:effectExtent l="0" t="0" r="0" b="0"/>
                    <wp:wrapNone/>
                    <wp:docPr id="61" name="TextBox 60"/>
                    <wp:cNvGraphicFramePr/>
                    <a:graphic xmlns:a="http://schemas.openxmlformats.org/drawingml/2006/main">
                      <a:graphicData uri="http://schemas.microsoft.com/office/word/2010/wordprocessingShape">
                        <wps:wsp>
                          <wps:cNvSpPr txBox="1"/>
                          <wps:spPr>
                            <a:xfrm>
                              <a:off x="0" y="0"/>
                              <a:ext cx="5265420" cy="398353"/>
                            </a:xfrm>
                            <a:prstGeom prst="rect">
                              <a:avLst/>
                            </a:prstGeom>
                            <a:noFill/>
                          </wps:spPr>
                          <wps:txbx>
                            <w:txbxContent>
                              <w:p w14:paraId="70310720" w14:textId="144E448B" w:rsidR="00DF3B72" w:rsidRPr="00DF3B72" w:rsidRDefault="00DF3B72" w:rsidP="00DF3B72">
                                <w:pPr>
                                  <w:pStyle w:val="NormalWeb"/>
                                  <w:spacing w:after="0"/>
                                  <w:rPr>
                                    <w:rFonts w:ascii="Verdana" w:hAnsi="Verdana"/>
                                    <w:sz w:val="32"/>
                                    <w:szCs w:val="32"/>
                                    <w:lang w:val="en-IN"/>
                                  </w:rPr>
                                </w:pPr>
                                <w:r w:rsidRPr="00DF3B72">
                                  <w:rPr>
                                    <w:rFonts w:ascii="Verdana" w:hAnsi="Verdana"/>
                                    <w:sz w:val="32"/>
                                    <w:szCs w:val="32"/>
                                    <w:lang w:val="en-IN"/>
                                  </w:rPr>
                                  <w:t xml:space="preserve">Key documentation requirements </w:t>
                                </w:r>
                              </w:p>
                              <w:p w14:paraId="5ECEEDD1" w14:textId="393BD801" w:rsidR="00837A60" w:rsidRPr="00317DD8" w:rsidRDefault="00837A60" w:rsidP="00317DD8">
                                <w:pPr>
                                  <w:pStyle w:val="NormalWeb"/>
                                  <w:spacing w:before="0" w:beforeAutospacing="0" w:after="0" w:afterAutospacing="0"/>
                                </w:pPr>
                              </w:p>
                            </w:txbxContent>
                          </wps:txbx>
                          <wps:bodyPr wrap="square" rtlCol="0" anchor="ctr" anchorCtr="0">
                            <a:noAutofit/>
                          </wps:bodyPr>
                        </wps:wsp>
                      </a:graphicData>
                    </a:graphic>
                    <wp14:sizeRelV relativeFrom="margin">
                      <wp14:pctHeight>0</wp14:pctHeight>
                    </wp14:sizeRelV>
                  </wp:anchor>
                </w:drawing>
              </mc:Choice>
              <mc:Fallback>
                <w:pict>
                  <v:shape w14:anchorId="53216660" id="TextBox 60" o:spid="_x0000_s1040" type="#_x0000_t202" style="position:absolute;margin-left:145.3pt;margin-top:517.55pt;width:414.6pt;height:31.35pt;z-index:25172992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" filled="f" stroked="f">
                    <v:textbox>
                      <w:txbxContent>
                        <w:p w14:paraId="70310720" w14:textId="144E448B" w:rsidR="00DF3B72" w:rsidRPr="00DF3B72" w:rsidRDefault="00DF3B72" w:rsidP="00DF3B72">
                          <w:pPr>
                            <w:pStyle w:val="NormalWeb"/>
                            <w:spacing w:after="0"/>
                            <w:rPr>
                              <w:rFonts w:ascii="Verdana" w:hAnsi="Verdana"/>
                              <w:sz w:val="32"/>
                              <w:szCs w:val="32"/>
                              <w:lang w:val="en-IN"/>
                            </w:rPr>
                          </w:pPr>
                          <w:r w:rsidRPr="00DF3B72">
                            <w:rPr>
                              <w:rFonts w:ascii="Verdana" w:hAnsi="Verdana"/>
                              <w:sz w:val="32"/>
                              <w:szCs w:val="32"/>
                              <w:lang w:val="en-IN"/>
                            </w:rPr>
                            <w:t xml:space="preserve">Key documentation requirements </w:t>
                          </w:r>
                        </w:p>
                        <w:p w14:paraId="5ECEEDD1" w14:textId="393BD801" w:rsidR="00837A60" w:rsidRPr="00317DD8" w:rsidRDefault="00837A60" w:rsidP="00317DD8">
                          <w:pPr>
                            <w:pStyle w:val="NormalWeb"/>
                            <w:spacing w:before="0" w:beforeAutospacing="0" w:after="0" w:afterAutospacing="0"/>
                          </w:pPr>
                        </w:p>
                      </w:txbxContent>
                    </v:textbox>
                    <w10:wrap anchorx="page" anchory="page"/>
                  </v:shape>
                </w:pict>
              </mc:Fallback>
            </mc:AlternateContent>
          </w:r>
          <w:r w:rsidR="00502E14" w:rsidRPr="00317DD8">
            <w:rPr>
              <w:noProof/>
            </w:rPr>
            <mc:AlternateContent>
              <mc:Choice Requires="wps">
                <w:drawing>
                  <wp:anchor distT="0" distB="0" distL="114300" distR="114300" simplePos="0" relativeHeight="251721728" behindDoc="0" locked="0" layoutInCell="1" allowOverlap="1" wp14:anchorId="3C348666" wp14:editId="66575424">
                    <wp:simplePos x="0" y="0"/>
                    <wp:positionH relativeFrom="page">
                      <wp:posOffset>1807009</wp:posOffset>
                    </wp:positionH>
                    <wp:positionV relativeFrom="page">
                      <wp:posOffset>5254034</wp:posOffset>
                    </wp:positionV>
                    <wp:extent cx="5265420" cy="368935"/>
                    <wp:effectExtent l="0" t="0" r="0" b="0"/>
                    <wp:wrapNone/>
                    <wp:docPr id="41" name="TextBox 40"/>
                    <wp:cNvGraphicFramePr/>
                    <a:graphic xmlns:a="http://schemas.openxmlformats.org/drawingml/2006/main">
                      <a:graphicData uri="http://schemas.microsoft.com/office/word/2010/wordprocessingShape">
                        <wps:wsp>
                          <wps:cNvSpPr txBox="1"/>
                          <wps:spPr>
                            <a:xfrm>
                              <a:off x="0" y="0"/>
                              <a:ext cx="5265420" cy="368935"/>
                            </a:xfrm>
                            <a:prstGeom prst="rect">
                              <a:avLst/>
                            </a:prstGeom>
                            <a:noFill/>
                          </wps:spPr>
                          <wps:txbx>
                            <w:txbxContent>
                              <w:p w14:paraId="79C78383" w14:textId="77777777" w:rsidR="00502E14" w:rsidRPr="00502E14" w:rsidRDefault="00502E14" w:rsidP="00502E14">
                                <w:pPr>
                                  <w:pStyle w:val="NormalWeb"/>
                                  <w:spacing w:after="0"/>
                                  <w:rPr>
                                    <w:rFonts w:ascii="Verdana" w:hAnsi="Verdana"/>
                                    <w:sz w:val="28"/>
                                    <w:szCs w:val="28"/>
                                    <w:u w:val="single"/>
                                    <w:lang w:val="en-IN"/>
                                  </w:rPr>
                                </w:pPr>
                                <w:r w:rsidRPr="00502E14">
                                  <w:rPr>
                                    <w:rFonts w:ascii="Verdana" w:hAnsi="Verdana"/>
                                    <w:sz w:val="32"/>
                                    <w:szCs w:val="32"/>
                                    <w:lang w:val="en-IN"/>
                                  </w:rPr>
                                  <w:t xml:space="preserve">Types of Derivatives for commodity price risk </w:t>
                                </w:r>
                                <w:r w:rsidRPr="00502E14">
                                  <w:rPr>
                                    <w:rFonts w:ascii="Verdana" w:hAnsi="Verdana"/>
                                    <w:sz w:val="28"/>
                                    <w:szCs w:val="28"/>
                                    <w:lang w:val="en-IN"/>
                                  </w:rPr>
                                  <w:t>management</w:t>
                                </w:r>
                              </w:p>
                              <w:p w14:paraId="7726086E" w14:textId="74DD18FA" w:rsidR="00837A60" w:rsidRPr="00317DD8" w:rsidRDefault="00837A60" w:rsidP="00317DD8">
                                <w:pPr>
                                  <w:pStyle w:val="NormalWeb"/>
                                  <w:spacing w:before="0" w:beforeAutospacing="0" w:after="0" w:afterAutospacing="0"/>
                                </w:pPr>
                              </w:p>
                            </w:txbxContent>
                          </wps:txbx>
                          <wps:bodyPr wrap="square" rtlCol="0" anchor="ctr" anchorCtr="0">
                            <a:noAutofit/>
                          </wps:bodyPr>
                        </wps:wsp>
                      </a:graphicData>
                    </a:graphic>
                  </wp:anchor>
                </w:drawing>
              </mc:Choice>
              <mc:Fallback>
                <w:pict>
                  <v:shape w14:anchorId="3C348666" id="TextBox 40" o:spid="_x0000_s1041" type="#_x0000_t202" style="position:absolute;margin-left:142.3pt;margin-top:413.7pt;width:414.6pt;height:29.05pt;z-index:25172172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" filled="f" stroked="f">
                    <v:textbox>
                      <w:txbxContent>
                        <w:p w14:paraId="79C78383" w14:textId="77777777" w:rsidR="00502E14" w:rsidRPr="00502E14" w:rsidRDefault="00502E14" w:rsidP="00502E14">
                          <w:pPr>
                            <w:pStyle w:val="NormalWeb"/>
                            <w:spacing w:after="0"/>
                            <w:rPr>
                              <w:rFonts w:ascii="Verdana" w:hAnsi="Verdana"/>
                              <w:sz w:val="28"/>
                              <w:szCs w:val="28"/>
                              <w:u w:val="single"/>
                              <w:lang w:val="en-IN"/>
                            </w:rPr>
                          </w:pPr>
                          <w:r w:rsidRPr="00502E14">
                            <w:rPr>
                              <w:rFonts w:ascii="Verdana" w:hAnsi="Verdana"/>
                              <w:sz w:val="32"/>
                              <w:szCs w:val="32"/>
                              <w:lang w:val="en-IN"/>
                            </w:rPr>
                            <w:t xml:space="preserve">Types of Derivatives for commodity price risk </w:t>
                          </w:r>
                          <w:r w:rsidRPr="00502E14">
                            <w:rPr>
                              <w:rFonts w:ascii="Verdana" w:hAnsi="Verdana"/>
                              <w:sz w:val="28"/>
                              <w:szCs w:val="28"/>
                              <w:lang w:val="en-IN"/>
                            </w:rPr>
                            <w:t>management</w:t>
                          </w:r>
                        </w:p>
                        <w:p w14:paraId="7726086E" w14:textId="74DD18FA" w:rsidR="00837A60" w:rsidRPr="00317DD8" w:rsidRDefault="00837A60" w:rsidP="00317DD8">
                          <w:pPr>
                            <w:pStyle w:val="NormalWeb"/>
                            <w:spacing w:before="0" w:beforeAutospacing="0" w:after="0" w:afterAutospacing="0"/>
                          </w:pPr>
                        </w:p>
                      </w:txbxContent>
                    </v:textbox>
                    <w10:wrap anchorx="page" anchory="page"/>
                  </v:shape>
                </w:pict>
              </mc:Fallback>
            </mc:AlternateContent>
          </w:r>
          <w:r w:rsidR="00502E14" w:rsidRPr="00317DD8">
            <w:rPr>
              <w:noProof/>
            </w:rPr>
            <mc:AlternateContent>
              <mc:Choice Requires="wps">
                <w:drawing>
                  <wp:anchor distT="0" distB="0" distL="114300" distR="114300" simplePos="0" relativeHeight="251717632" behindDoc="0" locked="0" layoutInCell="1" allowOverlap="1" wp14:anchorId="1713FB77" wp14:editId="1547CD2F">
                    <wp:simplePos x="0" y="0"/>
                    <wp:positionH relativeFrom="page">
                      <wp:posOffset>1870383</wp:posOffset>
                    </wp:positionH>
                    <wp:positionV relativeFrom="page">
                      <wp:posOffset>4730744</wp:posOffset>
                    </wp:positionV>
                    <wp:extent cx="5265420" cy="323850"/>
                    <wp:effectExtent l="0" t="0" r="0" b="0"/>
                    <wp:wrapNone/>
                    <wp:docPr id="32" name="TextBox 31"/>
                    <wp:cNvGraphicFramePr/>
                    <a:graphic xmlns:a="http://schemas.openxmlformats.org/drawingml/2006/main">
                      <a:graphicData uri="http://schemas.microsoft.com/office/word/2010/wordprocessingShape">
                        <wps:wsp>
                          <wps:cNvSpPr txBox="1"/>
                          <wps:spPr>
                            <a:xfrm>
                              <a:off x="0" y="0"/>
                              <a:ext cx="5265420" cy="323850"/>
                            </a:xfrm>
                            <a:prstGeom prst="rect">
                              <a:avLst/>
                            </a:prstGeom>
                            <a:noFill/>
                          </wps:spPr>
                          <wps:txbx>
                            <w:txbxContent>
                              <w:p w14:paraId="339D773A" w14:textId="77777777" w:rsidR="00502E14" w:rsidRPr="00502E14" w:rsidRDefault="00502E14" w:rsidP="00502E14">
                                <w:pPr>
                                  <w:rPr>
                                    <w:rFonts w:ascii="Verdana" w:hAnsi="Verdana"/>
                                    <w:sz w:val="24"/>
                                    <w:szCs w:val="24"/>
                                  </w:rPr>
                                </w:pPr>
                                <w:r w:rsidRPr="00502E14">
                                  <w:rPr>
                                    <w:rFonts w:ascii="Verdana" w:hAnsi="Verdana"/>
                                    <w:sz w:val="24"/>
                                    <w:szCs w:val="24"/>
                                  </w:rPr>
                                  <w:t xml:space="preserve">Key Parameters to Consider for Hedging </w:t>
                                </w:r>
                              </w:p>
                              <w:p w14:paraId="7774EA6D" w14:textId="77777777" w:rsidR="00502E14" w:rsidRDefault="00502E14"/>
                            </w:txbxContent>
                          </wps:txbx>
                          <wps:bodyPr wrap="square" rtlCol="0" anchor="ctr" anchorCtr="0">
                            <a:noAutofit/>
                          </wps:bodyPr>
                        </wps:wsp>
                      </a:graphicData>
                    </a:graphic>
                  </wp:anchor>
                </w:drawing>
              </mc:Choice>
              <mc:Fallback>
                <w:pict>
                  <v:shape w14:anchorId="1713FB77" id="TextBox 31" o:spid="_x0000_s1042" type="#_x0000_t202" style="position:absolute;margin-left:147.25pt;margin-top:372.5pt;width:414.6pt;height:25.5pt;z-index:25171763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" filled="f" stroked="f">
                    <v:textbox>
                      <w:txbxContent>
                        <w:p w14:paraId="339D773A" w14:textId="77777777" w:rsidR="00502E14" w:rsidRPr="00502E14" w:rsidRDefault="00502E14" w:rsidP="00502E14">
                          <w:pPr>
                            <w:rPr>
                              <w:rFonts w:ascii="Verdana" w:hAnsi="Verdana"/>
                              <w:sz w:val="24"/>
                              <w:szCs w:val="24"/>
                            </w:rPr>
                          </w:pPr>
                          <w:r w:rsidRPr="00502E14">
                            <w:rPr>
                              <w:rFonts w:ascii="Verdana" w:hAnsi="Verdana"/>
                              <w:sz w:val="24"/>
                              <w:szCs w:val="24"/>
                            </w:rPr>
                            <w:t xml:space="preserve">Key Parameters to Consider for Hedging </w:t>
                          </w:r>
                        </w:p>
                        <w:p w14:paraId="7774EA6D" w14:textId="77777777" w:rsidR="00502E14" w:rsidRDefault="00502E14"/>
                      </w:txbxContent>
                    </v:textbox>
                    <w10:wrap anchorx="page" anchory="page"/>
                  </v:shape>
                </w:pict>
              </mc:Fallback>
            </mc:AlternateContent>
          </w:r>
          <w:r w:rsidR="00502E14" w:rsidRPr="00317DD8">
            <w:rPr>
              <w:noProof/>
            </w:rPr>
            <mc:AlternateContent>
              <mc:Choice Requires="wps">
                <w:drawing>
                  <wp:anchor distT="0" distB="0" distL="114300" distR="114300" simplePos="0" relativeHeight="251715584" behindDoc="0" locked="0" layoutInCell="1" allowOverlap="1" wp14:anchorId="048FCC8B" wp14:editId="380EC758">
                    <wp:simplePos x="0" y="0"/>
                    <wp:positionH relativeFrom="page">
                      <wp:posOffset>1860550</wp:posOffset>
                    </wp:positionH>
                    <wp:positionV relativeFrom="page">
                      <wp:posOffset>4428452</wp:posOffset>
                    </wp:positionV>
                    <wp:extent cx="5265420" cy="368935"/>
                    <wp:effectExtent l="0" t="0" r="0" b="0"/>
                    <wp:wrapNone/>
                    <wp:docPr id="199" name="TextBox 29"/>
                    <wp:cNvGraphicFramePr/>
                    <a:graphic xmlns:a="http://schemas.openxmlformats.org/drawingml/2006/main">
                      <a:graphicData uri="http://schemas.microsoft.com/office/word/2010/wordprocessingShape">
                        <wps:wsp>
                          <wps:cNvSpPr txBox="1"/>
                          <wps:spPr>
                            <a:xfrm>
                              <a:off x="0" y="0"/>
                              <a:ext cx="5265420" cy="368935"/>
                            </a:xfrm>
                            <a:prstGeom prst="rect">
                              <a:avLst/>
                            </a:prstGeom>
                            <a:noFill/>
                          </wps:spPr>
                          <wps:txbx>
                            <w:txbxContent>
                              <w:p w14:paraId="291EDEA4" w14:textId="77777777" w:rsidR="00502E14" w:rsidRPr="00502E14" w:rsidRDefault="00502E14" w:rsidP="00502E14">
                                <w:pPr>
                                  <w:pStyle w:val="NormalWeb"/>
                                  <w:spacing w:after="0"/>
                                  <w:rPr>
                                    <w:rFonts w:ascii="Verdana" w:eastAsia="Verdana" w:hAnsi="Verdana"/>
                                    <w:color w:val="000000" w:themeColor="text1"/>
                                    <w:kern w:val="24"/>
                                    <w:sz w:val="32"/>
                                    <w:szCs w:val="32"/>
                                    <w:lang w:val="en-IN"/>
                                  </w:rPr>
                                </w:pPr>
                                <w:r w:rsidRPr="00502E14">
                                  <w:rPr>
                                    <w:rFonts w:ascii="Verdana" w:eastAsia="Verdana" w:hAnsi="Verdana"/>
                                    <w:color w:val="000000" w:themeColor="text1"/>
                                    <w:kern w:val="24"/>
                                    <w:sz w:val="32"/>
                                    <w:szCs w:val="32"/>
                                    <w:lang w:val="en-IN"/>
                                  </w:rPr>
                                  <w:t>Commodity Price Risk Hedging</w:t>
                                </w:r>
                              </w:p>
                              <w:p w14:paraId="7941AA8A" w14:textId="0A5C34B0" w:rsidR="00837A60" w:rsidRPr="00317DD8" w:rsidRDefault="00837A60" w:rsidP="00317DD8">
                                <w:pPr>
                                  <w:pStyle w:val="NormalWeb"/>
                                  <w:spacing w:before="0" w:beforeAutospacing="0" w:after="0" w:afterAutospacing="0"/>
                                </w:pPr>
                              </w:p>
                            </w:txbxContent>
                          </wps:txbx>
                          <wps:bodyPr wrap="square" rtlCol="0" anchor="ctr" anchorCtr="0">
                            <a:noAutofit/>
                          </wps:bodyPr>
                        </wps:wsp>
                      </a:graphicData>
                    </a:graphic>
                  </wp:anchor>
                </w:drawing>
              </mc:Choice>
              <mc:Fallback>
                <w:pict>
                  <v:shape w14:anchorId="048FCC8B" id="TextBox 29" o:spid="_x0000_s1043" type="#_x0000_t202" style="position:absolute;margin-left:146.5pt;margin-top:348.7pt;width:414.6pt;height:29.05pt;z-index:25171558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" filled="f" stroked="f">
                    <v:textbox>
                      <w:txbxContent>
                        <w:p w14:paraId="291EDEA4" w14:textId="77777777" w:rsidR="00502E14" w:rsidRPr="00502E14" w:rsidRDefault="00502E14" w:rsidP="00502E14">
                          <w:pPr>
                            <w:pStyle w:val="NormalWeb"/>
                            <w:spacing w:after="0"/>
                            <w:rPr>
                              <w:rFonts w:ascii="Verdana" w:eastAsia="Verdana" w:hAnsi="Verdana"/>
                              <w:color w:val="000000" w:themeColor="text1"/>
                              <w:kern w:val="24"/>
                              <w:sz w:val="32"/>
                              <w:szCs w:val="32"/>
                              <w:lang w:val="en-IN"/>
                            </w:rPr>
                          </w:pPr>
                          <w:r w:rsidRPr="00502E14">
                            <w:rPr>
                              <w:rFonts w:ascii="Verdana" w:eastAsia="Verdana" w:hAnsi="Verdana"/>
                              <w:color w:val="000000" w:themeColor="text1"/>
                              <w:kern w:val="24"/>
                              <w:sz w:val="32"/>
                              <w:szCs w:val="32"/>
                              <w:lang w:val="en-IN"/>
                            </w:rPr>
                            <w:t>Commodity Price Risk Hedging</w:t>
                          </w:r>
                        </w:p>
                        <w:p w14:paraId="7941AA8A" w14:textId="0A5C34B0" w:rsidR="00837A60" w:rsidRPr="00317DD8" w:rsidRDefault="00837A60" w:rsidP="00317DD8">
                          <w:pPr>
                            <w:pStyle w:val="NormalWeb"/>
                            <w:spacing w:before="0" w:beforeAutospacing="0" w:after="0" w:afterAutospacing="0"/>
                          </w:pPr>
                        </w:p>
                      </w:txbxContent>
                    </v:textbox>
                    <w10:wrap anchorx="page" anchory="page"/>
                  </v:shape>
                </w:pict>
              </mc:Fallback>
            </mc:AlternateContent>
          </w:r>
          <w:r w:rsidR="00502E14" w:rsidRPr="00317DD8">
            <w:rPr>
              <w:noProof/>
            </w:rPr>
            <mc:AlternateContent>
              <mc:Choice Requires="wps">
                <w:drawing>
                  <wp:anchor distT="0" distB="0" distL="114300" distR="114300" simplePos="0" relativeHeight="251713536" behindDoc="0" locked="0" layoutInCell="1" allowOverlap="1" wp14:anchorId="42A8E814" wp14:editId="3410C9B7">
                    <wp:simplePos x="0" y="0"/>
                    <wp:positionH relativeFrom="page">
                      <wp:posOffset>1892300</wp:posOffset>
                    </wp:positionH>
                    <wp:positionV relativeFrom="page">
                      <wp:posOffset>3829521</wp:posOffset>
                    </wp:positionV>
                    <wp:extent cx="5265420" cy="323850"/>
                    <wp:effectExtent l="0" t="0" r="0" b="0"/>
                    <wp:wrapNone/>
                    <wp:docPr id="26" name="TextBox 25"/>
                    <wp:cNvGraphicFramePr/>
                    <a:graphic xmlns:a="http://schemas.openxmlformats.org/drawingml/2006/main">
                      <a:graphicData uri="http://schemas.microsoft.com/office/word/2010/wordprocessingShape">
                        <wps:wsp>
                          <wps:cNvSpPr txBox="1"/>
                          <wps:spPr>
                            <a:xfrm>
                              <a:off x="0" y="0"/>
                              <a:ext cx="5265420" cy="323850"/>
                            </a:xfrm>
                            <a:prstGeom prst="rect">
                              <a:avLst/>
                            </a:prstGeom>
                            <a:noFill/>
                          </wps:spPr>
                          <wps:txbx>
                            <w:txbxContent>
                              <w:p w14:paraId="1B16216C" w14:textId="36993480" w:rsidR="00837A60" w:rsidRPr="00317DD8" w:rsidRDefault="00837A60" w:rsidP="00317DD8">
                                <w:pPr>
                                  <w:pStyle w:val="NormalWeb"/>
                                  <w:spacing w:before="0" w:beforeAutospacing="0" w:after="0" w:afterAutospacing="0"/>
                                </w:pPr>
                              </w:p>
                            </w:txbxContent>
                          </wps:txbx>
                          <wps:bodyPr wrap="square" rtlCol="0" anchor="ctr" anchorCtr="0">
                            <a:noAutofit/>
                          </wps:bodyPr>
                        </wps:wsp>
                      </a:graphicData>
                    </a:graphic>
                  </wp:anchor>
                </w:drawing>
              </mc:Choice>
              <mc:Fallback>
                <w:pict>
                  <v:shape w14:anchorId="42A8E814" id="TextBox 25" o:spid="_x0000_s1044" type="#_x0000_t202" style="position:absolute;margin-left:149pt;margin-top:301.55pt;width:414.6pt;height:25.5pt;z-index:2517135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" filled="f" stroked="f">
                    <v:textbox>
                      <w:txbxContent>
                        <w:p w14:paraId="1B16216C" w14:textId="36993480" w:rsidR="00837A60" w:rsidRPr="00317DD8" w:rsidRDefault="00837A60" w:rsidP="00317DD8">
                          <w:pPr>
                            <w:pStyle w:val="NormalWeb"/>
                            <w:spacing w:before="0" w:beforeAutospacing="0" w:after="0" w:afterAutospacing="0"/>
                          </w:pPr>
                        </w:p>
                      </w:txbxContent>
                    </v:textbox>
                    <w10:wrap anchorx="page" anchory="page"/>
                  </v:shape>
                </w:pict>
              </mc:Fallback>
            </mc:AlternateContent>
          </w:r>
          <w:r w:rsidR="00502E14" w:rsidRPr="00317DD8">
            <w:rPr>
              <w:noProof/>
            </w:rPr>
            <mc:AlternateContent>
              <mc:Choice Requires="wps">
                <w:drawing>
                  <wp:anchor distT="0" distB="0" distL="114300" distR="114300" simplePos="0" relativeHeight="251711488" behindDoc="0" locked="0" layoutInCell="1" allowOverlap="1" wp14:anchorId="29F2558B" wp14:editId="4180072A">
                    <wp:simplePos x="0" y="0"/>
                    <wp:positionH relativeFrom="page">
                      <wp:posOffset>1856086</wp:posOffset>
                    </wp:positionH>
                    <wp:positionV relativeFrom="page">
                      <wp:posOffset>3889237</wp:posOffset>
                    </wp:positionV>
                    <wp:extent cx="5265420" cy="323850"/>
                    <wp:effectExtent l="0" t="0" r="0" b="0"/>
                    <wp:wrapNone/>
                    <wp:docPr id="197" name="TextBox 23"/>
                    <wp:cNvGraphicFramePr/>
                    <a:graphic xmlns:a="http://schemas.openxmlformats.org/drawingml/2006/main">
                      <a:graphicData uri="http://schemas.microsoft.com/office/word/2010/wordprocessingShape">
                        <wps:wsp>
                          <wps:cNvSpPr txBox="1"/>
                          <wps:spPr>
                            <a:xfrm>
                              <a:off x="0" y="0"/>
                              <a:ext cx="5265420" cy="323850"/>
                            </a:xfrm>
                            <a:prstGeom prst="rect">
                              <a:avLst/>
                            </a:prstGeom>
                            <a:noFill/>
                          </wps:spPr>
                          <wps:txbx>
                            <w:txbxContent>
                              <w:p w14:paraId="7AAE60D2" w14:textId="6F7544DA" w:rsidR="00837A60" w:rsidRPr="00762A54" w:rsidRDefault="00762A54" w:rsidP="00317DD8">
                                <w:pPr>
                                  <w:pStyle w:val="NormalWeb"/>
                                  <w:spacing w:before="0" w:beforeAutospacing="0" w:after="0" w:afterAutospacing="0"/>
                                  <w:rPr>
                                    <w:rFonts w:ascii="Verdana" w:hAnsi="Verdana"/>
                                  </w:rPr>
                                </w:pPr>
                                <w:r w:rsidRPr="00762A54">
                                  <w:rPr>
                                    <w:rFonts w:ascii="Verdana" w:hAnsi="Verdana"/>
                                    <w:lang w:val="en-IN"/>
                                  </w:rPr>
                                  <w:t xml:space="preserve">Key components of Hedging program implementation   </w:t>
                                </w:r>
                              </w:p>
                            </w:txbxContent>
                          </wps:txbx>
                          <wps:bodyPr wrap="square" rtlCol="0" anchor="ctr" anchorCtr="0">
                            <a:noAutofit/>
                          </wps:bodyPr>
                        </wps:wsp>
                      </a:graphicData>
                    </a:graphic>
                  </wp:anchor>
                </w:drawing>
              </mc:Choice>
              <mc:Fallback>
                <w:pict>
                  <v:shape w14:anchorId="29F2558B" id="TextBox 23" o:spid="_x0000_s1045" type="#_x0000_t202" style="position:absolute;margin-left:146.15pt;margin-top:306.25pt;width:414.6pt;height:25.5pt;z-index:2517114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" filled="f" stroked="f">
                    <v:textbox>
                      <w:txbxContent>
                        <w:p w14:paraId="7AAE60D2" w14:textId="6F7544DA" w:rsidR="00837A60" w:rsidRPr="00762A54" w:rsidRDefault="00762A54" w:rsidP="00317DD8">
                          <w:pPr>
                            <w:pStyle w:val="NormalWeb"/>
                            <w:spacing w:before="0" w:beforeAutospacing="0" w:after="0" w:afterAutospacing="0"/>
                            <w:rPr>
                              <w:rFonts w:ascii="Verdana" w:hAnsi="Verdana"/>
                            </w:rPr>
                          </w:pPr>
                          <w:r w:rsidRPr="00762A54">
                            <w:rPr>
                              <w:rFonts w:ascii="Verdana" w:hAnsi="Verdana"/>
                              <w:lang w:val="en-IN"/>
                            </w:rPr>
                            <w:t xml:space="preserve">Key components of Hedging program implementation   </w:t>
                          </w:r>
                        </w:p>
                      </w:txbxContent>
                    </v:textbox>
                    <w10:wrap anchorx="page" anchory="page"/>
                  </v:shape>
                </w:pict>
              </mc:Fallback>
            </mc:AlternateContent>
          </w:r>
          <w:r w:rsidR="00837A60" w:rsidRPr="00317DD8">
            <w:rPr>
              <w:noProof/>
            </w:rPr>
            <mc:AlternateContent>
              <mc:Choice Requires="wps">
                <w:drawing>
                  <wp:anchor distT="0" distB="0" distL="114300" distR="114300" simplePos="0" relativeHeight="251702272" behindDoc="0" locked="0" layoutInCell="1" allowOverlap="1" wp14:anchorId="614FAC79" wp14:editId="1B91C51A">
                    <wp:simplePos x="0" y="0"/>
                    <wp:positionH relativeFrom="margin">
                      <wp:align>left</wp:align>
                    </wp:positionH>
                    <wp:positionV relativeFrom="margin">
                      <wp:align>top</wp:align>
                    </wp:positionV>
                    <wp:extent cx="6529070" cy="368935"/>
                    <wp:effectExtent l="0" t="0" r="0" b="0"/>
                    <wp:wrapNone/>
                    <wp:docPr id="192" name="TextBox 12"/>
                    <wp:cNvGraphicFramePr/>
                    <a:graphic xmlns:a="http://schemas.openxmlformats.org/drawingml/2006/main">
                      <a:graphicData uri="http://schemas.microsoft.com/office/word/2010/wordprocessingShape">
                        <wps:wsp>
                          <wps:cNvSpPr txBox="1"/>
                          <wps:spPr>
                            <a:xfrm>
                              <a:off x="0" y="0"/>
                              <a:ext cx="6529070" cy="368935"/>
                            </a:xfrm>
                            <a:prstGeom prst="rect">
                              <a:avLst/>
                            </a:prstGeom>
                            <a:noFill/>
                          </wps:spPr>
                          <wps:txbx>
                            <w:txbxContent>
                              <w:p w14:paraId="5A70831B" w14:textId="0E2C3E3C" w:rsidR="00762A54" w:rsidRPr="008743A3" w:rsidRDefault="00837A60" w:rsidP="00317DD8">
                                <w:pPr>
                                  <w:pStyle w:val="NormalWeb"/>
                                  <w:spacing w:before="0" w:beforeAutospacing="0" w:after="0" w:afterAutospacing="0"/>
                                  <w:rPr>
                                    <w:rFonts w:eastAsia="Verdana"/>
                                    <w:b/>
                                    <w:bCs/>
                                    <w:color w:val="000000" w:themeColor="text1"/>
                                    <w:kern w:val="24"/>
                                    <w:sz w:val="52"/>
                                    <w:szCs w:val="52"/>
                                    <w:lang w:val="sr-Latn-RS"/>
                                  </w:rPr>
                                </w:pPr>
                                <w:r w:rsidRPr="008743A3">
                                  <w:rPr>
                                    <w:rFonts w:eastAsia="Verdana"/>
                                    <w:b/>
                                    <w:bCs/>
                                    <w:color w:val="000000" w:themeColor="text1"/>
                                    <w:kern w:val="24"/>
                                    <w:sz w:val="52"/>
                                    <w:szCs w:val="52"/>
                                    <w:lang w:val="sr-Latn-RS"/>
                                  </w:rPr>
                                  <w:t xml:space="preserve">Table  of  Contents </w:t>
                                </w:r>
                              </w:p>
                              <w:p w14:paraId="525C4EA6" w14:textId="77777777" w:rsidR="00762A54" w:rsidRDefault="00762A54" w:rsidP="00317DD8">
                                <w:pPr>
                                  <w:pStyle w:val="NormalWeb"/>
                                  <w:spacing w:before="0" w:beforeAutospacing="0" w:after="0" w:afterAutospacing="0"/>
                                  <w:rPr>
                                    <w:rFonts w:ascii="Verdana" w:eastAsia="Verdana" w:hAnsi="Verdana" w:cstheme="minorBidi"/>
                                    <w:color w:val="000000" w:themeColor="text1"/>
                                    <w:kern w:val="24"/>
                                    <w:sz w:val="48"/>
                                    <w:szCs w:val="48"/>
                                    <w:lang w:val="sr-Latn-RS"/>
                                  </w:rPr>
                                </w:pPr>
                              </w:p>
                              <w:p w14:paraId="371289FF" w14:textId="1615AEB9" w:rsidR="00837A60" w:rsidRPr="00837A60" w:rsidRDefault="00762A54" w:rsidP="00317DD8">
                                <w:pPr>
                                  <w:pStyle w:val="NormalWeb"/>
                                  <w:spacing w:before="0" w:beforeAutospacing="0" w:after="0" w:afterAutospacing="0"/>
                                  <w:rPr>
                                    <w:sz w:val="36"/>
                                    <w:szCs w:val="36"/>
                                  </w:rPr>
                                </w:pPr>
                                <w:r>
                                  <w:rPr>
                                    <w:rFonts w:ascii="Verdana" w:eastAsia="Verdana" w:hAnsi="Verdana" w:cstheme="minorBidi"/>
                                    <w:color w:val="000000" w:themeColor="text1"/>
                                    <w:kern w:val="24"/>
                                    <w:sz w:val="48"/>
                                    <w:szCs w:val="48"/>
                                    <w:lang w:val="sr-Latn-RS"/>
                                  </w:rPr>
                                  <w:t xml:space="preserve">  </w:t>
                                </w:r>
                                <w:r>
                                  <w:rPr>
                                    <w:noProof/>
                                    <w:color w:val="4472C4" w:themeColor="accent1"/>
                                  </w:rPr>
                                  <w:drawing>
                                    <wp:inline distT="0" distB="0" distL="0" distR="0" wp14:anchorId="0AE186FF" wp14:editId="20272747">
                                      <wp:extent cx="754912" cy="392417"/>
                                      <wp:effectExtent l="0" t="0" r="7620" b="825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rot="10800000" flipH="1">
                                                <a:off x="0" y="0"/>
                                                <a:ext cx="1260463" cy="655212"/>
                                              </a:xfrm>
                                              <a:prstGeom prst="rect">
                                                <a:avLst/>
                                              </a:prstGeom>
                                            </pic:spPr>
                                          </pic:pic>
                                        </a:graphicData>
                                      </a:graphic>
                                    </wp:inline>
                                  </w:drawing>
                                </w:r>
                              </w:p>
                            </w:txbxContent>
                          </wps:txbx>
                          <wps:bodyPr wrap="square" rtlCol="0">
                            <a:spAutoFit/>
                          </wps:bodyPr>
                        </wps:wsp>
                      </a:graphicData>
                    </a:graphic>
                  </wp:anchor>
                </w:drawing>
              </mc:Choice>
              <mc:Fallback>
                <w:pict>
                  <v:shape w14:anchorId="614FAC79" id="TextBox 12" o:spid="_x0000_s1046" type="#_x0000_t202" style="position:absolute;margin-left:0;margin-top:0;width:514.1pt;height:29.05pt;z-index:251702272;visibility:visible;mso-wrap-style:square;mso-wrap-distance-left:9pt;mso-wrap-distance-top:0;mso-wrap-distance-right:9pt;mso-wrap-distance-bottom:0;mso-position-horizontal:left;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" filled="f" stroked="f">
                    <v:textbox style="mso-fit-shape-to-text:t">
                      <w:txbxContent>
                        <w:p w14:paraId="5A70831B" w14:textId="0E2C3E3C" w:rsidR="00762A54" w:rsidRPr="008743A3" w:rsidRDefault="00837A60" w:rsidP="00317DD8">
                          <w:pPr>
                            <w:pStyle w:val="NormalWeb"/>
                            <w:spacing w:before="0" w:beforeAutospacing="0" w:after="0" w:afterAutospacing="0"/>
                            <w:rPr>
                              <w:rFonts w:eastAsia="Verdana"/>
                              <w:b/>
                              <w:bCs/>
                              <w:color w:val="000000" w:themeColor="text1"/>
                              <w:kern w:val="24"/>
                              <w:sz w:val="52"/>
                              <w:szCs w:val="52"/>
                              <w:lang w:val="sr-Latn-RS"/>
                            </w:rPr>
                          </w:pPr>
                          <w:r w:rsidRPr="008743A3">
                            <w:rPr>
                              <w:rFonts w:eastAsia="Verdana"/>
                              <w:b/>
                              <w:bCs/>
                              <w:color w:val="000000" w:themeColor="text1"/>
                              <w:kern w:val="24"/>
                              <w:sz w:val="52"/>
                              <w:szCs w:val="52"/>
                              <w:lang w:val="sr-Latn-RS"/>
                            </w:rPr>
                            <w:t xml:space="preserve">Table  of  Contents </w:t>
                          </w:r>
                        </w:p>
                        <w:p w14:paraId="525C4EA6" w14:textId="77777777" w:rsidR="00762A54" w:rsidRDefault="00762A54" w:rsidP="00317DD8">
                          <w:pPr>
                            <w:pStyle w:val="NormalWeb"/>
                            <w:spacing w:before="0" w:beforeAutospacing="0" w:after="0" w:afterAutospacing="0"/>
                            <w:rPr>
                              <w:rFonts w:ascii="Verdana" w:eastAsia="Verdana" w:hAnsi="Verdana" w:cstheme="minorBidi"/>
                              <w:color w:val="000000" w:themeColor="text1"/>
                              <w:kern w:val="24"/>
                              <w:sz w:val="48"/>
                              <w:szCs w:val="48"/>
                              <w:lang w:val="sr-Latn-RS"/>
                            </w:rPr>
                          </w:pPr>
                        </w:p>
                        <w:p w14:paraId="371289FF" w14:textId="1615AEB9" w:rsidR="00837A60" w:rsidRPr="00837A60" w:rsidRDefault="00762A54" w:rsidP="00317DD8">
                          <w:pPr>
                            <w:pStyle w:val="NormalWeb"/>
                            <w:spacing w:before="0" w:beforeAutospacing="0" w:after="0" w:afterAutospacing="0"/>
                            <w:rPr>
                              <w:sz w:val="36"/>
                              <w:szCs w:val="36"/>
                            </w:rPr>
                          </w:pPr>
                          <w:r>
                            <w:rPr>
                              <w:rFonts w:ascii="Verdana" w:eastAsia="Verdana" w:hAnsi="Verdana" w:cstheme="minorBidi"/>
                              <w:color w:val="000000" w:themeColor="text1"/>
                              <w:kern w:val="24"/>
                              <w:sz w:val="48"/>
                              <w:szCs w:val="48"/>
                              <w:lang w:val="sr-Latn-RS"/>
                            </w:rPr>
                            <w:t xml:space="preserve">  </w:t>
                          </w:r>
                          <w:r>
                            <w:rPr>
                              <w:noProof/>
                              <w:color w:val="4472C4" w:themeColor="accent1"/>
                            </w:rPr>
                            <w:drawing>
                              <wp:inline distT="0" distB="0" distL="0" distR="0" wp14:anchorId="0AE186FF" wp14:editId="20272747">
                                <wp:extent cx="754912" cy="392417"/>
                                <wp:effectExtent l="0" t="0" r="7620" b="825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rot="10800000" flipH="1">
                                          <a:off x="0" y="0"/>
                                          <a:ext cx="1260463" cy="655212"/>
                                        </a:xfrm>
                                        <a:prstGeom prst="rect">
                                          <a:avLst/>
                                        </a:prstGeom>
                                      </pic:spPr>
                                    </pic:pic>
                                  </a:graphicData>
                                </a:graphic>
                              </wp:inline>
                            </w:drawing>
                          </w:r>
                        </w:p>
                      </w:txbxContent>
                    </v:textbox>
                    <w10:wrap anchorx="margin" anchory="margin"/>
                  </v:shape>
                </w:pict>
              </mc:Fallback>
            </mc:AlternateContent>
          </w:r>
          <w:r w:rsidR="00FE3F77">
            <w:rPr>
              <w:color w:val="000000" w:themeColor="text1"/>
            </w:rPr>
            <w:br w:type="page"/>
          </w:r>
          <w:r w:rsidR="00837A60" w:rsidRPr="00317DD8">
            <w:rPr>
              <w:noProof/>
            </w:rPr>
            <mc:AlternateContent>
              <mc:Choice Requires="wps">
                <w:drawing>
                  <wp:anchor distT="0" distB="0" distL="114300" distR="114300" simplePos="0" relativeHeight="251698176" behindDoc="0" locked="0" layoutInCell="1" allowOverlap="1" wp14:anchorId="1520FCD2" wp14:editId="2D8FC6C0">
                    <wp:simplePos x="0" y="0"/>
                    <wp:positionH relativeFrom="page">
                      <wp:posOffset>0</wp:posOffset>
                    </wp:positionH>
                    <wp:positionV relativeFrom="page">
                      <wp:posOffset>714375</wp:posOffset>
                    </wp:positionV>
                    <wp:extent cx="7559675" cy="1810385"/>
                    <wp:effectExtent l="0" t="0" r="3175" b="0"/>
                    <wp:wrapNone/>
                    <wp:docPr id="190" name="Rectangle 5"/>
                    <wp:cNvGraphicFramePr/>
                    <a:graphic xmlns:a="http://schemas.openxmlformats.org/drawingml/2006/main">
                      <a:graphicData uri="http://schemas.microsoft.com/office/word/2010/wordprocessingShape">
                        <wps:wsp>
                          <wps:cNvSpPr/>
                          <wps:spPr>
                            <a:xfrm>
                              <a:off x="0" y="0"/>
                              <a:ext cx="7559675" cy="18103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2327D6" id="Rectangle 5" o:spid="_x0000_s1026" style="position:absolute;margin-left:0;margin-top:56.25pt;width:595.25pt;height:142.55pt;z-index:25169817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" fillcolor="white [3212]" stroked="f" strokeweight="1pt">
                    <w10:wrap anchorx="page" anchory="page"/>
                  </v:rect>
                </w:pict>
              </mc:Fallback>
            </mc:AlternateContent>
          </w:r>
          <w:r w:rsidR="00837A60" w:rsidRPr="00317DD8">
            <w:rPr>
              <w:noProof/>
            </w:rPr>
            <mc:AlternateContent>
              <mc:Choice Requires="wps">
                <w:drawing>
                  <wp:anchor distT="0" distB="0" distL="114300" distR="114300" simplePos="0" relativeHeight="251704320" behindDoc="0" locked="0" layoutInCell="1" allowOverlap="1" wp14:anchorId="48261BEE" wp14:editId="6049477C">
                    <wp:simplePos x="0" y="0"/>
                    <wp:positionH relativeFrom="page">
                      <wp:posOffset>862965</wp:posOffset>
                    </wp:positionH>
                    <wp:positionV relativeFrom="page">
                      <wp:posOffset>2635885</wp:posOffset>
                    </wp:positionV>
                    <wp:extent cx="626745" cy="368935"/>
                    <wp:effectExtent l="0" t="0" r="0" b="0"/>
                    <wp:wrapNone/>
                    <wp:docPr id="15" name="TextBox 14"/>
                    <wp:cNvGraphicFramePr/>
                    <a:graphic xmlns:a="http://schemas.openxmlformats.org/drawingml/2006/main">
                      <a:graphicData uri="http://schemas.microsoft.com/office/word/2010/wordprocessingShape">
                        <wps:wsp>
                          <wps:cNvSpPr txBox="1"/>
                          <wps:spPr>
                            <a:xfrm>
                              <a:off x="0" y="0"/>
                              <a:ext cx="626745" cy="368935"/>
                            </a:xfrm>
                            <a:prstGeom prst="rect">
                              <a:avLst/>
                            </a:prstGeom>
                            <a:noFill/>
                          </wps:spPr>
                          <wps:txbx>
                            <w:txbxContent>
                              <w:p w14:paraId="737C94F9" w14:textId="6AB9A259" w:rsidR="00837A60" w:rsidRPr="00DF3B72" w:rsidRDefault="00DF3B72" w:rsidP="00317DD8">
                                <w:pPr>
                                  <w:pStyle w:val="NormalWeb"/>
                                  <w:spacing w:before="0" w:beforeAutospacing="0" w:after="0" w:afterAutospacing="0"/>
                                  <w:jc w:val="right"/>
                                  <w:rPr>
                                    <w:lang w:val="en-US"/>
                                  </w:rPr>
                                </w:pPr>
                                <w:r>
                                  <w:rPr>
                                    <w:rFonts w:ascii="Verdana" w:eastAsia="Verdana" w:hAnsi="Verdana" w:cstheme="minorBidi"/>
                                    <w:color w:val="000000" w:themeColor="text1"/>
                                    <w:kern w:val="24"/>
                                    <w:sz w:val="32"/>
                                    <w:szCs w:val="32"/>
                                    <w:lang w:val="en-US"/>
                                  </w:rPr>
                                  <w:t>1</w:t>
                                </w:r>
                              </w:p>
                            </w:txbxContent>
                          </wps:txbx>
                          <wps:bodyPr wrap="square" rtlCol="0" anchor="ctr" anchorCtr="0">
                            <a:noAutofit/>
                          </wps:bodyPr>
                        </wps:wsp>
                      </a:graphicData>
                    </a:graphic>
                  </wp:anchor>
                </w:drawing>
              </mc:Choice>
              <mc:Fallback>
                <w:pict>
                  <v:shape w14:anchorId="48261BEE" id="TextBox 14" o:spid="_x0000_s1047" type="#_x0000_t202" style="position:absolute;margin-left:67.95pt;margin-top:207.55pt;width:49.35pt;height:29.05pt;z-index:25170432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" filled="f" stroked="f">
                    <v:textbox>
                      <w:txbxContent>
                        <w:p w14:paraId="737C94F9" w14:textId="6AB9A259" w:rsidR="00837A60" w:rsidRPr="00DF3B72" w:rsidRDefault="00DF3B72" w:rsidP="00317DD8">
                          <w:pPr>
                            <w:pStyle w:val="NormalWeb"/>
                            <w:spacing w:before="0" w:beforeAutospacing="0" w:after="0" w:afterAutospacing="0"/>
                            <w:jc w:val="right"/>
                            <w:rPr>
                              <w:lang w:val="en-US"/>
                            </w:rPr>
                          </w:pPr>
                          <w:r>
                            <w:rPr>
                              <w:rFonts w:ascii="Verdana" w:eastAsia="Verdana" w:hAnsi="Verdana" w:cstheme="minorBidi"/>
                              <w:color w:val="000000" w:themeColor="text1"/>
                              <w:kern w:val="24"/>
                              <w:sz w:val="32"/>
                              <w:szCs w:val="32"/>
                              <w:lang w:val="en-US"/>
                            </w:rPr>
                            <w:t>1</w:t>
                          </w:r>
                        </w:p>
                      </w:txbxContent>
                    </v:textbox>
                    <w10:wrap anchorx="page" anchory="page"/>
                  </v:shape>
                </w:pict>
              </mc:Fallback>
            </mc:AlternateContent>
          </w:r>
          <w:r w:rsidR="00837A60" w:rsidRPr="00317DD8">
            <w:rPr>
              <w:noProof/>
            </w:rPr>
            <mc:AlternateContent>
              <mc:Choice Requires="wps">
                <w:drawing>
                  <wp:anchor distT="0" distB="0" distL="114300" distR="114300" simplePos="0" relativeHeight="251706368" behindDoc="0" locked="0" layoutInCell="1" allowOverlap="1" wp14:anchorId="14144467" wp14:editId="17E3A43F">
                    <wp:simplePos x="0" y="0"/>
                    <wp:positionH relativeFrom="page">
                      <wp:posOffset>862965</wp:posOffset>
                    </wp:positionH>
                    <wp:positionV relativeFrom="page">
                      <wp:posOffset>2957830</wp:posOffset>
                    </wp:positionV>
                    <wp:extent cx="626745" cy="323850"/>
                    <wp:effectExtent l="0" t="0" r="0" b="0"/>
                    <wp:wrapNone/>
                    <wp:docPr id="194" name="TextBox 18"/>
                    <wp:cNvGraphicFramePr/>
                    <a:graphic xmlns:a="http://schemas.openxmlformats.org/drawingml/2006/main">
                      <a:graphicData uri="http://schemas.microsoft.com/office/word/2010/wordprocessingShape">
                        <wps:wsp>
                          <wps:cNvSpPr txBox="1"/>
                          <wps:spPr>
                            <a:xfrm>
                              <a:off x="0" y="0"/>
                              <a:ext cx="626745" cy="323850"/>
                            </a:xfrm>
                            <a:prstGeom prst="rect">
                              <a:avLst/>
                            </a:prstGeom>
                            <a:noFill/>
                          </wps:spPr>
                          <wps:txbx>
                            <w:txbxContent>
                              <w:p w14:paraId="324D8970" w14:textId="6E962CC9" w:rsidR="00837A60" w:rsidRDefault="00837A60" w:rsidP="00317DD8">
                                <w:pPr>
                                  <w:pStyle w:val="NormalWeb"/>
                                  <w:spacing w:before="0" w:beforeAutospacing="0" w:after="0" w:afterAutospacing="0"/>
                                  <w:jc w:val="right"/>
                                </w:pPr>
                              </w:p>
                            </w:txbxContent>
                          </wps:txbx>
                          <wps:bodyPr wrap="square" rtlCol="0" anchor="ctr" anchorCtr="0">
                            <a:noAutofit/>
                          </wps:bodyPr>
                        </wps:wsp>
                      </a:graphicData>
                    </a:graphic>
                  </wp:anchor>
                </w:drawing>
              </mc:Choice>
              <mc:Fallback>
                <w:pict>
                  <v:shape w14:anchorId="14144467" id="TextBox 18" o:spid="_x0000_s1048" type="#_x0000_t202" style="position:absolute;margin-left:67.95pt;margin-top:232.9pt;width:49.35pt;height:25.5pt;z-index:25170636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" filled="f" stroked="f">
                    <v:textbox>
                      <w:txbxContent>
                        <w:p w14:paraId="324D8970" w14:textId="6E962CC9" w:rsidR="00837A60" w:rsidRDefault="00837A60" w:rsidP="00317DD8">
                          <w:pPr>
                            <w:pStyle w:val="NormalWeb"/>
                            <w:spacing w:before="0" w:beforeAutospacing="0" w:after="0" w:afterAutospacing="0"/>
                            <w:jc w:val="right"/>
                          </w:pPr>
                        </w:p>
                      </w:txbxContent>
                    </v:textbox>
                    <w10:wrap anchorx="page" anchory="page"/>
                  </v:shape>
                </w:pict>
              </mc:Fallback>
            </mc:AlternateContent>
          </w:r>
          <w:r w:rsidR="00837A60" w:rsidRPr="00317DD8">
            <w:rPr>
              <w:noProof/>
            </w:rPr>
            <mc:AlternateContent>
              <mc:Choice Requires="wps">
                <w:drawing>
                  <wp:anchor distT="0" distB="0" distL="114300" distR="114300" simplePos="0" relativeHeight="251708416" behindDoc="0" locked="0" layoutInCell="1" allowOverlap="1" wp14:anchorId="7B59BF66" wp14:editId="34B0890F">
                    <wp:simplePos x="0" y="0"/>
                    <wp:positionH relativeFrom="page">
                      <wp:posOffset>862965</wp:posOffset>
                    </wp:positionH>
                    <wp:positionV relativeFrom="page">
                      <wp:posOffset>3251835</wp:posOffset>
                    </wp:positionV>
                    <wp:extent cx="626745" cy="323850"/>
                    <wp:effectExtent l="0" t="0" r="0" b="0"/>
                    <wp:wrapNone/>
                    <wp:docPr id="196" name="TextBox 20"/>
                    <wp:cNvGraphicFramePr/>
                    <a:graphic xmlns:a="http://schemas.openxmlformats.org/drawingml/2006/main">
                      <a:graphicData uri="http://schemas.microsoft.com/office/word/2010/wordprocessingShape">
                        <wps:wsp>
                          <wps:cNvSpPr txBox="1"/>
                          <wps:spPr>
                            <a:xfrm>
                              <a:off x="0" y="0"/>
                              <a:ext cx="626745" cy="323850"/>
                            </a:xfrm>
                            <a:prstGeom prst="rect">
                              <a:avLst/>
                            </a:prstGeom>
                            <a:noFill/>
                          </wps:spPr>
                          <wps:txbx>
                            <w:txbxContent>
                              <w:p w14:paraId="4354F2BB" w14:textId="650C1EE8" w:rsidR="00837A60" w:rsidRPr="00DF3B72" w:rsidRDefault="00DF3B72" w:rsidP="00317DD8">
                                <w:pPr>
                                  <w:pStyle w:val="NormalWeb"/>
                                  <w:spacing w:before="0" w:beforeAutospacing="0" w:after="0" w:afterAutospacing="0"/>
                                  <w:jc w:val="right"/>
                                  <w:rPr>
                                    <w:sz w:val="36"/>
                                    <w:szCs w:val="36"/>
                                    <w:lang w:val="en-US"/>
                                  </w:rPr>
                                </w:pPr>
                                <w:r w:rsidRPr="00DF3B72">
                                  <w:rPr>
                                    <w:rFonts w:ascii="Verdana" w:eastAsia="Verdana" w:hAnsi="Verdana" w:cstheme="minorBidi"/>
                                    <w:color w:val="000000" w:themeColor="text1"/>
                                    <w:kern w:val="24"/>
                                    <w:sz w:val="32"/>
                                    <w:szCs w:val="32"/>
                                    <w:lang w:val="en-US"/>
                                  </w:rPr>
                                  <w:t>3</w:t>
                                </w:r>
                              </w:p>
                            </w:txbxContent>
                          </wps:txbx>
                          <wps:bodyPr wrap="square" rtlCol="0" anchor="ctr" anchorCtr="0">
                            <a:noAutofit/>
                          </wps:bodyPr>
                        </wps:wsp>
                      </a:graphicData>
                    </a:graphic>
                  </wp:anchor>
                </w:drawing>
              </mc:Choice>
              <mc:Fallback>
                <w:pict>
                  <v:shape w14:anchorId="7B59BF66" id="TextBox 20" o:spid="_x0000_s1049" type="#_x0000_t202" style="position:absolute;margin-left:67.95pt;margin-top:256.05pt;width:49.35pt;height:25.5pt;z-index:25170841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" filled="f" stroked="f">
                    <v:textbox>
                      <w:txbxContent>
                        <w:p w14:paraId="4354F2BB" w14:textId="650C1EE8" w:rsidR="00837A60" w:rsidRPr="00DF3B72" w:rsidRDefault="00DF3B72" w:rsidP="00317DD8">
                          <w:pPr>
                            <w:pStyle w:val="NormalWeb"/>
                            <w:spacing w:before="0" w:beforeAutospacing="0" w:after="0" w:afterAutospacing="0"/>
                            <w:jc w:val="right"/>
                            <w:rPr>
                              <w:sz w:val="36"/>
                              <w:szCs w:val="36"/>
                              <w:lang w:val="en-US"/>
                            </w:rPr>
                          </w:pPr>
                          <w:r w:rsidRPr="00DF3B72">
                            <w:rPr>
                              <w:rFonts w:ascii="Verdana" w:eastAsia="Verdana" w:hAnsi="Verdana" w:cstheme="minorBidi"/>
                              <w:color w:val="000000" w:themeColor="text1"/>
                              <w:kern w:val="24"/>
                              <w:sz w:val="32"/>
                              <w:szCs w:val="32"/>
                              <w:lang w:val="en-US"/>
                            </w:rPr>
                            <w:t>3</w:t>
                          </w:r>
                        </w:p>
                      </w:txbxContent>
                    </v:textbox>
                    <w10:wrap anchorx="page" anchory="page"/>
                  </v:shape>
                </w:pict>
              </mc:Fallback>
            </mc:AlternateContent>
          </w:r>
          <w:r w:rsidR="00837A60" w:rsidRPr="00317DD8">
            <w:rPr>
              <w:noProof/>
            </w:rPr>
            <mc:AlternateContent>
              <mc:Choice Requires="wps">
                <w:drawing>
                  <wp:anchor distT="0" distB="0" distL="114300" distR="114300" simplePos="0" relativeHeight="251712512" behindDoc="0" locked="0" layoutInCell="1" allowOverlap="1" wp14:anchorId="392CC80B" wp14:editId="38AEFD19">
                    <wp:simplePos x="0" y="0"/>
                    <wp:positionH relativeFrom="page">
                      <wp:posOffset>862965</wp:posOffset>
                    </wp:positionH>
                    <wp:positionV relativeFrom="page">
                      <wp:posOffset>3838575</wp:posOffset>
                    </wp:positionV>
                    <wp:extent cx="626745" cy="323850"/>
                    <wp:effectExtent l="0" t="0" r="0" b="0"/>
                    <wp:wrapNone/>
                    <wp:docPr id="198" name="TextBox 24"/>
                    <wp:cNvGraphicFramePr/>
                    <a:graphic xmlns:a="http://schemas.openxmlformats.org/drawingml/2006/main">
                      <a:graphicData uri="http://schemas.microsoft.com/office/word/2010/wordprocessingShape">
                        <wps:wsp>
                          <wps:cNvSpPr txBox="1"/>
                          <wps:spPr>
                            <a:xfrm>
                              <a:off x="0" y="0"/>
                              <a:ext cx="626745" cy="323850"/>
                            </a:xfrm>
                            <a:prstGeom prst="rect">
                              <a:avLst/>
                            </a:prstGeom>
                            <a:noFill/>
                          </wps:spPr>
                          <wps:txbx>
                            <w:txbxContent>
                              <w:p w14:paraId="426273B9" w14:textId="51ACA97D" w:rsidR="00837A60" w:rsidRPr="00DF3B72" w:rsidRDefault="00DF3B72" w:rsidP="00317DD8">
                                <w:pPr>
                                  <w:pStyle w:val="NormalWeb"/>
                                  <w:spacing w:before="0" w:beforeAutospacing="0" w:after="0" w:afterAutospacing="0"/>
                                  <w:jc w:val="right"/>
                                  <w:rPr>
                                    <w:sz w:val="32"/>
                                    <w:szCs w:val="32"/>
                                    <w:lang w:val="en-US"/>
                                  </w:rPr>
                                </w:pPr>
                                <w:r w:rsidRPr="00DF3B72">
                                  <w:rPr>
                                    <w:rFonts w:ascii="Verdana" w:eastAsia="Verdana" w:hAnsi="Verdana" w:cstheme="minorBidi"/>
                                    <w:color w:val="000000" w:themeColor="text1"/>
                                    <w:kern w:val="24"/>
                                    <w:sz w:val="32"/>
                                    <w:szCs w:val="32"/>
                                    <w:lang w:val="en-US"/>
                                  </w:rPr>
                                  <w:t>4</w:t>
                                </w:r>
                              </w:p>
                            </w:txbxContent>
                          </wps:txbx>
                          <wps:bodyPr wrap="square" rtlCol="0" anchor="ctr" anchorCtr="0">
                            <a:noAutofit/>
                          </wps:bodyPr>
                        </wps:wsp>
                      </a:graphicData>
                    </a:graphic>
                  </wp:anchor>
                </w:drawing>
              </mc:Choice>
              <mc:Fallback>
                <w:pict>
                  <v:shape w14:anchorId="392CC80B" id="TextBox 24" o:spid="_x0000_s1050" type="#_x0000_t202" style="position:absolute;margin-left:67.95pt;margin-top:302.25pt;width:49.35pt;height:25.5pt;z-index:25171251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" filled="f" stroked="f">
                    <v:textbox>
                      <w:txbxContent>
                        <w:p w14:paraId="426273B9" w14:textId="51ACA97D" w:rsidR="00837A60" w:rsidRPr="00DF3B72" w:rsidRDefault="00DF3B72" w:rsidP="00317DD8">
                          <w:pPr>
                            <w:pStyle w:val="NormalWeb"/>
                            <w:spacing w:before="0" w:beforeAutospacing="0" w:after="0" w:afterAutospacing="0"/>
                            <w:jc w:val="right"/>
                            <w:rPr>
                              <w:sz w:val="32"/>
                              <w:szCs w:val="32"/>
                              <w:lang w:val="en-US"/>
                            </w:rPr>
                          </w:pPr>
                          <w:r w:rsidRPr="00DF3B72">
                            <w:rPr>
                              <w:rFonts w:ascii="Verdana" w:eastAsia="Verdana" w:hAnsi="Verdana" w:cstheme="minorBidi"/>
                              <w:color w:val="000000" w:themeColor="text1"/>
                              <w:kern w:val="24"/>
                              <w:sz w:val="32"/>
                              <w:szCs w:val="32"/>
                              <w:lang w:val="en-US"/>
                            </w:rPr>
                            <w:t>4</w:t>
                          </w:r>
                        </w:p>
                      </w:txbxContent>
                    </v:textbox>
                    <w10:wrap anchorx="page" anchory="page"/>
                  </v:shape>
                </w:pict>
              </mc:Fallback>
            </mc:AlternateContent>
          </w:r>
          <w:r w:rsidR="00837A60" w:rsidRPr="00317DD8">
            <w:rPr>
              <w:noProof/>
            </w:rPr>
            <mc:AlternateContent>
              <mc:Choice Requires="wps">
                <w:drawing>
                  <wp:anchor distT="0" distB="0" distL="114300" distR="114300" simplePos="0" relativeHeight="251714560" behindDoc="0" locked="0" layoutInCell="1" allowOverlap="1" wp14:anchorId="6A598CB7" wp14:editId="17D6D8F4">
                    <wp:simplePos x="0" y="0"/>
                    <wp:positionH relativeFrom="page">
                      <wp:posOffset>859155</wp:posOffset>
                    </wp:positionH>
                    <wp:positionV relativeFrom="page">
                      <wp:posOffset>4501515</wp:posOffset>
                    </wp:positionV>
                    <wp:extent cx="626745" cy="368935"/>
                    <wp:effectExtent l="0" t="0" r="0" b="0"/>
                    <wp:wrapNone/>
                    <wp:docPr id="29" name="TextBox 28"/>
                    <wp:cNvGraphicFramePr/>
                    <a:graphic xmlns:a="http://schemas.openxmlformats.org/drawingml/2006/main">
                      <a:graphicData uri="http://schemas.microsoft.com/office/word/2010/wordprocessingShape">
                        <wps:wsp>
                          <wps:cNvSpPr txBox="1"/>
                          <wps:spPr>
                            <a:xfrm>
                              <a:off x="0" y="0"/>
                              <a:ext cx="626745" cy="368935"/>
                            </a:xfrm>
                            <a:prstGeom prst="rect">
                              <a:avLst/>
                            </a:prstGeom>
                            <a:noFill/>
                          </wps:spPr>
                          <wps:txbx>
                            <w:txbxContent>
                              <w:p w14:paraId="7711C4BE" w14:textId="6FBD1049" w:rsidR="00837A60" w:rsidRPr="00DF3B72" w:rsidRDefault="00DF3B72" w:rsidP="00317DD8">
                                <w:pPr>
                                  <w:pStyle w:val="NormalWeb"/>
                                  <w:spacing w:before="0" w:beforeAutospacing="0" w:after="0" w:afterAutospacing="0"/>
                                  <w:jc w:val="right"/>
                                  <w:rPr>
                                    <w:lang w:val="en-US"/>
                                  </w:rPr>
                                </w:pPr>
                                <w:r>
                                  <w:rPr>
                                    <w:rFonts w:ascii="Verdana" w:eastAsia="Verdana" w:hAnsi="Verdana" w:cstheme="minorBidi"/>
                                    <w:color w:val="000000" w:themeColor="text1"/>
                                    <w:kern w:val="24"/>
                                    <w:sz w:val="32"/>
                                    <w:szCs w:val="32"/>
                                    <w:lang w:val="en-US"/>
                                  </w:rPr>
                                  <w:t>8</w:t>
                                </w:r>
                              </w:p>
                            </w:txbxContent>
                          </wps:txbx>
                          <wps:bodyPr wrap="square" rtlCol="0" anchor="ctr" anchorCtr="0">
                            <a:noAutofit/>
                          </wps:bodyPr>
                        </wps:wsp>
                      </a:graphicData>
                    </a:graphic>
                  </wp:anchor>
                </w:drawing>
              </mc:Choice>
              <mc:Fallback>
                <w:pict>
                  <v:shape w14:anchorId="6A598CB7" id="TextBox 28" o:spid="_x0000_s1051" type="#_x0000_t202" style="position:absolute;margin-left:67.65pt;margin-top:354.45pt;width:49.35pt;height:29.05pt;z-index:25171456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" filled="f" stroked="f">
                    <v:textbox>
                      <w:txbxContent>
                        <w:p w14:paraId="7711C4BE" w14:textId="6FBD1049" w:rsidR="00837A60" w:rsidRPr="00DF3B72" w:rsidRDefault="00DF3B72" w:rsidP="00317DD8">
                          <w:pPr>
                            <w:pStyle w:val="NormalWeb"/>
                            <w:spacing w:before="0" w:beforeAutospacing="0" w:after="0" w:afterAutospacing="0"/>
                            <w:jc w:val="right"/>
                            <w:rPr>
                              <w:lang w:val="en-US"/>
                            </w:rPr>
                          </w:pPr>
                          <w:r>
                            <w:rPr>
                              <w:rFonts w:ascii="Verdana" w:eastAsia="Verdana" w:hAnsi="Verdana" w:cstheme="minorBidi"/>
                              <w:color w:val="000000" w:themeColor="text1"/>
                              <w:kern w:val="24"/>
                              <w:sz w:val="32"/>
                              <w:szCs w:val="32"/>
                              <w:lang w:val="en-US"/>
                            </w:rPr>
                            <w:t>8</w:t>
                          </w:r>
                        </w:p>
                      </w:txbxContent>
                    </v:textbox>
                    <w10:wrap anchorx="page" anchory="page"/>
                  </v:shape>
                </w:pict>
              </mc:Fallback>
            </mc:AlternateContent>
          </w:r>
          <w:r w:rsidR="00837A60" w:rsidRPr="00317DD8">
            <w:rPr>
              <w:noProof/>
            </w:rPr>
            <mc:AlternateContent>
              <mc:Choice Requires="wps">
                <w:drawing>
                  <wp:anchor distT="0" distB="0" distL="114300" distR="114300" simplePos="0" relativeHeight="251716608" behindDoc="0" locked="0" layoutInCell="1" allowOverlap="1" wp14:anchorId="607D9531" wp14:editId="4BFCC77F">
                    <wp:simplePos x="0" y="0"/>
                    <wp:positionH relativeFrom="page">
                      <wp:posOffset>859155</wp:posOffset>
                    </wp:positionH>
                    <wp:positionV relativeFrom="page">
                      <wp:posOffset>4823460</wp:posOffset>
                    </wp:positionV>
                    <wp:extent cx="626745" cy="323850"/>
                    <wp:effectExtent l="0" t="0" r="0" b="0"/>
                    <wp:wrapNone/>
                    <wp:docPr id="200" name="TextBox 30"/>
                    <wp:cNvGraphicFramePr/>
                    <a:graphic xmlns:a="http://schemas.openxmlformats.org/drawingml/2006/main">
                      <a:graphicData uri="http://schemas.microsoft.com/office/word/2010/wordprocessingShape">
                        <wps:wsp>
                          <wps:cNvSpPr txBox="1"/>
                          <wps:spPr>
                            <a:xfrm>
                              <a:off x="0" y="0"/>
                              <a:ext cx="626745" cy="323850"/>
                            </a:xfrm>
                            <a:prstGeom prst="rect">
                              <a:avLst/>
                            </a:prstGeom>
                            <a:noFill/>
                          </wps:spPr>
                          <wps:txbx>
                            <w:txbxContent>
                              <w:p w14:paraId="798578A5" w14:textId="67EF00B1" w:rsidR="00837A60" w:rsidRDefault="00837A60" w:rsidP="00317DD8">
                                <w:pPr>
                                  <w:pStyle w:val="NormalWeb"/>
                                  <w:spacing w:before="0" w:beforeAutospacing="0" w:after="0" w:afterAutospacing="0"/>
                                  <w:jc w:val="right"/>
                                </w:pPr>
                              </w:p>
                            </w:txbxContent>
                          </wps:txbx>
                          <wps:bodyPr wrap="square" rtlCol="0" anchor="ctr" anchorCtr="0">
                            <a:noAutofit/>
                          </wps:bodyPr>
                        </wps:wsp>
                      </a:graphicData>
                    </a:graphic>
                  </wp:anchor>
                </w:drawing>
              </mc:Choice>
              <mc:Fallback>
                <w:pict>
                  <v:shape w14:anchorId="607D9531" id="TextBox 30" o:spid="_x0000_s1052" type="#_x0000_t202" style="position:absolute;margin-left:67.65pt;margin-top:379.8pt;width:49.35pt;height:25.5pt;z-index:25171660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" filled="f" stroked="f">
                    <v:textbox>
                      <w:txbxContent>
                        <w:p w14:paraId="798578A5" w14:textId="67EF00B1" w:rsidR="00837A60" w:rsidRDefault="00837A60" w:rsidP="00317DD8">
                          <w:pPr>
                            <w:pStyle w:val="NormalWeb"/>
                            <w:spacing w:before="0" w:beforeAutospacing="0" w:after="0" w:afterAutospacing="0"/>
                            <w:jc w:val="right"/>
                          </w:pPr>
                        </w:p>
                      </w:txbxContent>
                    </v:textbox>
                    <w10:wrap anchorx="page" anchory="page"/>
                  </v:shape>
                </w:pict>
              </mc:Fallback>
            </mc:AlternateContent>
          </w:r>
          <w:r w:rsidR="00837A60" w:rsidRPr="00317DD8">
            <w:rPr>
              <w:noProof/>
            </w:rPr>
            <mc:AlternateContent>
              <mc:Choice Requires="wps">
                <w:drawing>
                  <wp:anchor distT="0" distB="0" distL="114300" distR="114300" simplePos="0" relativeHeight="251718656" behindDoc="0" locked="0" layoutInCell="1" allowOverlap="1" wp14:anchorId="249BE7D4" wp14:editId="0C197A20">
                    <wp:simplePos x="0" y="0"/>
                    <wp:positionH relativeFrom="page">
                      <wp:posOffset>859155</wp:posOffset>
                    </wp:positionH>
                    <wp:positionV relativeFrom="page">
                      <wp:posOffset>5117465</wp:posOffset>
                    </wp:positionV>
                    <wp:extent cx="626745" cy="323850"/>
                    <wp:effectExtent l="0" t="0" r="0" b="0"/>
                    <wp:wrapNone/>
                    <wp:docPr id="33" name="TextBox 32"/>
                    <wp:cNvGraphicFramePr/>
                    <a:graphic xmlns:a="http://schemas.openxmlformats.org/drawingml/2006/main">
                      <a:graphicData uri="http://schemas.microsoft.com/office/word/2010/wordprocessingShape">
                        <wps:wsp>
                          <wps:cNvSpPr txBox="1"/>
                          <wps:spPr>
                            <a:xfrm>
                              <a:off x="0" y="0"/>
                              <a:ext cx="626745" cy="323850"/>
                            </a:xfrm>
                            <a:prstGeom prst="rect">
                              <a:avLst/>
                            </a:prstGeom>
                            <a:noFill/>
                          </wps:spPr>
                          <wps:txbx>
                            <w:txbxContent>
                              <w:p w14:paraId="76050DFD" w14:textId="3F3B1C49" w:rsidR="00837A60" w:rsidRDefault="00837A60" w:rsidP="00317DD8">
                                <w:pPr>
                                  <w:pStyle w:val="NormalWeb"/>
                                  <w:spacing w:before="0" w:beforeAutospacing="0" w:after="0" w:afterAutospacing="0"/>
                                  <w:jc w:val="right"/>
                                </w:pPr>
                              </w:p>
                            </w:txbxContent>
                          </wps:txbx>
                          <wps:bodyPr wrap="square" rtlCol="0" anchor="ctr" anchorCtr="0">
                            <a:noAutofit/>
                          </wps:bodyPr>
                        </wps:wsp>
                      </a:graphicData>
                    </a:graphic>
                  </wp:anchor>
                </w:drawing>
              </mc:Choice>
              <mc:Fallback>
                <w:pict>
                  <v:shape w14:anchorId="249BE7D4" id="TextBox 32" o:spid="_x0000_s1053" type="#_x0000_t202" style="position:absolute;margin-left:67.65pt;margin-top:402.95pt;width:49.35pt;height:25.5pt;z-index:25171865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" filled="f" stroked="f">
                    <v:textbox>
                      <w:txbxContent>
                        <w:p w14:paraId="76050DFD" w14:textId="3F3B1C49" w:rsidR="00837A60" w:rsidRDefault="00837A60" w:rsidP="00317DD8">
                          <w:pPr>
                            <w:pStyle w:val="NormalWeb"/>
                            <w:spacing w:before="0" w:beforeAutospacing="0" w:after="0" w:afterAutospacing="0"/>
                            <w:jc w:val="right"/>
                          </w:pPr>
                        </w:p>
                      </w:txbxContent>
                    </v:textbox>
                    <w10:wrap anchorx="page" anchory="page"/>
                  </v:shape>
                </w:pict>
              </mc:Fallback>
            </mc:AlternateContent>
          </w:r>
          <w:r w:rsidR="00837A60" w:rsidRPr="00317DD8">
            <w:rPr>
              <w:noProof/>
            </w:rPr>
            <mc:AlternateContent>
              <mc:Choice Requires="wps">
                <w:drawing>
                  <wp:anchor distT="0" distB="0" distL="114300" distR="114300" simplePos="0" relativeHeight="251719680" behindDoc="0" locked="0" layoutInCell="1" allowOverlap="1" wp14:anchorId="486EC364" wp14:editId="674B7A23">
                    <wp:simplePos x="0" y="0"/>
                    <wp:positionH relativeFrom="page">
                      <wp:posOffset>1888490</wp:posOffset>
                    </wp:positionH>
                    <wp:positionV relativeFrom="page">
                      <wp:posOffset>5117465</wp:posOffset>
                    </wp:positionV>
                    <wp:extent cx="5265420" cy="323850"/>
                    <wp:effectExtent l="0" t="0" r="0" b="0"/>
                    <wp:wrapNone/>
                    <wp:docPr id="34" name="TextBox 33"/>
                    <wp:cNvGraphicFramePr/>
                    <a:graphic xmlns:a="http://schemas.openxmlformats.org/drawingml/2006/main">
                      <a:graphicData uri="http://schemas.microsoft.com/office/word/2010/wordprocessingShape">
                        <wps:wsp>
                          <wps:cNvSpPr txBox="1"/>
                          <wps:spPr>
                            <a:xfrm>
                              <a:off x="0" y="0"/>
                              <a:ext cx="5265420" cy="323850"/>
                            </a:xfrm>
                            <a:prstGeom prst="rect">
                              <a:avLst/>
                            </a:prstGeom>
                            <a:noFill/>
                          </wps:spPr>
                          <wps:txbx>
                            <w:txbxContent>
                              <w:p w14:paraId="244690FD" w14:textId="5729ACF5" w:rsidR="00837A60" w:rsidRPr="00317DD8" w:rsidRDefault="00837A60" w:rsidP="00317DD8">
                                <w:pPr>
                                  <w:pStyle w:val="NormalWeb"/>
                                  <w:spacing w:before="0" w:beforeAutospacing="0" w:after="0" w:afterAutospacing="0"/>
                                </w:pPr>
                              </w:p>
                            </w:txbxContent>
                          </wps:txbx>
                          <wps:bodyPr wrap="square" rtlCol="0" anchor="ctr" anchorCtr="0">
                            <a:noAutofit/>
                          </wps:bodyPr>
                        </wps:wsp>
                      </a:graphicData>
                    </a:graphic>
                  </wp:anchor>
                </w:drawing>
              </mc:Choice>
              <mc:Fallback>
                <w:pict>
                  <v:shape w14:anchorId="486EC364" id="TextBox 33" o:spid="_x0000_s1054" type="#_x0000_t202" style="position:absolute;margin-left:148.7pt;margin-top:402.95pt;width:414.6pt;height:25.5pt;z-index:25171968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" filled="f" stroked="f">
                    <v:textbox>
                      <w:txbxContent>
                        <w:p w14:paraId="244690FD" w14:textId="5729ACF5" w:rsidR="00837A60" w:rsidRPr="00317DD8" w:rsidRDefault="00837A60" w:rsidP="00317DD8">
                          <w:pPr>
                            <w:pStyle w:val="NormalWeb"/>
                            <w:spacing w:before="0" w:beforeAutospacing="0" w:after="0" w:afterAutospacing="0"/>
                          </w:pPr>
                        </w:p>
                      </w:txbxContent>
                    </v:textbox>
                    <w10:wrap anchorx="page" anchory="page"/>
                  </v:shape>
                </w:pict>
              </mc:Fallback>
            </mc:AlternateContent>
          </w:r>
          <w:r w:rsidR="00837A60" w:rsidRPr="00317DD8">
            <w:rPr>
              <w:noProof/>
            </w:rPr>
            <mc:AlternateContent>
              <mc:Choice Requires="wps">
                <w:drawing>
                  <wp:anchor distT="0" distB="0" distL="114300" distR="114300" simplePos="0" relativeHeight="251726848" behindDoc="0" locked="0" layoutInCell="1" allowOverlap="1" wp14:anchorId="4844F545" wp14:editId="0E8895C1">
                    <wp:simplePos x="0" y="0"/>
                    <wp:positionH relativeFrom="page">
                      <wp:posOffset>859155</wp:posOffset>
                    </wp:positionH>
                    <wp:positionV relativeFrom="page">
                      <wp:posOffset>7118985</wp:posOffset>
                    </wp:positionV>
                    <wp:extent cx="626745" cy="368935"/>
                    <wp:effectExtent l="0" t="0" r="0" b="0"/>
                    <wp:wrapNone/>
                    <wp:docPr id="58" name="TextBox 57"/>
                    <wp:cNvGraphicFramePr/>
                    <a:graphic xmlns:a="http://schemas.openxmlformats.org/drawingml/2006/main">
                      <a:graphicData uri="http://schemas.microsoft.com/office/word/2010/wordprocessingShape">
                        <wps:wsp>
                          <wps:cNvSpPr txBox="1"/>
                          <wps:spPr>
                            <a:xfrm>
                              <a:off x="0" y="0"/>
                              <a:ext cx="626745" cy="368935"/>
                            </a:xfrm>
                            <a:prstGeom prst="rect">
                              <a:avLst/>
                            </a:prstGeom>
                            <a:noFill/>
                          </wps:spPr>
                          <wps:txbx>
                            <w:txbxContent>
                              <w:p w14:paraId="4385A5F4" w14:textId="69A4AEBA" w:rsidR="00837A60" w:rsidRDefault="00837A60" w:rsidP="00317DD8">
                                <w:pPr>
                                  <w:pStyle w:val="NormalWeb"/>
                                  <w:spacing w:before="0" w:beforeAutospacing="0" w:after="0" w:afterAutospacing="0"/>
                                  <w:jc w:val="right"/>
                                </w:pPr>
                              </w:p>
                            </w:txbxContent>
                          </wps:txbx>
                          <wps:bodyPr wrap="square" rtlCol="0" anchor="ctr" anchorCtr="0">
                            <a:noAutofit/>
                          </wps:bodyPr>
                        </wps:wsp>
                      </a:graphicData>
                    </a:graphic>
                  </wp:anchor>
                </w:drawing>
              </mc:Choice>
              <mc:Fallback>
                <w:pict>
                  <v:shape w14:anchorId="4844F545" id="TextBox 57" o:spid="_x0000_s1055" type="#_x0000_t202" style="position:absolute;margin-left:67.65pt;margin-top:560.55pt;width:49.35pt;height:29.05pt;z-index:25172684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" filled="f" stroked="f">
                    <v:textbox>
                      <w:txbxContent>
                        <w:p w14:paraId="4385A5F4" w14:textId="69A4AEBA" w:rsidR="00837A60" w:rsidRDefault="00837A60" w:rsidP="00317DD8">
                          <w:pPr>
                            <w:pStyle w:val="NormalWeb"/>
                            <w:spacing w:before="0" w:beforeAutospacing="0" w:after="0" w:afterAutospacing="0"/>
                            <w:jc w:val="right"/>
                          </w:pPr>
                        </w:p>
                      </w:txbxContent>
                    </v:textbox>
                    <w10:wrap anchorx="page" anchory="page"/>
                  </v:shape>
                </w:pict>
              </mc:Fallback>
            </mc:AlternateContent>
          </w:r>
          <w:r w:rsidR="00837A60" w:rsidRPr="00317DD8">
            <w:rPr>
              <w:noProof/>
            </w:rPr>
            <mc:AlternateContent>
              <mc:Choice Requires="wps">
                <w:drawing>
                  <wp:anchor distT="0" distB="0" distL="114300" distR="114300" simplePos="0" relativeHeight="251730944" behindDoc="0" locked="0" layoutInCell="1" allowOverlap="1" wp14:anchorId="0681DFE6" wp14:editId="3F772557">
                    <wp:simplePos x="0" y="0"/>
                    <wp:positionH relativeFrom="page">
                      <wp:posOffset>859155</wp:posOffset>
                    </wp:positionH>
                    <wp:positionV relativeFrom="page">
                      <wp:posOffset>7734935</wp:posOffset>
                    </wp:positionV>
                    <wp:extent cx="626745" cy="323850"/>
                    <wp:effectExtent l="0" t="0" r="0" b="0"/>
                    <wp:wrapNone/>
                    <wp:docPr id="62" name="TextBox 61"/>
                    <wp:cNvGraphicFramePr/>
                    <a:graphic xmlns:a="http://schemas.openxmlformats.org/drawingml/2006/main">
                      <a:graphicData uri="http://schemas.microsoft.com/office/word/2010/wordprocessingShape">
                        <wps:wsp>
                          <wps:cNvSpPr txBox="1"/>
                          <wps:spPr>
                            <a:xfrm>
                              <a:off x="0" y="0"/>
                              <a:ext cx="626745" cy="323850"/>
                            </a:xfrm>
                            <a:prstGeom prst="rect">
                              <a:avLst/>
                            </a:prstGeom>
                            <a:noFill/>
                          </wps:spPr>
                          <wps:txbx>
                            <w:txbxContent>
                              <w:p w14:paraId="11032523" w14:textId="598EEA1C" w:rsidR="00837A60" w:rsidRDefault="00837A60" w:rsidP="00317DD8">
                                <w:pPr>
                                  <w:pStyle w:val="NormalWeb"/>
                                  <w:spacing w:before="0" w:beforeAutospacing="0" w:after="0" w:afterAutospacing="0"/>
                                  <w:jc w:val="right"/>
                                </w:pPr>
                              </w:p>
                            </w:txbxContent>
                          </wps:txbx>
                          <wps:bodyPr wrap="square" rtlCol="0" anchor="ctr" anchorCtr="0">
                            <a:noAutofit/>
                          </wps:bodyPr>
                        </wps:wsp>
                      </a:graphicData>
                    </a:graphic>
                  </wp:anchor>
                </w:drawing>
              </mc:Choice>
              <mc:Fallback>
                <w:pict>
                  <v:shape w14:anchorId="0681DFE6" id="TextBox 61" o:spid="_x0000_s1056" type="#_x0000_t202" style="position:absolute;margin-left:67.65pt;margin-top:609.05pt;width:49.35pt;height:25.5pt;z-index:25173094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" filled="f" stroked="f">
                    <v:textbox>
                      <w:txbxContent>
                        <w:p w14:paraId="11032523" w14:textId="598EEA1C" w:rsidR="00837A60" w:rsidRDefault="00837A60" w:rsidP="00317DD8">
                          <w:pPr>
                            <w:pStyle w:val="NormalWeb"/>
                            <w:spacing w:before="0" w:beforeAutospacing="0" w:after="0" w:afterAutospacing="0"/>
                            <w:jc w:val="right"/>
                          </w:pPr>
                        </w:p>
                      </w:txbxContent>
                    </v:textbox>
                    <w10:wrap anchorx="page" anchory="page"/>
                  </v:shape>
                </w:pict>
              </mc:Fallback>
            </mc:AlternateContent>
          </w:r>
          <w:r w:rsidR="00837A60" w:rsidRPr="00317DD8">
            <w:rPr>
              <w:noProof/>
            </w:rPr>
            <mc:AlternateContent>
              <mc:Choice Requires="wps">
                <w:drawing>
                  <wp:anchor distT="0" distB="0" distL="114300" distR="114300" simplePos="0" relativeHeight="251731968" behindDoc="0" locked="0" layoutInCell="1" allowOverlap="1" wp14:anchorId="58E04994" wp14:editId="2F739DD7">
                    <wp:simplePos x="0" y="0"/>
                    <wp:positionH relativeFrom="page">
                      <wp:posOffset>1888490</wp:posOffset>
                    </wp:positionH>
                    <wp:positionV relativeFrom="page">
                      <wp:posOffset>7734935</wp:posOffset>
                    </wp:positionV>
                    <wp:extent cx="5265420" cy="323850"/>
                    <wp:effectExtent l="0" t="0" r="0" b="0"/>
                    <wp:wrapNone/>
                    <wp:docPr id="63" name="TextBox 62"/>
                    <wp:cNvGraphicFramePr/>
                    <a:graphic xmlns:a="http://schemas.openxmlformats.org/drawingml/2006/main">
                      <a:graphicData uri="http://schemas.microsoft.com/office/word/2010/wordprocessingShape">
                        <wps:wsp>
                          <wps:cNvSpPr txBox="1"/>
                          <wps:spPr>
                            <a:xfrm>
                              <a:off x="0" y="0"/>
                              <a:ext cx="5265420" cy="323850"/>
                            </a:xfrm>
                            <a:prstGeom prst="rect">
                              <a:avLst/>
                            </a:prstGeom>
                            <a:noFill/>
                          </wps:spPr>
                          <wps:txbx>
                            <w:txbxContent>
                              <w:p w14:paraId="64791305" w14:textId="3331712E" w:rsidR="00837A60" w:rsidRPr="00317DD8" w:rsidRDefault="00837A60" w:rsidP="00317DD8">
                                <w:pPr>
                                  <w:pStyle w:val="NormalWeb"/>
                                  <w:spacing w:before="0" w:beforeAutospacing="0" w:after="0" w:afterAutospacing="0"/>
                                </w:pPr>
                              </w:p>
                            </w:txbxContent>
                          </wps:txbx>
                          <wps:bodyPr wrap="square" rtlCol="0" anchor="ctr" anchorCtr="0">
                            <a:noAutofit/>
                          </wps:bodyPr>
                        </wps:wsp>
                      </a:graphicData>
                    </a:graphic>
                  </wp:anchor>
                </w:drawing>
              </mc:Choice>
              <mc:Fallback>
                <w:pict>
                  <v:shape w14:anchorId="58E04994" id="TextBox 62" o:spid="_x0000_s1057" type="#_x0000_t202" style="position:absolute;margin-left:148.7pt;margin-top:609.05pt;width:414.6pt;height:25.5pt;z-index:25173196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" filled="f" stroked="f">
                    <v:textbox>
                      <w:txbxContent>
                        <w:p w14:paraId="64791305" w14:textId="3331712E" w:rsidR="00837A60" w:rsidRPr="00317DD8" w:rsidRDefault="00837A60" w:rsidP="00317DD8">
                          <w:pPr>
                            <w:pStyle w:val="NormalWeb"/>
                            <w:spacing w:before="0" w:beforeAutospacing="0" w:after="0" w:afterAutospacing="0"/>
                          </w:pPr>
                        </w:p>
                      </w:txbxContent>
                    </v:textbox>
                    <w10:wrap anchorx="page" anchory="page"/>
                  </v:shape>
                </w:pict>
              </mc:Fallback>
            </mc:AlternateContent>
          </w:r>
          <w:r w:rsidR="00837A60" w:rsidRPr="00317DD8">
            <w:rPr>
              <w:noProof/>
            </w:rPr>
            <mc:AlternateContent>
              <mc:Choice Requires="wps">
                <w:drawing>
                  <wp:anchor distT="0" distB="0" distL="114300" distR="114300" simplePos="0" relativeHeight="251732992" behindDoc="0" locked="0" layoutInCell="1" allowOverlap="1" wp14:anchorId="017B0A3D" wp14:editId="658C1D33">
                    <wp:simplePos x="0" y="0"/>
                    <wp:positionH relativeFrom="page">
                      <wp:posOffset>859155</wp:posOffset>
                    </wp:positionH>
                    <wp:positionV relativeFrom="page">
                      <wp:posOffset>8028940</wp:posOffset>
                    </wp:positionV>
                    <wp:extent cx="626745" cy="323850"/>
                    <wp:effectExtent l="0" t="0" r="0" b="0"/>
                    <wp:wrapNone/>
                    <wp:docPr id="64" name="TextBox 63"/>
                    <wp:cNvGraphicFramePr/>
                    <a:graphic xmlns:a="http://schemas.openxmlformats.org/drawingml/2006/main">
                      <a:graphicData uri="http://schemas.microsoft.com/office/word/2010/wordprocessingShape">
                        <wps:wsp>
                          <wps:cNvSpPr txBox="1"/>
                          <wps:spPr>
                            <a:xfrm>
                              <a:off x="0" y="0"/>
                              <a:ext cx="626745" cy="323850"/>
                            </a:xfrm>
                            <a:prstGeom prst="rect">
                              <a:avLst/>
                            </a:prstGeom>
                            <a:noFill/>
                          </wps:spPr>
                          <wps:txbx>
                            <w:txbxContent>
                              <w:p w14:paraId="6B9508A4" w14:textId="5320D87E" w:rsidR="00837A60" w:rsidRDefault="00837A60" w:rsidP="00317DD8">
                                <w:pPr>
                                  <w:pStyle w:val="NormalWeb"/>
                                  <w:spacing w:before="0" w:beforeAutospacing="0" w:after="0" w:afterAutospacing="0"/>
                                  <w:jc w:val="right"/>
                                </w:pPr>
                              </w:p>
                            </w:txbxContent>
                          </wps:txbx>
                          <wps:bodyPr wrap="square" rtlCol="0" anchor="ctr" anchorCtr="0">
                            <a:noAutofit/>
                          </wps:bodyPr>
                        </wps:wsp>
                      </a:graphicData>
                    </a:graphic>
                  </wp:anchor>
                </w:drawing>
              </mc:Choice>
              <mc:Fallback>
                <w:pict>
                  <v:shape w14:anchorId="017B0A3D" id="TextBox 63" o:spid="_x0000_s1058" type="#_x0000_t202" style="position:absolute;margin-left:67.65pt;margin-top:632.2pt;width:49.35pt;height:25.5pt;z-index:25173299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" filled="f" stroked="f">
                    <v:textbox>
                      <w:txbxContent>
                        <w:p w14:paraId="6B9508A4" w14:textId="5320D87E" w:rsidR="00837A60" w:rsidRDefault="00837A60" w:rsidP="00317DD8">
                          <w:pPr>
                            <w:pStyle w:val="NormalWeb"/>
                            <w:spacing w:before="0" w:beforeAutospacing="0" w:after="0" w:afterAutospacing="0"/>
                            <w:jc w:val="right"/>
                          </w:pPr>
                        </w:p>
                      </w:txbxContent>
                    </v:textbox>
                    <w10:wrap anchorx="page" anchory="page"/>
                  </v:shape>
                </w:pict>
              </mc:Fallback>
            </mc:AlternateContent>
          </w:r>
          <w:r w:rsidR="00837A60" w:rsidRPr="00317DD8">
            <w:rPr>
              <w:noProof/>
            </w:rPr>
            <mc:AlternateContent>
              <mc:Choice Requires="wps">
                <w:drawing>
                  <wp:anchor distT="0" distB="0" distL="114300" distR="114300" simplePos="0" relativeHeight="251735040" behindDoc="0" locked="0" layoutInCell="1" allowOverlap="1" wp14:anchorId="2088DD33" wp14:editId="3D9AA02E">
                    <wp:simplePos x="0" y="0"/>
                    <wp:positionH relativeFrom="page">
                      <wp:posOffset>859155</wp:posOffset>
                    </wp:positionH>
                    <wp:positionV relativeFrom="page">
                      <wp:posOffset>8322310</wp:posOffset>
                    </wp:positionV>
                    <wp:extent cx="626745" cy="323850"/>
                    <wp:effectExtent l="0" t="0" r="0" b="0"/>
                    <wp:wrapNone/>
                    <wp:docPr id="66" name="TextBox 65"/>
                    <wp:cNvGraphicFramePr/>
                    <a:graphic xmlns:a="http://schemas.openxmlformats.org/drawingml/2006/main">
                      <a:graphicData uri="http://schemas.microsoft.com/office/word/2010/wordprocessingShape">
                        <wps:wsp>
                          <wps:cNvSpPr txBox="1"/>
                          <wps:spPr>
                            <a:xfrm>
                              <a:off x="0" y="0"/>
                              <a:ext cx="626745" cy="323850"/>
                            </a:xfrm>
                            <a:prstGeom prst="rect">
                              <a:avLst/>
                            </a:prstGeom>
                            <a:noFill/>
                          </wps:spPr>
                          <wps:txbx>
                            <w:txbxContent>
                              <w:p w14:paraId="317D1953" w14:textId="4987B19B" w:rsidR="00837A60" w:rsidRDefault="00837A60" w:rsidP="00317DD8">
                                <w:pPr>
                                  <w:pStyle w:val="NormalWeb"/>
                                  <w:spacing w:before="0" w:beforeAutospacing="0" w:after="0" w:afterAutospacing="0"/>
                                  <w:jc w:val="right"/>
                                </w:pPr>
                              </w:p>
                            </w:txbxContent>
                          </wps:txbx>
                          <wps:bodyPr wrap="square" rtlCol="0" anchor="ctr" anchorCtr="0">
                            <a:noAutofit/>
                          </wps:bodyPr>
                        </wps:wsp>
                      </a:graphicData>
                    </a:graphic>
                  </wp:anchor>
                </w:drawing>
              </mc:Choice>
              <mc:Fallback>
                <w:pict>
                  <v:shape w14:anchorId="2088DD33" id="TextBox 65" o:spid="_x0000_s1059" type="#_x0000_t202" style="position:absolute;margin-left:67.65pt;margin-top:655.3pt;width:49.35pt;height:25.5pt;z-index:2517350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" filled="f" stroked="f">
                    <v:textbox>
                      <w:txbxContent>
                        <w:p w14:paraId="317D1953" w14:textId="4987B19B" w:rsidR="00837A60" w:rsidRDefault="00837A60" w:rsidP="00317DD8">
                          <w:pPr>
                            <w:pStyle w:val="NormalWeb"/>
                            <w:spacing w:before="0" w:beforeAutospacing="0" w:after="0" w:afterAutospacing="0"/>
                            <w:jc w:val="right"/>
                          </w:pPr>
                        </w:p>
                      </w:txbxContent>
                    </v:textbox>
                    <w10:wrap anchorx="page" anchory="page"/>
                  </v:shape>
                </w:pict>
              </mc:Fallback>
            </mc:AlternateContent>
          </w:r>
          <w:r w:rsidR="00837A60" w:rsidRPr="00317DD8">
            <w:rPr>
              <w:noProof/>
            </w:rPr>
            <mc:AlternateContent>
              <mc:Choice Requires="wps">
                <w:drawing>
                  <wp:anchor distT="0" distB="0" distL="114300" distR="114300" simplePos="0" relativeHeight="251736064" behindDoc="0" locked="0" layoutInCell="1" allowOverlap="1" wp14:anchorId="6FFFD675" wp14:editId="44D326DD">
                    <wp:simplePos x="0" y="0"/>
                    <wp:positionH relativeFrom="page">
                      <wp:posOffset>1888490</wp:posOffset>
                    </wp:positionH>
                    <wp:positionV relativeFrom="page">
                      <wp:posOffset>8322310</wp:posOffset>
                    </wp:positionV>
                    <wp:extent cx="5265420" cy="323850"/>
                    <wp:effectExtent l="0" t="0" r="0" b="0"/>
                    <wp:wrapNone/>
                    <wp:docPr id="67" name="TextBox 66"/>
                    <wp:cNvGraphicFramePr/>
                    <a:graphic xmlns:a="http://schemas.openxmlformats.org/drawingml/2006/main">
                      <a:graphicData uri="http://schemas.microsoft.com/office/word/2010/wordprocessingShape">
                        <wps:wsp>
                          <wps:cNvSpPr txBox="1"/>
                          <wps:spPr>
                            <a:xfrm>
                              <a:off x="0" y="0"/>
                              <a:ext cx="5265420" cy="323850"/>
                            </a:xfrm>
                            <a:prstGeom prst="rect">
                              <a:avLst/>
                            </a:prstGeom>
                            <a:noFill/>
                          </wps:spPr>
                          <wps:txbx>
                            <w:txbxContent>
                              <w:p w14:paraId="0D513CB7" w14:textId="0ACFC69C" w:rsidR="00837A60" w:rsidRPr="00317DD8" w:rsidRDefault="00837A60" w:rsidP="00317DD8">
                                <w:pPr>
                                  <w:pStyle w:val="NormalWeb"/>
                                  <w:spacing w:before="0" w:beforeAutospacing="0" w:after="0" w:afterAutospacing="0"/>
                                </w:pPr>
                              </w:p>
                            </w:txbxContent>
                          </wps:txbx>
                          <wps:bodyPr wrap="square" rtlCol="0" anchor="ctr" anchorCtr="0">
                            <a:noAutofit/>
                          </wps:bodyPr>
                        </wps:wsp>
                      </a:graphicData>
                    </a:graphic>
                  </wp:anchor>
                </w:drawing>
              </mc:Choice>
              <mc:Fallback>
                <w:pict>
                  <v:shape w14:anchorId="6FFFD675" id="TextBox 66" o:spid="_x0000_s1060" type="#_x0000_t202" style="position:absolute;margin-left:148.7pt;margin-top:655.3pt;width:414.6pt;height:25.5pt;z-index:2517360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" filled="f" stroked="f">
                    <v:textbox>
                      <w:txbxContent>
                        <w:p w14:paraId="0D513CB7" w14:textId="0ACFC69C" w:rsidR="00837A60" w:rsidRPr="00317DD8" w:rsidRDefault="00837A60" w:rsidP="00317DD8">
                          <w:pPr>
                            <w:pStyle w:val="NormalWeb"/>
                            <w:spacing w:before="0" w:beforeAutospacing="0" w:after="0" w:afterAutospacing="0"/>
                          </w:pPr>
                        </w:p>
                      </w:txbxContent>
                    </v:textbox>
                    <w10:wrap anchorx="page" anchory="page"/>
                  </v:shape>
                </w:pict>
              </mc:Fallback>
            </mc:AlternateContent>
          </w:r>
        </w:p>
        <w:p w14:paraId="33B073EA" w14:textId="3900AC2E" w:rsidR="00BA474F" w:rsidRDefault="00BA474F" w:rsidP="00FE3F77">
          <w:pPr>
            <w:pStyle w:val="NoSpacing"/>
            <w:rPr>
              <w:color w:val="000000" w:themeColor="text1"/>
            </w:rPr>
          </w:pPr>
        </w:p>
        <w:sdt>
          <w:sdtPr>
            <w:rPr>
              <w:rFonts w:asciiTheme="minorHAnsi" w:eastAsiaTheme="minorHAnsi" w:hAnsiTheme="minorHAnsi" w:cstheme="minorBidi"/>
              <w:color w:val="auto"/>
              <w:sz w:val="22"/>
              <w:szCs w:val="22"/>
              <w:lang w:val="en-IN"/>
            </w:rPr>
            <w:id w:val="-1002737328"/>
            <w:docPartObj>
              <w:docPartGallery w:val="Table of Contents"/>
              <w:docPartUnique/>
            </w:docPartObj>
          </w:sdtPr>
          <w:sdtEndPr>
            <w:rPr>
              <w:b/>
              <w:bCs/>
              <w:noProof/>
            </w:rPr>
          </w:sdtEndPr>
          <w:sdtContent>
            <w:p w14:paraId="1653EF28" w14:textId="3B944609" w:rsidR="00753BC8" w:rsidRDefault="00753BC8" w:rsidP="00753BC8">
              <w:pPr>
                <w:pStyle w:val="TOCHeading"/>
              </w:pPr>
              <w:r w:rsidRPr="00E3633B">
                <w:rPr>
                  <w:noProof/>
                  <w:color w:val="000000" w:themeColor="text1"/>
                </w:rPr>
                <mc:AlternateContent>
                  <mc:Choice Requires="wps">
                    <w:drawing>
                      <wp:anchor distT="45720" distB="45720" distL="114300" distR="114300" simplePos="0" relativeHeight="251669504" behindDoc="0" locked="0" layoutInCell="1" allowOverlap="1" wp14:anchorId="005D257F" wp14:editId="3FEA1E86">
                        <wp:simplePos x="0" y="0"/>
                        <wp:positionH relativeFrom="margin">
                          <wp:posOffset>1186864</wp:posOffset>
                        </wp:positionH>
                        <wp:positionV relativeFrom="paragraph">
                          <wp:posOffset>245</wp:posOffset>
                        </wp:positionV>
                        <wp:extent cx="4364990" cy="95377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990" cy="953770"/>
                                </a:xfrm>
                                <a:prstGeom prst="rect">
                                  <a:avLst/>
                                </a:prstGeom>
                                <a:solidFill>
                                  <a:srgbClr val="FFFFFF"/>
                                </a:solidFill>
                                <a:ln w="9525">
                                  <a:noFill/>
                                  <a:miter lim="800000"/>
                                  <a:headEnd/>
                                  <a:tailEnd/>
                                </a:ln>
                              </wps:spPr>
                              <wps:txbx>
                                <w:txbxContent>
                                  <w:p w14:paraId="16DCF463" w14:textId="77777777" w:rsidR="003E5B5F" w:rsidRDefault="00D95771" w:rsidP="00D95771">
                                    <w:pPr>
                                      <w:rPr>
                                        <w:rFonts w:ascii="Times New Roman" w:hAnsi="Times New Roman" w:cs="Times New Roman"/>
                                        <w:b/>
                                        <w:bCs/>
                                        <w:sz w:val="44"/>
                                        <w:szCs w:val="44"/>
                                      </w:rPr>
                                    </w:pPr>
                                    <w:r w:rsidRPr="00FE3F77">
                                      <w:rPr>
                                        <w:rFonts w:ascii="Times New Roman" w:hAnsi="Times New Roman" w:cs="Times New Roman"/>
                                        <w:b/>
                                        <w:bCs/>
                                        <w:sz w:val="44"/>
                                        <w:szCs w:val="44"/>
                                      </w:rPr>
                                      <w:t xml:space="preserve"> </w:t>
                                    </w:r>
                                    <w:bookmarkStart w:id="3" w:name="_Hlk86436366"/>
                                    <w:r w:rsidR="003E5B5F" w:rsidRPr="003E5B5F">
                                      <w:rPr>
                                        <w:rFonts w:ascii="Times New Roman" w:hAnsi="Times New Roman" w:cs="Times New Roman"/>
                                        <w:b/>
                                        <w:bCs/>
                                        <w:sz w:val="44"/>
                                        <w:szCs w:val="44"/>
                                      </w:rPr>
                                      <w:t>EXECUTIVE SUMMARY</w:t>
                                    </w:r>
                                  </w:p>
                                  <w:bookmarkEnd w:id="3"/>
                                  <w:p w14:paraId="21AC38E3" w14:textId="424FAAED" w:rsidR="00D95771" w:rsidRDefault="003E5B5F" w:rsidP="00D95771">
                                    <w:pPr>
                                      <w:rPr>
                                        <w:rFonts w:ascii="Times New Roman" w:hAnsi="Times New Roman" w:cs="Times New Roman"/>
                                        <w:b/>
                                        <w:bCs/>
                                        <w:sz w:val="44"/>
                                        <w:szCs w:val="44"/>
                                        <w:u w:val="single"/>
                                      </w:rPr>
                                    </w:pPr>
                                    <w:r>
                                      <w:rPr>
                                        <w:rFonts w:ascii="Times New Roman" w:hAnsi="Times New Roman" w:cs="Times New Roman"/>
                                        <w:b/>
                                        <w:bCs/>
                                        <w:sz w:val="44"/>
                                        <w:szCs w:val="44"/>
                                      </w:rPr>
                                      <w:t xml:space="preserve">         </w:t>
                                    </w:r>
                                    <w:r w:rsidR="00D95771" w:rsidRPr="00FE3F77">
                                      <w:rPr>
                                        <w:rFonts w:ascii="Times New Roman" w:hAnsi="Times New Roman" w:cs="Times New Roman"/>
                                        <w:b/>
                                        <w:bCs/>
                                        <w:sz w:val="44"/>
                                        <w:szCs w:val="44"/>
                                      </w:rPr>
                                      <w:t xml:space="preserve">           </w:t>
                                    </w:r>
                                    <w:r w:rsidR="00753BC8">
                                      <w:rPr>
                                        <w:rFonts w:ascii="Times New Roman" w:hAnsi="Times New Roman" w:cs="Times New Roman"/>
                                        <w:b/>
                                        <w:bCs/>
                                        <w:sz w:val="44"/>
                                        <w:szCs w:val="44"/>
                                      </w:rPr>
                                      <w:t xml:space="preserve"> </w:t>
                                    </w:r>
                                    <w:r w:rsidR="00D95771">
                                      <w:rPr>
                                        <w:noProof/>
                                        <w:color w:val="4472C4" w:themeColor="accent1"/>
                                      </w:rPr>
                                      <w:drawing>
                                        <wp:inline distT="0" distB="0" distL="0" distR="0" wp14:anchorId="489705A1" wp14:editId="45B5CD9C">
                                          <wp:extent cx="491409" cy="310101"/>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rot="10800000" flipH="1">
                                                    <a:off x="0" y="0"/>
                                                    <a:ext cx="804214" cy="507495"/>
                                                  </a:xfrm>
                                                  <a:prstGeom prst="rect">
                                                    <a:avLst/>
                                                  </a:prstGeom>
                                                </pic:spPr>
                                              </pic:pic>
                                            </a:graphicData>
                                          </a:graphic>
                                        </wp:inline>
                                      </w:drawing>
                                    </w:r>
                                  </w:p>
                                  <w:p w14:paraId="670F2E5C" w14:textId="77777777" w:rsidR="00D95771" w:rsidRDefault="00D95771" w:rsidP="00D95771">
                                    <w:pPr>
                                      <w:rPr>
                                        <w:rFonts w:ascii="Times New Roman" w:hAnsi="Times New Roman" w:cs="Times New Roman"/>
                                        <w:b/>
                                        <w:bCs/>
                                        <w:sz w:val="44"/>
                                        <w:szCs w:val="44"/>
                                        <w:u w:val="single"/>
                                      </w:rPr>
                                    </w:pPr>
                                  </w:p>
                                  <w:p w14:paraId="4C726DB7" w14:textId="77777777" w:rsidR="00D95771" w:rsidRDefault="00D95771" w:rsidP="00D957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D257F" id="_x0000_s1061" type="#_x0000_t202" style="position:absolute;margin-left:93.45pt;margin-top:0;width:343.7pt;height:75.1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" stroked="f">
                        <v:textbox>
                          <w:txbxContent>
                            <w:p w14:paraId="16DCF463" w14:textId="77777777" w:rsidR="003E5B5F" w:rsidRDefault="00D95771" w:rsidP="00D95771">
                              <w:pPr>
                                <w:rPr>
                                  <w:rFonts w:ascii="Times New Roman" w:hAnsi="Times New Roman" w:cs="Times New Roman"/>
                                  <w:b/>
                                  <w:bCs/>
                                  <w:sz w:val="44"/>
                                  <w:szCs w:val="44"/>
                                </w:rPr>
                              </w:pPr>
                              <w:r w:rsidRPr="00FE3F77">
                                <w:rPr>
                                  <w:rFonts w:ascii="Times New Roman" w:hAnsi="Times New Roman" w:cs="Times New Roman"/>
                                  <w:b/>
                                  <w:bCs/>
                                  <w:sz w:val="44"/>
                                  <w:szCs w:val="44"/>
                                </w:rPr>
                                <w:t xml:space="preserve"> </w:t>
                              </w:r>
                              <w:bookmarkStart w:id="4" w:name="_Hlk86436366"/>
                              <w:r w:rsidR="003E5B5F" w:rsidRPr="003E5B5F">
                                <w:rPr>
                                  <w:rFonts w:ascii="Times New Roman" w:hAnsi="Times New Roman" w:cs="Times New Roman"/>
                                  <w:b/>
                                  <w:bCs/>
                                  <w:sz w:val="44"/>
                                  <w:szCs w:val="44"/>
                                </w:rPr>
                                <w:t>EXECUTIVE SUMMARY</w:t>
                              </w:r>
                            </w:p>
                            <w:bookmarkEnd w:id="4"/>
                            <w:p w14:paraId="21AC38E3" w14:textId="424FAAED" w:rsidR="00D95771" w:rsidRDefault="003E5B5F" w:rsidP="00D95771">
                              <w:pPr>
                                <w:rPr>
                                  <w:rFonts w:ascii="Times New Roman" w:hAnsi="Times New Roman" w:cs="Times New Roman"/>
                                  <w:b/>
                                  <w:bCs/>
                                  <w:sz w:val="44"/>
                                  <w:szCs w:val="44"/>
                                  <w:u w:val="single"/>
                                </w:rPr>
                              </w:pPr>
                              <w:r>
                                <w:rPr>
                                  <w:rFonts w:ascii="Times New Roman" w:hAnsi="Times New Roman" w:cs="Times New Roman"/>
                                  <w:b/>
                                  <w:bCs/>
                                  <w:sz w:val="44"/>
                                  <w:szCs w:val="44"/>
                                </w:rPr>
                                <w:t xml:space="preserve">         </w:t>
                              </w:r>
                              <w:r w:rsidR="00D95771" w:rsidRPr="00FE3F77">
                                <w:rPr>
                                  <w:rFonts w:ascii="Times New Roman" w:hAnsi="Times New Roman" w:cs="Times New Roman"/>
                                  <w:b/>
                                  <w:bCs/>
                                  <w:sz w:val="44"/>
                                  <w:szCs w:val="44"/>
                                </w:rPr>
                                <w:t xml:space="preserve">           </w:t>
                              </w:r>
                              <w:r w:rsidR="00753BC8">
                                <w:rPr>
                                  <w:rFonts w:ascii="Times New Roman" w:hAnsi="Times New Roman" w:cs="Times New Roman"/>
                                  <w:b/>
                                  <w:bCs/>
                                  <w:sz w:val="44"/>
                                  <w:szCs w:val="44"/>
                                </w:rPr>
                                <w:t xml:space="preserve"> </w:t>
                              </w:r>
                              <w:r w:rsidR="00D95771">
                                <w:rPr>
                                  <w:noProof/>
                                  <w:color w:val="4472C4" w:themeColor="accent1"/>
                                </w:rPr>
                                <w:drawing>
                                  <wp:inline distT="0" distB="0" distL="0" distR="0" wp14:anchorId="489705A1" wp14:editId="45B5CD9C">
                                    <wp:extent cx="491409" cy="310101"/>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rot="10800000" flipH="1">
                                              <a:off x="0" y="0"/>
                                              <a:ext cx="804214" cy="507495"/>
                                            </a:xfrm>
                                            <a:prstGeom prst="rect">
                                              <a:avLst/>
                                            </a:prstGeom>
                                          </pic:spPr>
                                        </pic:pic>
                                      </a:graphicData>
                                    </a:graphic>
                                  </wp:inline>
                                </w:drawing>
                              </w:r>
                            </w:p>
                            <w:p w14:paraId="670F2E5C" w14:textId="77777777" w:rsidR="00D95771" w:rsidRDefault="00D95771" w:rsidP="00D95771">
                              <w:pPr>
                                <w:rPr>
                                  <w:rFonts w:ascii="Times New Roman" w:hAnsi="Times New Roman" w:cs="Times New Roman"/>
                                  <w:b/>
                                  <w:bCs/>
                                  <w:sz w:val="44"/>
                                  <w:szCs w:val="44"/>
                                  <w:u w:val="single"/>
                                </w:rPr>
                              </w:pPr>
                            </w:p>
                            <w:p w14:paraId="4C726DB7" w14:textId="77777777" w:rsidR="00D95771" w:rsidRDefault="00D95771" w:rsidP="00D95771"/>
                          </w:txbxContent>
                        </v:textbox>
                        <w10:wrap type="square" anchorx="margin"/>
                      </v:shape>
                    </w:pict>
                  </mc:Fallback>
                </mc:AlternateContent>
              </w:r>
            </w:p>
            <w:p w14:paraId="2D0A8D53" w14:textId="059E7DAE" w:rsidR="00753BC8" w:rsidRDefault="00F42446"/>
          </w:sdtContent>
        </w:sdt>
        <w:p w14:paraId="4894351A" w14:textId="54317636" w:rsidR="00D95771" w:rsidRDefault="00FC3F4D">
          <w:pPr>
            <w:rPr>
              <w:color w:val="000000" w:themeColor="text1"/>
            </w:rPr>
          </w:pPr>
          <w:r w:rsidRPr="00317DD8">
            <w:rPr>
              <w:noProof/>
            </w:rPr>
            <mc:AlternateContent>
              <mc:Choice Requires="wps">
                <w:drawing>
                  <wp:anchor distT="0" distB="0" distL="114300" distR="114300" simplePos="0" relativeHeight="251743232" behindDoc="0" locked="0" layoutInCell="1" allowOverlap="1" wp14:anchorId="1C615680" wp14:editId="6D8A130A">
                    <wp:simplePos x="0" y="0"/>
                    <wp:positionH relativeFrom="margin">
                      <wp:posOffset>801177</wp:posOffset>
                    </wp:positionH>
                    <wp:positionV relativeFrom="page">
                      <wp:posOffset>2017865</wp:posOffset>
                    </wp:positionV>
                    <wp:extent cx="4406680" cy="0"/>
                    <wp:effectExtent l="38100" t="38100" r="51435" b="57150"/>
                    <wp:wrapNone/>
                    <wp:docPr id="208" name="Straight Connector 4"/>
                    <wp:cNvGraphicFramePr/>
                    <a:graphic xmlns:a="http://schemas.openxmlformats.org/drawingml/2006/main">
                      <a:graphicData uri="http://schemas.microsoft.com/office/word/2010/wordprocessingShape">
                        <wps:wsp>
                          <wps:cNvCnPr/>
                          <wps:spPr>
                            <a:xfrm flipH="1" flipV="1">
                              <a:off x="0" y="0"/>
                              <a:ext cx="4406680" cy="0"/>
                            </a:xfrm>
                            <a:prstGeom prst="line">
                              <a:avLst/>
                            </a:prstGeom>
                            <a:noFill/>
                            <a:ln w="19050" cap="flat" cmpd="sng" algn="ctr">
                              <a:solidFill>
                                <a:srgbClr val="4472C4"/>
                              </a:solidFill>
                              <a:prstDash val="solid"/>
                              <a:miter lim="800000"/>
                              <a:headEnd type="diamond"/>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0F69B1B2" id="Straight Connector 4" o:spid="_x0000_s1026" style="position:absolute;flip:x y;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63.1pt,158.9pt" to="410.1pt,1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" strokecolor="#4472c4" strokeweight="1.5pt">
                    <v:stroke startarrow="diamond" endarrow="diamond" joinstyle="miter"/>
                    <w10:wrap anchorx="margin" anchory="page"/>
                  </v:line>
                </w:pict>
              </mc:Fallback>
            </mc:AlternateContent>
          </w:r>
        </w:p>
        <w:p w14:paraId="616FC662" w14:textId="73D1D6FC" w:rsidR="00D95771" w:rsidRDefault="00D95771">
          <w:pPr>
            <w:rPr>
              <w:color w:val="000000" w:themeColor="text1"/>
            </w:rPr>
          </w:pPr>
        </w:p>
        <w:p w14:paraId="045537C6" w14:textId="0890C86B" w:rsidR="00D95771" w:rsidRDefault="00D95771">
          <w:pPr>
            <w:rPr>
              <w:color w:val="000000" w:themeColor="text1"/>
            </w:rPr>
          </w:pPr>
        </w:p>
        <w:p w14:paraId="35655955" w14:textId="77777777" w:rsidR="00FC3F4D" w:rsidRDefault="00FC3F4D">
          <w:pPr>
            <w:rPr>
              <w:color w:val="000000" w:themeColor="text1"/>
            </w:rPr>
          </w:pPr>
        </w:p>
        <w:p w14:paraId="53B13D8A" w14:textId="19B4D23B" w:rsidR="000C0A1D" w:rsidRPr="00753BC8" w:rsidRDefault="00AB6B73" w:rsidP="00753BC8">
          <w:pPr>
            <w:pStyle w:val="ListParagraph"/>
            <w:rPr>
              <w:color w:val="000000" w:themeColor="text1"/>
              <w:sz w:val="24"/>
              <w:szCs w:val="24"/>
            </w:rPr>
          </w:pPr>
          <w:r w:rsidRPr="00753BC8">
            <w:rPr>
              <w:color w:val="000000" w:themeColor="text1"/>
              <w:sz w:val="24"/>
              <w:szCs w:val="24"/>
            </w:rPr>
            <w:t xml:space="preserve">The value chain analysis provides the summary of the need to hedge price </w:t>
          </w:r>
          <w:proofErr w:type="gramStart"/>
          <w:r w:rsidRPr="00753BC8">
            <w:rPr>
              <w:color w:val="000000" w:themeColor="text1"/>
              <w:sz w:val="24"/>
              <w:szCs w:val="24"/>
            </w:rPr>
            <w:t>risk .</w:t>
          </w:r>
          <w:proofErr w:type="gramEnd"/>
          <w:r w:rsidRPr="00753BC8">
            <w:rPr>
              <w:color w:val="000000" w:themeColor="text1"/>
              <w:sz w:val="24"/>
              <w:szCs w:val="24"/>
            </w:rPr>
            <w:t xml:space="preserve"> In this </w:t>
          </w:r>
          <w:proofErr w:type="gramStart"/>
          <w:r w:rsidRPr="00753BC8">
            <w:rPr>
              <w:color w:val="000000" w:themeColor="text1"/>
              <w:sz w:val="24"/>
              <w:szCs w:val="24"/>
            </w:rPr>
            <w:t xml:space="preserve">analysis </w:t>
          </w:r>
          <w:r w:rsidRPr="00753BC8">
            <w:rPr>
              <w:sz w:val="24"/>
              <w:szCs w:val="24"/>
            </w:rPr>
            <w:t xml:space="preserve"> </w:t>
          </w:r>
          <w:r w:rsidRPr="00753BC8">
            <w:rPr>
              <w:color w:val="000000" w:themeColor="text1"/>
              <w:sz w:val="24"/>
              <w:szCs w:val="24"/>
            </w:rPr>
            <w:t>a</w:t>
          </w:r>
          <w:proofErr w:type="gramEnd"/>
          <w:r w:rsidRPr="00753BC8">
            <w:rPr>
              <w:color w:val="000000" w:themeColor="text1"/>
              <w:sz w:val="24"/>
              <w:szCs w:val="24"/>
            </w:rPr>
            <w:t xml:space="preserve"> firm identifies its primary and support activities that add value to its final product and then </w:t>
          </w:r>
          <w:proofErr w:type="spellStart"/>
          <w:r w:rsidRPr="00753BC8">
            <w:rPr>
              <w:color w:val="000000" w:themeColor="text1"/>
              <w:sz w:val="24"/>
              <w:szCs w:val="24"/>
            </w:rPr>
            <w:t>analyze</w:t>
          </w:r>
          <w:proofErr w:type="spellEnd"/>
          <w:r w:rsidRPr="00753BC8">
            <w:rPr>
              <w:color w:val="000000" w:themeColor="text1"/>
              <w:sz w:val="24"/>
              <w:szCs w:val="24"/>
            </w:rPr>
            <w:t xml:space="preserve"> these activities to reduce costs, increase profitability or increase differentiation . Primary activities </w:t>
          </w:r>
          <w:r w:rsidR="00B87D4C" w:rsidRPr="00753BC8">
            <w:rPr>
              <w:color w:val="000000" w:themeColor="text1"/>
              <w:sz w:val="24"/>
              <w:szCs w:val="24"/>
            </w:rPr>
            <w:t xml:space="preserve">for a steel manufacturer </w:t>
          </w:r>
          <w:r w:rsidRPr="00753BC8">
            <w:rPr>
              <w:color w:val="000000" w:themeColor="text1"/>
              <w:sz w:val="24"/>
              <w:szCs w:val="24"/>
            </w:rPr>
            <w:t xml:space="preserve">involves </w:t>
          </w:r>
          <w:r w:rsidRPr="00753BC8">
            <w:rPr>
              <w:i/>
              <w:iCs/>
              <w:color w:val="000000" w:themeColor="text1"/>
              <w:sz w:val="24"/>
              <w:szCs w:val="24"/>
            </w:rPr>
            <w:t>u</w:t>
          </w:r>
          <w:r w:rsidRPr="00753BC8">
            <w:rPr>
              <w:color w:val="000000" w:themeColor="text1"/>
              <w:sz w:val="24"/>
              <w:szCs w:val="24"/>
            </w:rPr>
            <w:t xml:space="preserve">se </w:t>
          </w:r>
          <w:proofErr w:type="gramStart"/>
          <w:r w:rsidRPr="00753BC8">
            <w:rPr>
              <w:color w:val="000000" w:themeColor="text1"/>
              <w:sz w:val="24"/>
              <w:szCs w:val="24"/>
            </w:rPr>
            <w:t>of  gas</w:t>
          </w:r>
          <w:proofErr w:type="gramEnd"/>
          <w:r w:rsidRPr="00753BC8">
            <w:rPr>
              <w:color w:val="000000" w:themeColor="text1"/>
              <w:sz w:val="24"/>
              <w:szCs w:val="24"/>
            </w:rPr>
            <w:t xml:space="preserve"> as an input for the raw material conversion process . </w:t>
          </w:r>
          <w:r w:rsidR="00B87D4C" w:rsidRPr="00753BC8">
            <w:rPr>
              <w:color w:val="000000" w:themeColor="text1"/>
              <w:sz w:val="24"/>
              <w:szCs w:val="24"/>
            </w:rPr>
            <w:t xml:space="preserve"> </w:t>
          </w:r>
        </w:p>
        <w:p w14:paraId="055C7DF5" w14:textId="4858DC52" w:rsidR="000C0A1D" w:rsidRPr="003E5B5F" w:rsidRDefault="000C0A1D">
          <w:pPr>
            <w:rPr>
              <w:color w:val="000000" w:themeColor="text1"/>
              <w:sz w:val="24"/>
              <w:szCs w:val="24"/>
            </w:rPr>
          </w:pPr>
        </w:p>
        <w:p w14:paraId="012CDF0E" w14:textId="77777777" w:rsidR="00310F10" w:rsidRDefault="000C0A1D" w:rsidP="00310F10">
          <w:pPr>
            <w:pStyle w:val="ListParagraph"/>
            <w:rPr>
              <w:color w:val="000000" w:themeColor="text1"/>
              <w:sz w:val="24"/>
              <w:szCs w:val="24"/>
            </w:rPr>
          </w:pPr>
          <w:r w:rsidRPr="00753BC8">
            <w:rPr>
              <w:color w:val="000000" w:themeColor="text1"/>
              <w:sz w:val="24"/>
              <w:szCs w:val="24"/>
            </w:rPr>
            <w:t xml:space="preserve">Based on treasury department’s review of the current business </w:t>
          </w:r>
          <w:proofErr w:type="gramStart"/>
          <w:r w:rsidRPr="00753BC8">
            <w:rPr>
              <w:color w:val="000000" w:themeColor="text1"/>
              <w:sz w:val="24"/>
              <w:szCs w:val="24"/>
            </w:rPr>
            <w:t>levels,  the</w:t>
          </w:r>
          <w:proofErr w:type="gramEnd"/>
          <w:r w:rsidRPr="00753BC8">
            <w:rPr>
              <w:color w:val="000000" w:themeColor="text1"/>
              <w:sz w:val="24"/>
              <w:szCs w:val="24"/>
            </w:rPr>
            <w:t xml:space="preserve"> company faces high price risk emanating from the uncertainty around oil and gas prices. And </w:t>
          </w:r>
          <w:r w:rsidR="00B87D4C" w:rsidRPr="00753BC8">
            <w:rPr>
              <w:color w:val="000000" w:themeColor="text1"/>
              <w:sz w:val="24"/>
              <w:szCs w:val="24"/>
            </w:rPr>
            <w:t>Sharp fluctuations in commodity prices affect production costs, product pricing, earnings and credit availability. This price volatility makes it imperative for an entity to effectively manage its financial performance and profitability.</w:t>
          </w:r>
        </w:p>
        <w:p w14:paraId="11936AE8" w14:textId="77777777" w:rsidR="00310F10" w:rsidRDefault="00310F10" w:rsidP="00310F10">
          <w:pPr>
            <w:pStyle w:val="ListParagraph"/>
            <w:rPr>
              <w:color w:val="000000" w:themeColor="text1"/>
              <w:sz w:val="24"/>
              <w:szCs w:val="24"/>
            </w:rPr>
          </w:pPr>
        </w:p>
        <w:p w14:paraId="4031CC37" w14:textId="77777777" w:rsidR="00310F10" w:rsidRDefault="00310F10" w:rsidP="00310F10">
          <w:pPr>
            <w:pStyle w:val="ListParagraph"/>
            <w:rPr>
              <w:color w:val="000000" w:themeColor="text1"/>
              <w:sz w:val="24"/>
              <w:szCs w:val="24"/>
            </w:rPr>
          </w:pPr>
        </w:p>
        <w:p w14:paraId="5B774C97" w14:textId="5F790140" w:rsidR="00AB6B73" w:rsidRPr="00310F10" w:rsidRDefault="00397A05" w:rsidP="00310F10">
          <w:pPr>
            <w:pStyle w:val="ListParagraph"/>
            <w:rPr>
              <w:color w:val="000000" w:themeColor="text1"/>
              <w:sz w:val="24"/>
              <w:szCs w:val="24"/>
            </w:rPr>
          </w:pPr>
          <w:r w:rsidRPr="00310F10">
            <w:rPr>
              <w:color w:val="000000" w:themeColor="text1"/>
              <w:sz w:val="24"/>
              <w:szCs w:val="24"/>
            </w:rPr>
            <w:t xml:space="preserve">Although cost management by fixing prices is an important driver to manage prices, the gradual shift from the above only cost managed approach to a combination of risk and </w:t>
          </w:r>
          <w:proofErr w:type="gramStart"/>
          <w:r w:rsidRPr="00310F10">
            <w:rPr>
              <w:color w:val="000000" w:themeColor="text1"/>
              <w:sz w:val="24"/>
              <w:szCs w:val="24"/>
            </w:rPr>
            <w:t>cost based</w:t>
          </w:r>
          <w:proofErr w:type="gramEnd"/>
          <w:r w:rsidRPr="00310F10">
            <w:rPr>
              <w:color w:val="000000" w:themeColor="text1"/>
              <w:sz w:val="24"/>
              <w:szCs w:val="24"/>
            </w:rPr>
            <w:t xml:space="preserve"> approach is the real game changer.  Hedging instruments like futures, swap and options play a big part in offsetting risk on commodity price fluctuations.</w:t>
          </w:r>
          <w:r w:rsidR="00AB6B73" w:rsidRPr="00310F10">
            <w:rPr>
              <w:color w:val="000000" w:themeColor="text1"/>
            </w:rPr>
            <w:br w:type="page"/>
          </w:r>
        </w:p>
        <w:p w14:paraId="633665E3" w14:textId="7681DE99" w:rsidR="00FE3F77" w:rsidRDefault="003E5B5F" w:rsidP="00FE3F77">
          <w:pPr>
            <w:pStyle w:val="NoSpacing"/>
            <w:rPr>
              <w:color w:val="000000" w:themeColor="text1"/>
            </w:rPr>
          </w:pPr>
          <w:r w:rsidRPr="00E3633B">
            <w:rPr>
              <w:noProof/>
              <w:color w:val="000000" w:themeColor="text1"/>
              <w:lang w:val="en-IN"/>
            </w:rPr>
            <w:lastRenderedPageBreak/>
            <mc:AlternateContent>
              <mc:Choice Requires="wps">
                <w:drawing>
                  <wp:anchor distT="45720" distB="45720" distL="114300" distR="114300" simplePos="0" relativeHeight="251671552" behindDoc="0" locked="0" layoutInCell="1" allowOverlap="1" wp14:anchorId="160FCFE9" wp14:editId="61505BAD">
                    <wp:simplePos x="0" y="0"/>
                    <wp:positionH relativeFrom="margin">
                      <wp:posOffset>126283</wp:posOffset>
                    </wp:positionH>
                    <wp:positionV relativeFrom="paragraph">
                      <wp:posOffset>166</wp:posOffset>
                    </wp:positionV>
                    <wp:extent cx="3856355" cy="452755"/>
                    <wp:effectExtent l="0" t="0" r="0" b="444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6355" cy="452755"/>
                            </a:xfrm>
                            <a:prstGeom prst="rect">
                              <a:avLst/>
                            </a:prstGeom>
                            <a:solidFill>
                              <a:srgbClr val="FFFFFF"/>
                            </a:solidFill>
                            <a:ln w="9525">
                              <a:noFill/>
                              <a:miter lim="800000"/>
                              <a:headEnd/>
                              <a:tailEnd/>
                            </a:ln>
                          </wps:spPr>
                          <wps:txbx>
                            <w:txbxContent>
                              <w:p w14:paraId="36A9D734" w14:textId="40F6B246" w:rsidR="003E5B5F" w:rsidRDefault="003E5B5F" w:rsidP="003E5B5F">
                                <w:pPr>
                                  <w:rPr>
                                    <w:rFonts w:ascii="Times New Roman" w:hAnsi="Times New Roman" w:cs="Times New Roman"/>
                                    <w:b/>
                                    <w:bCs/>
                                    <w:sz w:val="44"/>
                                    <w:szCs w:val="44"/>
                                  </w:rPr>
                                </w:pPr>
                                <w:r>
                                  <w:rPr>
                                    <w:rFonts w:ascii="Times New Roman" w:hAnsi="Times New Roman" w:cs="Times New Roman"/>
                                    <w:b/>
                                    <w:bCs/>
                                    <w:sz w:val="44"/>
                                    <w:szCs w:val="44"/>
                                  </w:rPr>
                                  <w:t xml:space="preserve">Introduction </w:t>
                                </w:r>
                              </w:p>
                              <w:p w14:paraId="2CB1B790" w14:textId="14AA883C" w:rsidR="003E5B5F" w:rsidRDefault="003E5B5F" w:rsidP="003E5B5F">
                                <w:pPr>
                                  <w:rPr>
                                    <w:rFonts w:ascii="Times New Roman" w:hAnsi="Times New Roman" w:cs="Times New Roman"/>
                                    <w:b/>
                                    <w:bCs/>
                                    <w:sz w:val="44"/>
                                    <w:szCs w:val="44"/>
                                    <w:u w:val="single"/>
                                  </w:rPr>
                                </w:pPr>
                                <w:r>
                                  <w:rPr>
                                    <w:rFonts w:ascii="Times New Roman" w:hAnsi="Times New Roman" w:cs="Times New Roman"/>
                                    <w:b/>
                                    <w:bCs/>
                                    <w:sz w:val="44"/>
                                    <w:szCs w:val="44"/>
                                  </w:rPr>
                                  <w:t xml:space="preserve">         </w:t>
                                </w:r>
                                <w:r w:rsidRPr="00FE3F77">
                                  <w:rPr>
                                    <w:rFonts w:ascii="Times New Roman" w:hAnsi="Times New Roman" w:cs="Times New Roman"/>
                                    <w:b/>
                                    <w:bCs/>
                                    <w:sz w:val="44"/>
                                    <w:szCs w:val="44"/>
                                  </w:rPr>
                                  <w:t xml:space="preserve">           </w:t>
                                </w:r>
                              </w:p>
                              <w:p w14:paraId="38DBE8B4" w14:textId="77777777" w:rsidR="003E5B5F" w:rsidRDefault="003E5B5F" w:rsidP="003E5B5F">
                                <w:pPr>
                                  <w:rPr>
                                    <w:rFonts w:ascii="Times New Roman" w:hAnsi="Times New Roman" w:cs="Times New Roman"/>
                                    <w:b/>
                                    <w:bCs/>
                                    <w:sz w:val="44"/>
                                    <w:szCs w:val="44"/>
                                    <w:u w:val="single"/>
                                  </w:rPr>
                                </w:pPr>
                              </w:p>
                              <w:p w14:paraId="677B0F9D" w14:textId="77777777" w:rsidR="003E5B5F" w:rsidRDefault="003E5B5F" w:rsidP="003E5B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FCFE9" id="_x0000_s1062" type="#_x0000_t202" style="position:absolute;margin-left:9.95pt;margin-top:0;width:303.65pt;height:35.6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" stroked="f">
                    <v:textbox>
                      <w:txbxContent>
                        <w:p w14:paraId="36A9D734" w14:textId="40F6B246" w:rsidR="003E5B5F" w:rsidRDefault="003E5B5F" w:rsidP="003E5B5F">
                          <w:pPr>
                            <w:rPr>
                              <w:rFonts w:ascii="Times New Roman" w:hAnsi="Times New Roman" w:cs="Times New Roman"/>
                              <w:b/>
                              <w:bCs/>
                              <w:sz w:val="44"/>
                              <w:szCs w:val="44"/>
                            </w:rPr>
                          </w:pPr>
                          <w:r>
                            <w:rPr>
                              <w:rFonts w:ascii="Times New Roman" w:hAnsi="Times New Roman" w:cs="Times New Roman"/>
                              <w:b/>
                              <w:bCs/>
                              <w:sz w:val="44"/>
                              <w:szCs w:val="44"/>
                            </w:rPr>
                            <w:t xml:space="preserve">Introduction </w:t>
                          </w:r>
                        </w:p>
                        <w:p w14:paraId="2CB1B790" w14:textId="14AA883C" w:rsidR="003E5B5F" w:rsidRDefault="003E5B5F" w:rsidP="003E5B5F">
                          <w:pPr>
                            <w:rPr>
                              <w:rFonts w:ascii="Times New Roman" w:hAnsi="Times New Roman" w:cs="Times New Roman"/>
                              <w:b/>
                              <w:bCs/>
                              <w:sz w:val="44"/>
                              <w:szCs w:val="44"/>
                              <w:u w:val="single"/>
                            </w:rPr>
                          </w:pPr>
                          <w:r>
                            <w:rPr>
                              <w:rFonts w:ascii="Times New Roman" w:hAnsi="Times New Roman" w:cs="Times New Roman"/>
                              <w:b/>
                              <w:bCs/>
                              <w:sz w:val="44"/>
                              <w:szCs w:val="44"/>
                            </w:rPr>
                            <w:t xml:space="preserve">         </w:t>
                          </w:r>
                          <w:r w:rsidRPr="00FE3F77">
                            <w:rPr>
                              <w:rFonts w:ascii="Times New Roman" w:hAnsi="Times New Roman" w:cs="Times New Roman"/>
                              <w:b/>
                              <w:bCs/>
                              <w:sz w:val="44"/>
                              <w:szCs w:val="44"/>
                            </w:rPr>
                            <w:t xml:space="preserve">           </w:t>
                          </w:r>
                        </w:p>
                        <w:p w14:paraId="38DBE8B4" w14:textId="77777777" w:rsidR="003E5B5F" w:rsidRDefault="003E5B5F" w:rsidP="003E5B5F">
                          <w:pPr>
                            <w:rPr>
                              <w:rFonts w:ascii="Times New Roman" w:hAnsi="Times New Roman" w:cs="Times New Roman"/>
                              <w:b/>
                              <w:bCs/>
                              <w:sz w:val="44"/>
                              <w:szCs w:val="44"/>
                              <w:u w:val="single"/>
                            </w:rPr>
                          </w:pPr>
                        </w:p>
                        <w:p w14:paraId="677B0F9D" w14:textId="77777777" w:rsidR="003E5B5F" w:rsidRDefault="003E5B5F" w:rsidP="003E5B5F"/>
                      </w:txbxContent>
                    </v:textbox>
                    <w10:wrap type="square" anchorx="margin"/>
                  </v:shape>
                </w:pict>
              </mc:Fallback>
            </mc:AlternateContent>
          </w:r>
        </w:p>
        <w:p w14:paraId="0E32DC37" w14:textId="0A3A2FC7" w:rsidR="003E5B5F" w:rsidRDefault="003E5B5F" w:rsidP="00E3633B">
          <w:pPr>
            <w:pStyle w:val="NoSpacing"/>
            <w:rPr>
              <w:color w:val="000000" w:themeColor="text1"/>
            </w:rPr>
          </w:pPr>
        </w:p>
        <w:p w14:paraId="598EFCB7" w14:textId="3B88FBD1" w:rsidR="00B05E1B" w:rsidRPr="00F93192" w:rsidRDefault="00FC3F4D" w:rsidP="00F93192">
          <w:pPr>
            <w:pStyle w:val="NoSpacing"/>
            <w:rPr>
              <w:color w:val="000000" w:themeColor="text1"/>
            </w:rPr>
          </w:pPr>
          <w:r w:rsidRPr="00317DD8">
            <w:rPr>
              <w:noProof/>
            </w:rPr>
            <mc:AlternateContent>
              <mc:Choice Requires="wps">
                <w:drawing>
                  <wp:anchor distT="0" distB="0" distL="114300" distR="114300" simplePos="0" relativeHeight="251745280" behindDoc="0" locked="0" layoutInCell="1" allowOverlap="1" wp14:anchorId="405B1B5B" wp14:editId="285C4327">
                    <wp:simplePos x="0" y="0"/>
                    <wp:positionH relativeFrom="margin">
                      <wp:align>right</wp:align>
                    </wp:positionH>
                    <wp:positionV relativeFrom="page">
                      <wp:posOffset>1303655</wp:posOffset>
                    </wp:positionV>
                    <wp:extent cx="5488056" cy="46051"/>
                    <wp:effectExtent l="38100" t="38100" r="55880" b="49530"/>
                    <wp:wrapNone/>
                    <wp:docPr id="209" name="Straight Connector 4"/>
                    <wp:cNvGraphicFramePr/>
                    <a:graphic xmlns:a="http://schemas.openxmlformats.org/drawingml/2006/main">
                      <a:graphicData uri="http://schemas.microsoft.com/office/word/2010/wordprocessingShape">
                        <wps:wsp>
                          <wps:cNvCnPr/>
                          <wps:spPr>
                            <a:xfrm flipH="1">
                              <a:off x="0" y="0"/>
                              <a:ext cx="5488056" cy="46051"/>
                            </a:xfrm>
                            <a:prstGeom prst="line">
                              <a:avLst/>
                            </a:prstGeom>
                            <a:noFill/>
                            <a:ln w="19050" cap="flat" cmpd="sng" algn="ctr">
                              <a:solidFill>
                                <a:srgbClr val="4472C4"/>
                              </a:solidFill>
                              <a:prstDash val="solid"/>
                              <a:miter lim="800000"/>
                              <a:headEnd type="diamond"/>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46A8EB27" id="Straight Connector 4" o:spid="_x0000_s1026" style="position:absolute;flip:x;z-index:25174528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380.95pt,102.65pt" to="813.1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" strokecolor="#4472c4" strokeweight="1.5pt">
                    <v:stroke startarrow="diamond" endarrow="diamond" joinstyle="miter"/>
                    <w10:wrap anchorx="margin" anchory="page"/>
                  </v:line>
                </w:pict>
              </mc:Fallback>
            </mc:AlternateContent>
          </w:r>
        </w:p>
      </w:sdtContent>
    </w:sdt>
    <w:p w14:paraId="73581BF6" w14:textId="19F3DD99" w:rsidR="00E52A90" w:rsidRDefault="00E52A90" w:rsidP="00B05E1B">
      <w:pPr>
        <w:pStyle w:val="ListParagraph"/>
      </w:pPr>
    </w:p>
    <w:p w14:paraId="24BFA810" w14:textId="628F2DF2" w:rsidR="00E52A90" w:rsidRPr="00F93192" w:rsidRDefault="00E52A90" w:rsidP="00B05E1B">
      <w:pPr>
        <w:pStyle w:val="ListParagraph"/>
        <w:rPr>
          <w:sz w:val="24"/>
          <w:szCs w:val="24"/>
        </w:rPr>
      </w:pPr>
      <w:r w:rsidRPr="00F93192">
        <w:rPr>
          <w:sz w:val="24"/>
          <w:szCs w:val="24"/>
        </w:rPr>
        <w:t>At many of the enterprise risk management meetings, financial risk management became an important discussion point at the Board of Directors and senior management level due to the emergence of additional risks upon expanding business into new geographies, establishing trade relations with overseas buyers and suppliers and managing liquidity and cost of debt through effective funding and investment strategies.</w:t>
      </w:r>
    </w:p>
    <w:p w14:paraId="29E2763B" w14:textId="047E059F" w:rsidR="00F93192" w:rsidRPr="00F93192" w:rsidRDefault="00F93192" w:rsidP="00B05E1B">
      <w:pPr>
        <w:pStyle w:val="ListParagraph"/>
        <w:rPr>
          <w:sz w:val="24"/>
          <w:szCs w:val="24"/>
        </w:rPr>
      </w:pPr>
      <w:r w:rsidRPr="00F93192">
        <w:rPr>
          <w:sz w:val="24"/>
          <w:szCs w:val="24"/>
        </w:rPr>
        <w:t>The treasury department for a corporate is a dedicated unit separate from the traditional financial &amp; accounts department which manage these financial risks and supply chain costs for the institution</w:t>
      </w:r>
    </w:p>
    <w:p w14:paraId="57948131" w14:textId="772D22B8" w:rsidR="00C67DF5" w:rsidRPr="00F93192" w:rsidRDefault="00C67DF5" w:rsidP="00B05E1B">
      <w:pPr>
        <w:pStyle w:val="ListParagraph"/>
        <w:rPr>
          <w:sz w:val="24"/>
          <w:szCs w:val="24"/>
        </w:rPr>
      </w:pPr>
    </w:p>
    <w:p w14:paraId="613DF924" w14:textId="6C34C825" w:rsidR="00F93192" w:rsidRDefault="00C67DF5" w:rsidP="001B7DD8">
      <w:pPr>
        <w:pStyle w:val="ListParagraph"/>
        <w:rPr>
          <w:b/>
          <w:bCs/>
          <w:sz w:val="24"/>
          <w:szCs w:val="24"/>
        </w:rPr>
      </w:pPr>
      <w:r w:rsidRPr="00F93192">
        <w:rPr>
          <w:sz w:val="24"/>
          <w:szCs w:val="24"/>
        </w:rPr>
        <w:t xml:space="preserve">Treasury management activities may be distinctly divided between </w:t>
      </w:r>
      <w:r w:rsidRPr="00F93192">
        <w:rPr>
          <w:b/>
          <w:bCs/>
          <w:sz w:val="24"/>
          <w:szCs w:val="24"/>
        </w:rPr>
        <w:t>the financial risk management</w:t>
      </w:r>
      <w:r w:rsidRPr="00F93192">
        <w:rPr>
          <w:sz w:val="24"/>
          <w:szCs w:val="24"/>
        </w:rPr>
        <w:t xml:space="preserve"> and </w:t>
      </w:r>
      <w:r w:rsidRPr="00F93192">
        <w:rPr>
          <w:b/>
          <w:bCs/>
          <w:sz w:val="24"/>
          <w:szCs w:val="24"/>
        </w:rPr>
        <w:t>financial supply chain management.</w:t>
      </w:r>
    </w:p>
    <w:p w14:paraId="3FEF2987" w14:textId="77777777" w:rsidR="001B7DD8" w:rsidRPr="001B7DD8" w:rsidRDefault="001B7DD8" w:rsidP="001B7DD8">
      <w:pPr>
        <w:pStyle w:val="ListParagraph"/>
        <w:rPr>
          <w:b/>
          <w:bCs/>
          <w:sz w:val="24"/>
          <w:szCs w:val="24"/>
        </w:rPr>
      </w:pPr>
    </w:p>
    <w:p w14:paraId="0E055A1B" w14:textId="13BB2453" w:rsidR="00B05E1B" w:rsidRPr="00F93192" w:rsidRDefault="00B05E1B" w:rsidP="001B7DD8">
      <w:pPr>
        <w:pStyle w:val="ListParagraph"/>
        <w:numPr>
          <w:ilvl w:val="0"/>
          <w:numId w:val="9"/>
        </w:numPr>
        <w:rPr>
          <w:sz w:val="24"/>
          <w:szCs w:val="24"/>
        </w:rPr>
      </w:pPr>
      <w:r w:rsidRPr="00F93192">
        <w:rPr>
          <w:sz w:val="24"/>
          <w:szCs w:val="24"/>
        </w:rPr>
        <w:t>The objective of the financial risk management function of a corporate treasury is to “</w:t>
      </w:r>
      <w:r w:rsidRPr="00F93192">
        <w:rPr>
          <w:i/>
          <w:iCs/>
          <w:sz w:val="24"/>
          <w:szCs w:val="24"/>
        </w:rPr>
        <w:t>protect and preserve</w:t>
      </w:r>
      <w:r w:rsidRPr="00F93192">
        <w:rPr>
          <w:sz w:val="24"/>
          <w:szCs w:val="24"/>
        </w:rPr>
        <w:t>” the value generated from the underlying business against external market forces such as:</w:t>
      </w:r>
    </w:p>
    <w:p w14:paraId="53735645" w14:textId="0D78F5A0" w:rsidR="00B05E1B" w:rsidRPr="00F93192" w:rsidRDefault="00B05E1B" w:rsidP="00B05E1B">
      <w:pPr>
        <w:pStyle w:val="ListParagraph"/>
        <w:rPr>
          <w:sz w:val="24"/>
          <w:szCs w:val="24"/>
        </w:rPr>
      </w:pPr>
      <w:r w:rsidRPr="00F93192">
        <w:rPr>
          <w:sz w:val="24"/>
          <w:szCs w:val="24"/>
        </w:rPr>
        <w:t>• Changes in the interest rates in the domestic or overseas geographies.</w:t>
      </w:r>
    </w:p>
    <w:p w14:paraId="7473C2AE" w14:textId="21F8B2B9" w:rsidR="00B05E1B" w:rsidRPr="00F93192" w:rsidRDefault="00B05E1B" w:rsidP="00B05E1B">
      <w:pPr>
        <w:pStyle w:val="ListParagraph"/>
        <w:rPr>
          <w:sz w:val="24"/>
          <w:szCs w:val="24"/>
        </w:rPr>
      </w:pPr>
      <w:r w:rsidRPr="00F93192">
        <w:rPr>
          <w:sz w:val="24"/>
          <w:szCs w:val="24"/>
        </w:rPr>
        <w:t xml:space="preserve">• Foreign currency movements that impact an entity’s Gain/ loss on foreign exchange transaction </w:t>
      </w:r>
      <w:proofErr w:type="gramStart"/>
      <w:r w:rsidR="00E52A90" w:rsidRPr="00F93192">
        <w:rPr>
          <w:sz w:val="24"/>
          <w:szCs w:val="24"/>
        </w:rPr>
        <w:t xml:space="preserve">  </w:t>
      </w:r>
      <w:r w:rsidRPr="00F93192">
        <w:rPr>
          <w:sz w:val="24"/>
          <w:szCs w:val="24"/>
        </w:rPr>
        <w:t>.</w:t>
      </w:r>
      <w:proofErr w:type="gramEnd"/>
    </w:p>
    <w:p w14:paraId="1142B043" w14:textId="5CC3916A" w:rsidR="00B05E1B" w:rsidRPr="00F93192" w:rsidRDefault="00B05E1B" w:rsidP="00B05E1B">
      <w:pPr>
        <w:pStyle w:val="ListParagraph"/>
        <w:rPr>
          <w:sz w:val="24"/>
          <w:szCs w:val="24"/>
        </w:rPr>
      </w:pPr>
      <w:r w:rsidRPr="00F93192">
        <w:rPr>
          <w:sz w:val="24"/>
          <w:szCs w:val="24"/>
        </w:rPr>
        <w:t xml:space="preserve">• Commodity price fluctuations that may affect the price of the commodity procured, maintained as inventory (raw material or finished goods) or sold to overseas parties or even on domestic </w:t>
      </w:r>
      <w:proofErr w:type="gramStart"/>
      <w:r w:rsidRPr="00F93192">
        <w:rPr>
          <w:sz w:val="24"/>
          <w:szCs w:val="24"/>
        </w:rPr>
        <w:t>transactions .</w:t>
      </w:r>
      <w:proofErr w:type="gramEnd"/>
    </w:p>
    <w:p w14:paraId="55AE660D" w14:textId="696791EA" w:rsidR="00B05E1B" w:rsidRPr="00F93192" w:rsidRDefault="00B05E1B" w:rsidP="00B05E1B">
      <w:pPr>
        <w:pStyle w:val="ListParagraph"/>
        <w:rPr>
          <w:sz w:val="24"/>
          <w:szCs w:val="24"/>
        </w:rPr>
      </w:pPr>
    </w:p>
    <w:p w14:paraId="4555B48B" w14:textId="40CA499A" w:rsidR="00C67DF5" w:rsidRDefault="00C67DF5" w:rsidP="001B7DD8">
      <w:pPr>
        <w:pStyle w:val="ListParagraph"/>
        <w:numPr>
          <w:ilvl w:val="0"/>
          <w:numId w:val="9"/>
        </w:numPr>
        <w:rPr>
          <w:sz w:val="24"/>
          <w:szCs w:val="24"/>
        </w:rPr>
      </w:pPr>
      <w:r w:rsidRPr="00F93192">
        <w:rPr>
          <w:sz w:val="24"/>
          <w:szCs w:val="24"/>
        </w:rPr>
        <w:t xml:space="preserve">The objective of the financial supply chain management function of a corporate treasury is to “ensure adequate liquidity” to the underlying business functions either through cash or through the utilization of short term or </w:t>
      </w:r>
      <w:proofErr w:type="gramStart"/>
      <w:r w:rsidRPr="00F93192">
        <w:rPr>
          <w:sz w:val="24"/>
          <w:szCs w:val="24"/>
        </w:rPr>
        <w:t>long term</w:t>
      </w:r>
      <w:proofErr w:type="gramEnd"/>
      <w:r w:rsidRPr="00F93192">
        <w:rPr>
          <w:sz w:val="24"/>
          <w:szCs w:val="24"/>
        </w:rPr>
        <w:t xml:space="preserve"> debt facilities</w:t>
      </w:r>
      <w:r w:rsidR="00AA5966">
        <w:rPr>
          <w:sz w:val="24"/>
          <w:szCs w:val="24"/>
        </w:rPr>
        <w:t>.</w:t>
      </w:r>
    </w:p>
    <w:p w14:paraId="1E83A1FD" w14:textId="4C718CA9" w:rsidR="00AA5966" w:rsidRDefault="00AA5966" w:rsidP="00AA5966">
      <w:pPr>
        <w:rPr>
          <w:sz w:val="24"/>
          <w:szCs w:val="24"/>
        </w:rPr>
      </w:pPr>
    </w:p>
    <w:p w14:paraId="4171EFE7" w14:textId="1D8F2E77" w:rsidR="00AA5966" w:rsidRDefault="00AA5966" w:rsidP="00AA5966">
      <w:pPr>
        <w:rPr>
          <w:sz w:val="24"/>
          <w:szCs w:val="24"/>
        </w:rPr>
      </w:pPr>
      <w:r w:rsidRPr="00E3633B">
        <w:rPr>
          <w:noProof/>
          <w:color w:val="000000" w:themeColor="text1"/>
        </w:rPr>
        <mc:AlternateContent>
          <mc:Choice Requires="wps">
            <w:drawing>
              <wp:anchor distT="45720" distB="45720" distL="114300" distR="114300" simplePos="0" relativeHeight="251673600" behindDoc="0" locked="0" layoutInCell="1" allowOverlap="1" wp14:anchorId="64405422" wp14:editId="7DF86CB3">
                <wp:simplePos x="0" y="0"/>
                <wp:positionH relativeFrom="margin">
                  <wp:align>left</wp:align>
                </wp:positionH>
                <wp:positionV relativeFrom="paragraph">
                  <wp:posOffset>15875</wp:posOffset>
                </wp:positionV>
                <wp:extent cx="4850130" cy="333375"/>
                <wp:effectExtent l="0" t="0" r="7620" b="952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130" cy="333375"/>
                        </a:xfrm>
                        <a:prstGeom prst="rect">
                          <a:avLst/>
                        </a:prstGeom>
                        <a:solidFill>
                          <a:srgbClr val="FFFFFF"/>
                        </a:solidFill>
                        <a:ln w="9525">
                          <a:noFill/>
                          <a:miter lim="800000"/>
                          <a:headEnd/>
                          <a:tailEnd/>
                        </a:ln>
                      </wps:spPr>
                      <wps:txbx>
                        <w:txbxContent>
                          <w:p w14:paraId="767E9D5B" w14:textId="15E36D3F" w:rsidR="00AA5966" w:rsidRPr="00AA5966" w:rsidRDefault="00AA5966" w:rsidP="00AA5966">
                            <w:pPr>
                              <w:rPr>
                                <w:rFonts w:ascii="Times New Roman" w:hAnsi="Times New Roman" w:cs="Times New Roman"/>
                                <w:b/>
                                <w:bCs/>
                                <w:sz w:val="28"/>
                                <w:szCs w:val="28"/>
                              </w:rPr>
                            </w:pPr>
                            <w:r>
                              <w:rPr>
                                <w:rFonts w:ascii="Times New Roman" w:hAnsi="Times New Roman" w:cs="Times New Roman"/>
                                <w:b/>
                                <w:bCs/>
                                <w:sz w:val="44"/>
                                <w:szCs w:val="44"/>
                              </w:rPr>
                              <w:t xml:space="preserve"> </w:t>
                            </w:r>
                            <w:bookmarkStart w:id="5" w:name="_Hlk86437514"/>
                            <w:r w:rsidRPr="00762A54">
                              <w:rPr>
                                <w:rFonts w:ascii="Times New Roman" w:hAnsi="Times New Roman" w:cs="Times New Roman"/>
                                <w:b/>
                                <w:bCs/>
                                <w:sz w:val="32"/>
                                <w:szCs w:val="32"/>
                              </w:rPr>
                              <w:t xml:space="preserve">Key components of Hedging program implementation   </w:t>
                            </w:r>
                            <w:bookmarkEnd w:id="5"/>
                            <w:r w:rsidRPr="00AA5966">
                              <w:rPr>
                                <w:rFonts w:ascii="Times New Roman" w:hAnsi="Times New Roman" w:cs="Times New Roman"/>
                                <w:b/>
                                <w:bCs/>
                                <w:sz w:val="28"/>
                                <w:szCs w:val="28"/>
                              </w:rPr>
                              <w:t xml:space="preserve">strategy </w:t>
                            </w:r>
                          </w:p>
                          <w:p w14:paraId="02CEEB19" w14:textId="7267B3C0" w:rsidR="00AA5966" w:rsidRDefault="00AA5966" w:rsidP="00AA5966">
                            <w:pPr>
                              <w:rPr>
                                <w:rFonts w:ascii="Times New Roman" w:hAnsi="Times New Roman" w:cs="Times New Roman"/>
                                <w:b/>
                                <w:bCs/>
                                <w:sz w:val="44"/>
                                <w:szCs w:val="44"/>
                                <w:u w:val="single"/>
                              </w:rPr>
                            </w:pPr>
                            <w:r>
                              <w:rPr>
                                <w:rFonts w:ascii="Times New Roman" w:hAnsi="Times New Roman" w:cs="Times New Roman"/>
                                <w:b/>
                                <w:bCs/>
                                <w:sz w:val="44"/>
                                <w:szCs w:val="44"/>
                              </w:rPr>
                              <w:t xml:space="preserve">        </w:t>
                            </w:r>
                            <w:r w:rsidRPr="00FE3F77">
                              <w:rPr>
                                <w:rFonts w:ascii="Times New Roman" w:hAnsi="Times New Roman" w:cs="Times New Roman"/>
                                <w:b/>
                                <w:bCs/>
                                <w:sz w:val="44"/>
                                <w:szCs w:val="44"/>
                              </w:rPr>
                              <w:t xml:space="preserve">           </w:t>
                            </w:r>
                          </w:p>
                          <w:p w14:paraId="571DDBBF" w14:textId="77777777" w:rsidR="00AA5966" w:rsidRDefault="00AA5966" w:rsidP="00AA5966">
                            <w:pPr>
                              <w:rPr>
                                <w:rFonts w:ascii="Times New Roman" w:hAnsi="Times New Roman" w:cs="Times New Roman"/>
                                <w:b/>
                                <w:bCs/>
                                <w:sz w:val="44"/>
                                <w:szCs w:val="44"/>
                                <w:u w:val="single"/>
                              </w:rPr>
                            </w:pPr>
                          </w:p>
                          <w:p w14:paraId="2F841B09" w14:textId="77777777" w:rsidR="00AA5966" w:rsidRDefault="00AA5966" w:rsidP="00AA59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405422" id="_x0000_s1063" type="#_x0000_t202" style="position:absolute;margin-left:0;margin-top:1.25pt;width:381.9pt;height:26.2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" stroked="f">
                <v:textbox>
                  <w:txbxContent>
                    <w:p w14:paraId="767E9D5B" w14:textId="15E36D3F" w:rsidR="00AA5966" w:rsidRPr="00AA5966" w:rsidRDefault="00AA5966" w:rsidP="00AA5966">
                      <w:pPr>
                        <w:rPr>
                          <w:rFonts w:ascii="Times New Roman" w:hAnsi="Times New Roman" w:cs="Times New Roman"/>
                          <w:b/>
                          <w:bCs/>
                          <w:sz w:val="28"/>
                          <w:szCs w:val="28"/>
                        </w:rPr>
                      </w:pPr>
                      <w:r>
                        <w:rPr>
                          <w:rFonts w:ascii="Times New Roman" w:hAnsi="Times New Roman" w:cs="Times New Roman"/>
                          <w:b/>
                          <w:bCs/>
                          <w:sz w:val="44"/>
                          <w:szCs w:val="44"/>
                        </w:rPr>
                        <w:t xml:space="preserve"> </w:t>
                      </w:r>
                      <w:bookmarkStart w:id="6" w:name="_Hlk86437514"/>
                      <w:r w:rsidRPr="00762A54">
                        <w:rPr>
                          <w:rFonts w:ascii="Times New Roman" w:hAnsi="Times New Roman" w:cs="Times New Roman"/>
                          <w:b/>
                          <w:bCs/>
                          <w:sz w:val="32"/>
                          <w:szCs w:val="32"/>
                        </w:rPr>
                        <w:t xml:space="preserve">Key components of Hedging program implementation   </w:t>
                      </w:r>
                      <w:bookmarkEnd w:id="6"/>
                      <w:r w:rsidRPr="00AA5966">
                        <w:rPr>
                          <w:rFonts w:ascii="Times New Roman" w:hAnsi="Times New Roman" w:cs="Times New Roman"/>
                          <w:b/>
                          <w:bCs/>
                          <w:sz w:val="28"/>
                          <w:szCs w:val="28"/>
                        </w:rPr>
                        <w:t xml:space="preserve">strategy </w:t>
                      </w:r>
                    </w:p>
                    <w:p w14:paraId="02CEEB19" w14:textId="7267B3C0" w:rsidR="00AA5966" w:rsidRDefault="00AA5966" w:rsidP="00AA5966">
                      <w:pPr>
                        <w:rPr>
                          <w:rFonts w:ascii="Times New Roman" w:hAnsi="Times New Roman" w:cs="Times New Roman"/>
                          <w:b/>
                          <w:bCs/>
                          <w:sz w:val="44"/>
                          <w:szCs w:val="44"/>
                          <w:u w:val="single"/>
                        </w:rPr>
                      </w:pPr>
                      <w:r>
                        <w:rPr>
                          <w:rFonts w:ascii="Times New Roman" w:hAnsi="Times New Roman" w:cs="Times New Roman"/>
                          <w:b/>
                          <w:bCs/>
                          <w:sz w:val="44"/>
                          <w:szCs w:val="44"/>
                        </w:rPr>
                        <w:t xml:space="preserve">        </w:t>
                      </w:r>
                      <w:r w:rsidRPr="00FE3F77">
                        <w:rPr>
                          <w:rFonts w:ascii="Times New Roman" w:hAnsi="Times New Roman" w:cs="Times New Roman"/>
                          <w:b/>
                          <w:bCs/>
                          <w:sz w:val="44"/>
                          <w:szCs w:val="44"/>
                        </w:rPr>
                        <w:t xml:space="preserve">           </w:t>
                      </w:r>
                    </w:p>
                    <w:p w14:paraId="571DDBBF" w14:textId="77777777" w:rsidR="00AA5966" w:rsidRDefault="00AA5966" w:rsidP="00AA5966">
                      <w:pPr>
                        <w:rPr>
                          <w:rFonts w:ascii="Times New Roman" w:hAnsi="Times New Roman" w:cs="Times New Roman"/>
                          <w:b/>
                          <w:bCs/>
                          <w:sz w:val="44"/>
                          <w:szCs w:val="44"/>
                          <w:u w:val="single"/>
                        </w:rPr>
                      </w:pPr>
                    </w:p>
                    <w:p w14:paraId="2F841B09" w14:textId="77777777" w:rsidR="00AA5966" w:rsidRDefault="00AA5966" w:rsidP="00AA5966"/>
                  </w:txbxContent>
                </v:textbox>
                <w10:wrap type="square" anchorx="margin"/>
              </v:shape>
            </w:pict>
          </mc:Fallback>
        </mc:AlternateContent>
      </w:r>
    </w:p>
    <w:p w14:paraId="76B4B239" w14:textId="454EB685" w:rsidR="00AA5966" w:rsidRPr="00AA5966" w:rsidRDefault="00820ADC" w:rsidP="00AA5966">
      <w:pPr>
        <w:rPr>
          <w:sz w:val="24"/>
          <w:szCs w:val="24"/>
        </w:rPr>
      </w:pPr>
      <w:r>
        <w:rPr>
          <w:sz w:val="24"/>
          <w:szCs w:val="24"/>
        </w:rPr>
        <w:t xml:space="preserve">  </w:t>
      </w:r>
      <w:r w:rsidRPr="00AA5966">
        <w:rPr>
          <w:noProof/>
          <w:sz w:val="24"/>
          <w:szCs w:val="24"/>
        </w:rPr>
        <mc:AlternateContent>
          <mc:Choice Requires="wps">
            <w:drawing>
              <wp:anchor distT="45720" distB="45720" distL="114300" distR="114300" simplePos="0" relativeHeight="251675648" behindDoc="0" locked="0" layoutInCell="1" allowOverlap="1" wp14:anchorId="6A27B0BD" wp14:editId="6114EEF4">
                <wp:simplePos x="0" y="0"/>
                <wp:positionH relativeFrom="margin">
                  <wp:posOffset>126674</wp:posOffset>
                </wp:positionH>
                <wp:positionV relativeFrom="paragraph">
                  <wp:posOffset>18943</wp:posOffset>
                </wp:positionV>
                <wp:extent cx="2597785" cy="2018665"/>
                <wp:effectExtent l="0" t="0" r="0" b="63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785" cy="2018665"/>
                        </a:xfrm>
                        <a:prstGeom prst="rect">
                          <a:avLst/>
                        </a:prstGeom>
                        <a:solidFill>
                          <a:srgbClr val="FFFFFF"/>
                        </a:solidFill>
                        <a:ln w="9525">
                          <a:noFill/>
                          <a:miter lim="800000"/>
                          <a:headEnd/>
                          <a:tailEnd/>
                        </a:ln>
                      </wps:spPr>
                      <wps:txbx>
                        <w:txbxContent>
                          <w:p w14:paraId="1370B510" w14:textId="52844E95" w:rsidR="00AA5966" w:rsidRPr="00AA5966" w:rsidRDefault="00AA5966" w:rsidP="00AA5966">
                            <w:pPr>
                              <w:pStyle w:val="ListParagraph"/>
                              <w:numPr>
                                <w:ilvl w:val="0"/>
                                <w:numId w:val="10"/>
                              </w:numPr>
                              <w:rPr>
                                <w:sz w:val="24"/>
                                <w:szCs w:val="24"/>
                              </w:rPr>
                            </w:pPr>
                            <w:r w:rsidRPr="00AA5966">
                              <w:rPr>
                                <w:sz w:val="24"/>
                                <w:szCs w:val="24"/>
                              </w:rPr>
                              <w:t xml:space="preserve">The most important element with respect to risk management is to establish and assess the </w:t>
                            </w:r>
                            <w:r w:rsidRPr="00AA5966">
                              <w:rPr>
                                <w:b/>
                                <w:bCs/>
                                <w:sz w:val="24"/>
                                <w:szCs w:val="24"/>
                              </w:rPr>
                              <w:t>Risk Appetite</w:t>
                            </w:r>
                            <w:r w:rsidRPr="00AA5966">
                              <w:rPr>
                                <w:sz w:val="24"/>
                                <w:szCs w:val="24"/>
                              </w:rPr>
                              <w:t xml:space="preserve"> of the entity. Risk appetite can be defined as the ‘the amount and type of risk that an organisation is willing to take in order to meet their strategic </w:t>
                            </w:r>
                          </w:p>
                          <w:p w14:paraId="599AE30F" w14:textId="6522B48B" w:rsidR="00AA5966" w:rsidRDefault="00AA59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7B0BD" id="_x0000_s1064" type="#_x0000_t202" style="position:absolute;margin-left:9.95pt;margin-top:1.5pt;width:204.55pt;height:158.9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" stroked="f">
                <v:textbox>
                  <w:txbxContent>
                    <w:p w14:paraId="1370B510" w14:textId="52844E95" w:rsidR="00AA5966" w:rsidRPr="00AA5966" w:rsidRDefault="00AA5966" w:rsidP="00AA5966">
                      <w:pPr>
                        <w:pStyle w:val="ListParagraph"/>
                        <w:numPr>
                          <w:ilvl w:val="0"/>
                          <w:numId w:val="10"/>
                        </w:numPr>
                        <w:rPr>
                          <w:sz w:val="24"/>
                          <w:szCs w:val="24"/>
                        </w:rPr>
                      </w:pPr>
                      <w:r w:rsidRPr="00AA5966">
                        <w:rPr>
                          <w:sz w:val="24"/>
                          <w:szCs w:val="24"/>
                        </w:rPr>
                        <w:t xml:space="preserve">The most important element with respect to risk management is to establish and assess the </w:t>
                      </w:r>
                      <w:r w:rsidRPr="00AA5966">
                        <w:rPr>
                          <w:b/>
                          <w:bCs/>
                          <w:sz w:val="24"/>
                          <w:szCs w:val="24"/>
                        </w:rPr>
                        <w:t>Risk Appetite</w:t>
                      </w:r>
                      <w:r w:rsidRPr="00AA5966">
                        <w:rPr>
                          <w:sz w:val="24"/>
                          <w:szCs w:val="24"/>
                        </w:rPr>
                        <w:t xml:space="preserve"> of the entity. Risk appetite can be defined as the ‘the amount and type of risk that an organisation is willing to take in order to meet their strategic </w:t>
                      </w:r>
                    </w:p>
                    <w:p w14:paraId="599AE30F" w14:textId="6522B48B" w:rsidR="00AA5966" w:rsidRDefault="00AA5966"/>
                  </w:txbxContent>
                </v:textbox>
                <w10:wrap type="square" anchorx="margin"/>
              </v:shape>
            </w:pict>
          </mc:Fallback>
        </mc:AlternateContent>
      </w:r>
    </w:p>
    <w:p w14:paraId="1697A9F4" w14:textId="21D38073" w:rsidR="00AA5966" w:rsidRPr="00AA5966" w:rsidRDefault="00820ADC" w:rsidP="00AA5966">
      <w:pPr>
        <w:rPr>
          <w:sz w:val="24"/>
          <w:szCs w:val="24"/>
        </w:rPr>
      </w:pPr>
      <w:r>
        <w:rPr>
          <w:noProof/>
        </w:rPr>
        <mc:AlternateContent>
          <mc:Choice Requires="wps">
            <w:drawing>
              <wp:anchor distT="0" distB="0" distL="114300" distR="114300" simplePos="0" relativeHeight="251676672" behindDoc="0" locked="0" layoutInCell="1" allowOverlap="1" wp14:anchorId="49F3776C" wp14:editId="1B6A5927">
                <wp:simplePos x="0" y="0"/>
                <wp:positionH relativeFrom="column">
                  <wp:posOffset>5170472</wp:posOffset>
                </wp:positionH>
                <wp:positionV relativeFrom="paragraph">
                  <wp:posOffset>172393</wp:posOffset>
                </wp:positionV>
                <wp:extent cx="261607" cy="1104523"/>
                <wp:effectExtent l="114300" t="38100" r="5715" b="95885"/>
                <wp:wrapNone/>
                <wp:docPr id="21" name="Arrow: Down 21"/>
                <wp:cNvGraphicFramePr/>
                <a:graphic xmlns:a="http://schemas.openxmlformats.org/drawingml/2006/main">
                  <a:graphicData uri="http://schemas.microsoft.com/office/word/2010/wordprocessingShape">
                    <wps:wsp>
                      <wps:cNvSpPr/>
                      <wps:spPr>
                        <a:xfrm>
                          <a:off x="0" y="0"/>
                          <a:ext cx="261607" cy="1104523"/>
                        </a:xfrm>
                        <a:prstGeom prst="downArrow">
                          <a:avLst/>
                        </a:prstGeom>
                        <a:solidFill>
                          <a:schemeClr val="accent1">
                            <a:lumMod val="75000"/>
                          </a:schemeClr>
                        </a:solidFill>
                        <a:ln>
                          <a:solidFill>
                            <a:schemeClr val="bg1">
                              <a:lumMod val="85000"/>
                            </a:schemeClr>
                          </a:solidFill>
                        </a:ln>
                        <a:effectLst>
                          <a:outerShdw blurRad="50800" dist="50800" dir="9540000" algn="ctr" rotWithShape="0">
                            <a:srgbClr val="000000">
                              <a:alpha val="71000"/>
                            </a:srgbClr>
                          </a:outerShdw>
                        </a:effectLst>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7473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1" o:spid="_x0000_s1026" type="#_x0000_t67" style="position:absolute;margin-left:407.1pt;margin-top:13.55pt;width:20.6pt;height:8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" adj="19042" fillcolor="#2f5496 [2404]" strokecolor="#d8d8d8 [2732]" strokeweight="1pt">
                <v:shadow on="t" color="black" opacity="46530f" offset="-1.3174mm,.50569mm"/>
              </v:shape>
            </w:pict>
          </mc:Fallback>
        </mc:AlternateContent>
      </w:r>
      <w:r>
        <w:rPr>
          <w:noProof/>
        </w:rPr>
        <w:drawing>
          <wp:inline distT="0" distB="0" distL="0" distR="0" wp14:anchorId="14F6A7A1" wp14:editId="558999F0">
            <wp:extent cx="2000829" cy="682625"/>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77039" cy="708626"/>
                    </a:xfrm>
                    <a:prstGeom prst="rect">
                      <a:avLst/>
                    </a:prstGeom>
                  </pic:spPr>
                </pic:pic>
              </a:graphicData>
            </a:graphic>
          </wp:inline>
        </w:drawing>
      </w:r>
    </w:p>
    <w:p w14:paraId="565595C9" w14:textId="77777777" w:rsidR="00820ADC" w:rsidRDefault="00820ADC" w:rsidP="00820ADC">
      <w:pPr>
        <w:rPr>
          <w:sz w:val="24"/>
          <w:szCs w:val="24"/>
        </w:rPr>
      </w:pPr>
      <w:r>
        <w:rPr>
          <w:noProof/>
        </w:rPr>
        <w:drawing>
          <wp:inline distT="0" distB="0" distL="0" distR="0" wp14:anchorId="0091F261" wp14:editId="7A0C13AE">
            <wp:extent cx="1984387" cy="54355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47750" cy="560911"/>
                    </a:xfrm>
                    <a:prstGeom prst="rect">
                      <a:avLst/>
                    </a:prstGeom>
                  </pic:spPr>
                </pic:pic>
              </a:graphicData>
            </a:graphic>
          </wp:inline>
        </w:drawing>
      </w:r>
      <w:r>
        <w:rPr>
          <w:sz w:val="24"/>
          <w:szCs w:val="24"/>
        </w:rPr>
        <w:t xml:space="preserve">                             </w:t>
      </w:r>
    </w:p>
    <w:p w14:paraId="1CFD3889" w14:textId="49CA4DF9" w:rsidR="00740C5A" w:rsidRDefault="00740C5A" w:rsidP="00BE788D">
      <w:pPr>
        <w:tabs>
          <w:tab w:val="left" w:pos="1841"/>
        </w:tabs>
        <w:ind w:firstLine="720"/>
        <w:rPr>
          <w:sz w:val="24"/>
          <w:szCs w:val="24"/>
        </w:rPr>
      </w:pPr>
    </w:p>
    <w:p w14:paraId="44876509" w14:textId="77777777" w:rsidR="00BE788D" w:rsidRPr="00BE788D" w:rsidRDefault="00BE788D" w:rsidP="00BE788D">
      <w:pPr>
        <w:tabs>
          <w:tab w:val="left" w:pos="1841"/>
        </w:tabs>
        <w:ind w:firstLine="720"/>
        <w:rPr>
          <w:sz w:val="24"/>
          <w:szCs w:val="24"/>
        </w:rPr>
      </w:pPr>
      <w:r w:rsidRPr="00BE788D">
        <w:rPr>
          <w:sz w:val="24"/>
          <w:szCs w:val="24"/>
        </w:rPr>
        <w:lastRenderedPageBreak/>
        <w:t>O</w:t>
      </w:r>
      <w:r w:rsidR="00820ADC" w:rsidRPr="00BE788D">
        <w:rPr>
          <w:sz w:val="24"/>
          <w:szCs w:val="24"/>
        </w:rPr>
        <w:t>bjectives</w:t>
      </w:r>
      <w:r w:rsidRPr="00BE788D">
        <w:rPr>
          <w:sz w:val="24"/>
          <w:szCs w:val="24"/>
        </w:rPr>
        <w:t>’</w:t>
      </w:r>
      <w:r w:rsidR="00820ADC" w:rsidRPr="00BE788D">
        <w:rPr>
          <w:sz w:val="24"/>
          <w:szCs w:val="24"/>
        </w:rPr>
        <w:t>. It establishes the tolerance that the Board of Directors is willing to accept with respect to the impact of risk on the entity’s top-line (i.e. revenue) and bottom-line (i.e. EBITDA).</w:t>
      </w:r>
    </w:p>
    <w:p w14:paraId="711E2C82" w14:textId="77777777" w:rsidR="00BE788D" w:rsidRDefault="00BE788D" w:rsidP="00BE788D">
      <w:pPr>
        <w:tabs>
          <w:tab w:val="left" w:pos="1841"/>
        </w:tabs>
        <w:ind w:firstLine="720"/>
        <w:rPr>
          <w:sz w:val="24"/>
          <w:szCs w:val="24"/>
        </w:rPr>
      </w:pPr>
    </w:p>
    <w:p w14:paraId="7928FC1F" w14:textId="55090D10" w:rsidR="00E102B1" w:rsidRPr="00820ADC" w:rsidRDefault="005001A8" w:rsidP="00141ACD">
      <w:pPr>
        <w:pStyle w:val="ListParagraph"/>
        <w:rPr>
          <w:sz w:val="24"/>
          <w:szCs w:val="24"/>
        </w:rPr>
      </w:pPr>
      <w:r w:rsidRPr="00820ADC">
        <w:rPr>
          <w:sz w:val="24"/>
          <w:szCs w:val="24"/>
        </w:rPr>
        <w:t xml:space="preserve">Upon establishing the risk appetite, the </w:t>
      </w:r>
      <w:r w:rsidRPr="00820ADC">
        <w:rPr>
          <w:b/>
          <w:bCs/>
          <w:sz w:val="24"/>
          <w:szCs w:val="24"/>
        </w:rPr>
        <w:t>Risk Management Strateg</w:t>
      </w:r>
      <w:r w:rsidRPr="00820ADC">
        <w:rPr>
          <w:sz w:val="24"/>
          <w:szCs w:val="24"/>
        </w:rPr>
        <w:t>y</w:t>
      </w:r>
      <w:r w:rsidR="00141ACD" w:rsidRPr="00820ADC">
        <w:rPr>
          <w:sz w:val="24"/>
          <w:szCs w:val="24"/>
        </w:rPr>
        <w:t xml:space="preserve"> </w:t>
      </w:r>
      <w:proofErr w:type="gramStart"/>
      <w:r w:rsidR="00141ACD" w:rsidRPr="00820ADC">
        <w:rPr>
          <w:sz w:val="24"/>
          <w:szCs w:val="24"/>
        </w:rPr>
        <w:t>is  set</w:t>
      </w:r>
      <w:proofErr w:type="gramEnd"/>
      <w:r w:rsidR="00141ACD" w:rsidRPr="00820ADC">
        <w:rPr>
          <w:sz w:val="24"/>
          <w:szCs w:val="24"/>
        </w:rPr>
        <w:t xml:space="preserve"> .It’s the plan that </w:t>
      </w:r>
      <w:r w:rsidRPr="00820ADC">
        <w:rPr>
          <w:sz w:val="24"/>
          <w:szCs w:val="24"/>
        </w:rPr>
        <w:t>encompasses the strategic plan to address the aforementioned financial risks affecting the entity based on the level of impact it has on the Company’s financial performance</w:t>
      </w:r>
      <w:r w:rsidR="00141ACD" w:rsidRPr="00820ADC">
        <w:rPr>
          <w:sz w:val="24"/>
          <w:szCs w:val="24"/>
        </w:rPr>
        <w:t xml:space="preserve"> .</w:t>
      </w:r>
    </w:p>
    <w:p w14:paraId="6C93029D" w14:textId="5ED82AE8" w:rsidR="00740C5A" w:rsidRPr="00820ADC" w:rsidRDefault="00740C5A" w:rsidP="00141ACD">
      <w:pPr>
        <w:pStyle w:val="ListParagraph"/>
        <w:rPr>
          <w:sz w:val="24"/>
          <w:szCs w:val="24"/>
        </w:rPr>
      </w:pPr>
    </w:p>
    <w:p w14:paraId="6A28D697" w14:textId="1319A208" w:rsidR="00740C5A" w:rsidRPr="00820ADC" w:rsidRDefault="00310F10" w:rsidP="00141ACD">
      <w:pPr>
        <w:pStyle w:val="ListParagraph"/>
        <w:rPr>
          <w:sz w:val="24"/>
          <w:szCs w:val="24"/>
        </w:rPr>
      </w:pPr>
      <w:r>
        <w:rPr>
          <w:sz w:val="24"/>
          <w:szCs w:val="24"/>
        </w:rPr>
        <w:t>T</w:t>
      </w:r>
      <w:r w:rsidR="00740C5A" w:rsidRPr="00820ADC">
        <w:rPr>
          <w:sz w:val="24"/>
          <w:szCs w:val="24"/>
        </w:rPr>
        <w:t xml:space="preserve">he lifecycle cannot be established without having an effective </w:t>
      </w:r>
      <w:r w:rsidR="00740C5A" w:rsidRPr="00820ADC">
        <w:rPr>
          <w:b/>
          <w:bCs/>
          <w:sz w:val="24"/>
          <w:szCs w:val="24"/>
        </w:rPr>
        <w:t>Risk Management Governance</w:t>
      </w:r>
      <w:r w:rsidR="00740C5A" w:rsidRPr="00820ADC">
        <w:rPr>
          <w:sz w:val="24"/>
          <w:szCs w:val="24"/>
        </w:rPr>
        <w:t xml:space="preserve"> by way of oversight by the necessary senior management and Board of Directors of the entity coupled with policies, guidelines and mandates which have been established for executing the risk management strategy within the appetite established by the entity’s Board of Directors.</w:t>
      </w:r>
    </w:p>
    <w:p w14:paraId="663D4A70" w14:textId="77777777" w:rsidR="00740C5A" w:rsidRPr="00820ADC" w:rsidRDefault="00740C5A" w:rsidP="00141ACD">
      <w:pPr>
        <w:pStyle w:val="ListParagraph"/>
        <w:rPr>
          <w:sz w:val="24"/>
          <w:szCs w:val="24"/>
        </w:rPr>
      </w:pPr>
    </w:p>
    <w:p w14:paraId="28E3D0F7" w14:textId="21C9F1DE" w:rsidR="006F3C50" w:rsidRPr="006F3C50" w:rsidRDefault="00740C5A" w:rsidP="006F3C50">
      <w:pPr>
        <w:pStyle w:val="ListParagraph"/>
        <w:rPr>
          <w:sz w:val="24"/>
          <w:szCs w:val="24"/>
        </w:rPr>
      </w:pPr>
      <w:r w:rsidRPr="00820ADC">
        <w:rPr>
          <w:sz w:val="24"/>
          <w:szCs w:val="24"/>
        </w:rPr>
        <w:t xml:space="preserve"> The execution of the risk management strategy depends on the manner in which the </w:t>
      </w:r>
      <w:r w:rsidRPr="00820ADC">
        <w:rPr>
          <w:b/>
          <w:bCs/>
          <w:sz w:val="24"/>
          <w:szCs w:val="24"/>
        </w:rPr>
        <w:t>Risk Operating Model</w:t>
      </w:r>
      <w:r w:rsidRPr="00820ADC">
        <w:rPr>
          <w:sz w:val="24"/>
          <w:szCs w:val="24"/>
        </w:rPr>
        <w:t xml:space="preserve"> has been established within the entity i.e. processes for executing the strategy (manual or automated), responsibilities and activities thrusted on the personnel, controls established for monitoring and flagging instances of potential breaches to the risk management strategy and most importantly, the information required to measure, monitor and report the effectiveness of the risk management strategy to the Board of Directors and senior management of the entity.</w:t>
      </w:r>
    </w:p>
    <w:p w14:paraId="1956E837" w14:textId="28368D78" w:rsidR="00740C5A" w:rsidRPr="00820ADC" w:rsidRDefault="00BE788D" w:rsidP="00141ACD">
      <w:pPr>
        <w:pStyle w:val="ListParagraph"/>
        <w:rPr>
          <w:sz w:val="24"/>
          <w:szCs w:val="24"/>
        </w:rPr>
      </w:pPr>
      <w:r w:rsidRPr="00E3633B">
        <w:rPr>
          <w:noProof/>
        </w:rPr>
        <mc:AlternateContent>
          <mc:Choice Requires="wps">
            <w:drawing>
              <wp:anchor distT="45720" distB="45720" distL="114300" distR="114300" simplePos="0" relativeHeight="251678720" behindDoc="0" locked="0" layoutInCell="1" allowOverlap="1" wp14:anchorId="01F8484B" wp14:editId="13509E4C">
                <wp:simplePos x="0" y="0"/>
                <wp:positionH relativeFrom="margin">
                  <wp:align>left</wp:align>
                </wp:positionH>
                <wp:positionV relativeFrom="paragraph">
                  <wp:posOffset>286706</wp:posOffset>
                </wp:positionV>
                <wp:extent cx="5866130" cy="534035"/>
                <wp:effectExtent l="0" t="0" r="127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130" cy="534035"/>
                        </a:xfrm>
                        <a:prstGeom prst="rect">
                          <a:avLst/>
                        </a:prstGeom>
                        <a:solidFill>
                          <a:srgbClr val="FFFFFF"/>
                        </a:solidFill>
                        <a:ln w="9525">
                          <a:noFill/>
                          <a:miter lim="800000"/>
                          <a:headEnd/>
                          <a:tailEnd/>
                        </a:ln>
                      </wps:spPr>
                      <wps:txbx>
                        <w:txbxContent>
                          <w:p w14:paraId="307EF465" w14:textId="77777777" w:rsidR="00BE788D" w:rsidRPr="00BE788D" w:rsidRDefault="00BE788D" w:rsidP="00BE788D">
                            <w:pPr>
                              <w:rPr>
                                <w:rFonts w:ascii="Times New Roman" w:hAnsi="Times New Roman" w:cs="Times New Roman"/>
                                <w:b/>
                                <w:bCs/>
                                <w:sz w:val="28"/>
                                <w:szCs w:val="28"/>
                              </w:rPr>
                            </w:pPr>
                            <w:r w:rsidRPr="00BE788D">
                              <w:rPr>
                                <w:rFonts w:ascii="Times New Roman" w:hAnsi="Times New Roman" w:cs="Times New Roman"/>
                                <w:b/>
                                <w:bCs/>
                                <w:sz w:val="28"/>
                                <w:szCs w:val="28"/>
                              </w:rPr>
                              <w:t>Keeping the above pillars in mind, a typical financial risk management process involves these following steps:</w:t>
                            </w:r>
                          </w:p>
                          <w:p w14:paraId="38F834AB" w14:textId="77777777" w:rsidR="00BE788D" w:rsidRDefault="00BE788D" w:rsidP="00BE78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8484B" id="_x0000_s1065" type="#_x0000_t202" style="position:absolute;left:0;text-align:left;margin-left:0;margin-top:22.6pt;width:461.9pt;height:42.0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" stroked="f">
                <v:textbox>
                  <w:txbxContent>
                    <w:p w14:paraId="307EF465" w14:textId="77777777" w:rsidR="00BE788D" w:rsidRPr="00BE788D" w:rsidRDefault="00BE788D" w:rsidP="00BE788D">
                      <w:pPr>
                        <w:rPr>
                          <w:rFonts w:ascii="Times New Roman" w:hAnsi="Times New Roman" w:cs="Times New Roman"/>
                          <w:b/>
                          <w:bCs/>
                          <w:sz w:val="28"/>
                          <w:szCs w:val="28"/>
                        </w:rPr>
                      </w:pPr>
                      <w:r w:rsidRPr="00BE788D">
                        <w:rPr>
                          <w:rFonts w:ascii="Times New Roman" w:hAnsi="Times New Roman" w:cs="Times New Roman"/>
                          <w:b/>
                          <w:bCs/>
                          <w:sz w:val="28"/>
                          <w:szCs w:val="28"/>
                        </w:rPr>
                        <w:t>Keeping the above pillars in mind, a typical financial risk management process involves these following steps:</w:t>
                      </w:r>
                    </w:p>
                    <w:p w14:paraId="38F834AB" w14:textId="77777777" w:rsidR="00BE788D" w:rsidRDefault="00BE788D" w:rsidP="00BE788D"/>
                  </w:txbxContent>
                </v:textbox>
                <w10:wrap type="square" anchorx="margin"/>
              </v:shape>
            </w:pict>
          </mc:Fallback>
        </mc:AlternateContent>
      </w:r>
    </w:p>
    <w:p w14:paraId="05045A5F" w14:textId="3D52248A" w:rsidR="00740C5A" w:rsidRDefault="00445293" w:rsidP="00BE788D">
      <w:pPr>
        <w:rPr>
          <w:sz w:val="24"/>
          <w:szCs w:val="24"/>
        </w:rPr>
      </w:pPr>
      <w:r w:rsidRPr="00445293">
        <w:rPr>
          <w:noProof/>
          <w:sz w:val="24"/>
          <w:szCs w:val="24"/>
        </w:rPr>
        <mc:AlternateContent>
          <mc:Choice Requires="wps">
            <w:drawing>
              <wp:anchor distT="45720" distB="45720" distL="114300" distR="114300" simplePos="0" relativeHeight="251680768" behindDoc="0" locked="0" layoutInCell="1" allowOverlap="1" wp14:anchorId="40F84E54" wp14:editId="5CB12A96">
                <wp:simplePos x="0" y="0"/>
                <wp:positionH relativeFrom="margin">
                  <wp:align>left</wp:align>
                </wp:positionH>
                <wp:positionV relativeFrom="paragraph">
                  <wp:posOffset>488369</wp:posOffset>
                </wp:positionV>
                <wp:extent cx="2440940" cy="3029447"/>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3029447"/>
                        </a:xfrm>
                        <a:prstGeom prst="rect">
                          <a:avLst/>
                        </a:prstGeom>
                        <a:solidFill>
                          <a:srgbClr val="FFFFFF"/>
                        </a:solidFill>
                        <a:ln w="9525">
                          <a:noFill/>
                          <a:miter lim="800000"/>
                          <a:headEnd/>
                          <a:tailEnd/>
                        </a:ln>
                      </wps:spPr>
                      <wps:txbx>
                        <w:txbxContent>
                          <w:p w14:paraId="5CA732AD" w14:textId="77777777" w:rsidR="00445293" w:rsidRDefault="00445293" w:rsidP="00445293">
                            <w:pPr>
                              <w:rPr>
                                <w:sz w:val="24"/>
                                <w:szCs w:val="24"/>
                              </w:rPr>
                            </w:pPr>
                          </w:p>
                          <w:p w14:paraId="5C8D50C8" w14:textId="17A50EDF" w:rsidR="00445293" w:rsidRPr="006F3C50" w:rsidRDefault="00445293" w:rsidP="005622E2">
                            <w:pPr>
                              <w:pStyle w:val="ListParagraph"/>
                              <w:numPr>
                                <w:ilvl w:val="0"/>
                                <w:numId w:val="11"/>
                              </w:numPr>
                              <w:rPr>
                                <w:sz w:val="28"/>
                                <w:szCs w:val="28"/>
                              </w:rPr>
                            </w:pPr>
                            <w:r w:rsidRPr="008743A3">
                              <w:rPr>
                                <w:sz w:val="24"/>
                                <w:szCs w:val="24"/>
                              </w:rPr>
                              <w:t xml:space="preserve"> </w:t>
                            </w:r>
                            <w:r w:rsidRPr="008743A3">
                              <w:rPr>
                                <w:sz w:val="28"/>
                                <w:szCs w:val="28"/>
                              </w:rPr>
                              <w:t>Exposure identification and recognition</w:t>
                            </w:r>
                            <w:r w:rsidRPr="006F3C50">
                              <w:rPr>
                                <w:sz w:val="28"/>
                                <w:szCs w:val="28"/>
                              </w:rPr>
                              <w:t xml:space="preserve"> – </w:t>
                            </w:r>
                          </w:p>
                          <w:p w14:paraId="3460F7DA" w14:textId="77777777" w:rsidR="00445293" w:rsidRPr="00445293" w:rsidRDefault="00445293" w:rsidP="00445293">
                            <w:pPr>
                              <w:rPr>
                                <w:sz w:val="24"/>
                                <w:szCs w:val="24"/>
                              </w:rPr>
                            </w:pPr>
                            <w:r w:rsidRPr="00445293">
                              <w:rPr>
                                <w:sz w:val="24"/>
                                <w:szCs w:val="24"/>
                              </w:rPr>
                              <w:t>To assess which elements of the business value chain of the entity is affected by the specific area of financial risk i.e. interest rate changes, commodity price or foreign currency fluctuations. This helps establish the transactional information within the value chain that is exposed to the specific financial risk.</w:t>
                            </w:r>
                          </w:p>
                          <w:p w14:paraId="01DD274D" w14:textId="20D4860E" w:rsidR="00445293" w:rsidRDefault="004452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84E54" id="_x0000_s1066" type="#_x0000_t202" style="position:absolute;margin-left:0;margin-top:38.45pt;width:192.2pt;height:238.55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" stroked="f">
                <v:textbox>
                  <w:txbxContent>
                    <w:p w14:paraId="5CA732AD" w14:textId="77777777" w:rsidR="00445293" w:rsidRDefault="00445293" w:rsidP="00445293">
                      <w:pPr>
                        <w:rPr>
                          <w:sz w:val="24"/>
                          <w:szCs w:val="24"/>
                        </w:rPr>
                      </w:pPr>
                    </w:p>
                    <w:p w14:paraId="5C8D50C8" w14:textId="17A50EDF" w:rsidR="00445293" w:rsidRPr="006F3C50" w:rsidRDefault="00445293" w:rsidP="005622E2">
                      <w:pPr>
                        <w:pStyle w:val="ListParagraph"/>
                        <w:numPr>
                          <w:ilvl w:val="0"/>
                          <w:numId w:val="11"/>
                        </w:numPr>
                        <w:rPr>
                          <w:sz w:val="28"/>
                          <w:szCs w:val="28"/>
                        </w:rPr>
                      </w:pPr>
                      <w:r w:rsidRPr="008743A3">
                        <w:rPr>
                          <w:sz w:val="24"/>
                          <w:szCs w:val="24"/>
                        </w:rPr>
                        <w:t xml:space="preserve"> </w:t>
                      </w:r>
                      <w:r w:rsidRPr="008743A3">
                        <w:rPr>
                          <w:sz w:val="28"/>
                          <w:szCs w:val="28"/>
                        </w:rPr>
                        <w:t>Exposure identification and recognition</w:t>
                      </w:r>
                      <w:r w:rsidRPr="006F3C50">
                        <w:rPr>
                          <w:sz w:val="28"/>
                          <w:szCs w:val="28"/>
                        </w:rPr>
                        <w:t xml:space="preserve"> – </w:t>
                      </w:r>
                    </w:p>
                    <w:p w14:paraId="3460F7DA" w14:textId="77777777" w:rsidR="00445293" w:rsidRPr="00445293" w:rsidRDefault="00445293" w:rsidP="00445293">
                      <w:pPr>
                        <w:rPr>
                          <w:sz w:val="24"/>
                          <w:szCs w:val="24"/>
                        </w:rPr>
                      </w:pPr>
                      <w:r w:rsidRPr="00445293">
                        <w:rPr>
                          <w:sz w:val="24"/>
                          <w:szCs w:val="24"/>
                        </w:rPr>
                        <w:t>To assess which elements of the business value chain of the entity is affected by the specific area of financial risk i.e. interest rate changes, commodity price or foreign currency fluctuations. This helps establish the transactional information within the value chain that is exposed to the specific financial risk.</w:t>
                      </w:r>
                    </w:p>
                    <w:p w14:paraId="01DD274D" w14:textId="20D4860E" w:rsidR="00445293" w:rsidRDefault="00445293"/>
                  </w:txbxContent>
                </v:textbox>
                <w10:wrap type="square" anchorx="margin"/>
              </v:shape>
            </w:pict>
          </mc:Fallback>
        </mc:AlternateContent>
      </w:r>
    </w:p>
    <w:p w14:paraId="54722D0B" w14:textId="3B36EDAA" w:rsidR="00445293" w:rsidRPr="00445293" w:rsidRDefault="00445293" w:rsidP="00445293">
      <w:pPr>
        <w:rPr>
          <w:sz w:val="24"/>
          <w:szCs w:val="24"/>
        </w:rPr>
      </w:pPr>
      <w:bookmarkStart w:id="7" w:name="_GoBack"/>
      <w:r w:rsidRPr="003B7D45">
        <w:rPr>
          <w:noProof/>
          <w:sz w:val="24"/>
          <w:szCs w:val="24"/>
        </w:rPr>
        <w:drawing>
          <wp:inline distT="0" distB="0" distL="0" distR="0" wp14:anchorId="613357D0" wp14:editId="6F1EDB3C">
            <wp:extent cx="2980055" cy="2536466"/>
            <wp:effectExtent l="0" t="0" r="0" b="0"/>
            <wp:docPr id="25" name="Picture 25" descr="risk management life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sk management lifecy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38468" cy="2586184"/>
                    </a:xfrm>
                    <a:prstGeom prst="rect">
                      <a:avLst/>
                    </a:prstGeom>
                    <a:noFill/>
                    <a:ln>
                      <a:noFill/>
                    </a:ln>
                  </pic:spPr>
                </pic:pic>
              </a:graphicData>
            </a:graphic>
          </wp:inline>
        </w:drawing>
      </w:r>
    </w:p>
    <w:bookmarkEnd w:id="7"/>
    <w:p w14:paraId="661C23BA" w14:textId="38B9FA28" w:rsidR="005622E2" w:rsidRPr="008743A3" w:rsidRDefault="00C6421C" w:rsidP="005622E2">
      <w:pPr>
        <w:pStyle w:val="ListParagraph"/>
        <w:numPr>
          <w:ilvl w:val="0"/>
          <w:numId w:val="9"/>
        </w:numPr>
        <w:rPr>
          <w:sz w:val="24"/>
          <w:szCs w:val="24"/>
        </w:rPr>
      </w:pPr>
      <w:r w:rsidRPr="00820ADC">
        <w:rPr>
          <w:sz w:val="24"/>
          <w:szCs w:val="24"/>
        </w:rPr>
        <w:lastRenderedPageBreak/>
        <w:t xml:space="preserve"> </w:t>
      </w:r>
      <w:r w:rsidRPr="008743A3">
        <w:rPr>
          <w:sz w:val="28"/>
          <w:szCs w:val="28"/>
        </w:rPr>
        <w:t xml:space="preserve">Exposure aggregation and consolidation – </w:t>
      </w:r>
    </w:p>
    <w:p w14:paraId="3A3F465C" w14:textId="1B6AAA83" w:rsidR="005622E2" w:rsidRPr="005622E2" w:rsidRDefault="00C6421C" w:rsidP="005622E2">
      <w:pPr>
        <w:pStyle w:val="ListParagraph"/>
        <w:ind w:left="1080"/>
        <w:rPr>
          <w:sz w:val="24"/>
          <w:szCs w:val="24"/>
        </w:rPr>
      </w:pPr>
      <w:r w:rsidRPr="005622E2">
        <w:rPr>
          <w:sz w:val="24"/>
          <w:szCs w:val="24"/>
        </w:rPr>
        <w:t>The combined transaction value that is exposed to the specific financial risk.</w:t>
      </w:r>
    </w:p>
    <w:p w14:paraId="07D8E418" w14:textId="51BE9610" w:rsidR="005622E2" w:rsidRDefault="00C6421C" w:rsidP="005622E2">
      <w:pPr>
        <w:pStyle w:val="ListParagraph"/>
        <w:ind w:left="1080"/>
        <w:rPr>
          <w:sz w:val="24"/>
          <w:szCs w:val="24"/>
        </w:rPr>
      </w:pPr>
      <w:r w:rsidRPr="005622E2">
        <w:rPr>
          <w:sz w:val="24"/>
          <w:szCs w:val="24"/>
        </w:rPr>
        <w:t>To identify a company’s true economic exposure, start by determining the natural offsets across businesses to ensure that hedging activities don’t actually increase it. Typically, the critical task of identifying and aggregating exposure to risk on a company-wide basis involves compiling a global risk “book” (similar to those used by financial and other trading institutions) to see the big picture—the different elements of risk—on a consistent basis.</w:t>
      </w:r>
    </w:p>
    <w:p w14:paraId="178FD33C" w14:textId="77777777" w:rsidR="005622E2" w:rsidRPr="005622E2" w:rsidRDefault="005622E2" w:rsidP="005622E2">
      <w:pPr>
        <w:pStyle w:val="ListParagraph"/>
        <w:ind w:left="1080"/>
        <w:rPr>
          <w:sz w:val="24"/>
          <w:szCs w:val="24"/>
        </w:rPr>
      </w:pPr>
    </w:p>
    <w:p w14:paraId="59C4CD13" w14:textId="77777777" w:rsidR="005622E2" w:rsidRPr="005622E2" w:rsidRDefault="00402022" w:rsidP="005622E2">
      <w:pPr>
        <w:pStyle w:val="ListParagraph"/>
        <w:ind w:left="1080"/>
        <w:rPr>
          <w:sz w:val="24"/>
          <w:szCs w:val="24"/>
        </w:rPr>
      </w:pPr>
      <w:r w:rsidRPr="005622E2">
        <w:rPr>
          <w:sz w:val="24"/>
          <w:szCs w:val="24"/>
        </w:rPr>
        <w:t>Companies should hedge only exposures that pose a material risk to their financial health or threaten their strategic plans.</w:t>
      </w:r>
    </w:p>
    <w:p w14:paraId="410B7A3E" w14:textId="6DFC2DFD" w:rsidR="00402022" w:rsidRPr="005622E2" w:rsidRDefault="00402022" w:rsidP="005622E2">
      <w:pPr>
        <w:pStyle w:val="ListParagraph"/>
        <w:ind w:left="1080"/>
        <w:rPr>
          <w:sz w:val="24"/>
          <w:szCs w:val="24"/>
        </w:rPr>
      </w:pPr>
      <w:r w:rsidRPr="005622E2">
        <w:rPr>
          <w:sz w:val="24"/>
          <w:szCs w:val="24"/>
        </w:rPr>
        <w:t xml:space="preserve">That assessment whether the risk in material or </w:t>
      </w:r>
      <w:proofErr w:type="gramStart"/>
      <w:r w:rsidRPr="005622E2">
        <w:rPr>
          <w:sz w:val="24"/>
          <w:szCs w:val="24"/>
        </w:rPr>
        <w:t>not  would</w:t>
      </w:r>
      <w:proofErr w:type="gramEnd"/>
      <w:r w:rsidRPr="005622E2">
        <w:rPr>
          <w:sz w:val="24"/>
          <w:szCs w:val="24"/>
        </w:rPr>
        <w:t xml:space="preserve"> require managers to develop a profile of probable cash flows—a profile that reflects a company-wide calculation of risk exposures and sources of cash. Managers should then compare the company’s cash needs with the cash flow profile to quantify the likelihood of a cash shortfall. </w:t>
      </w:r>
    </w:p>
    <w:p w14:paraId="257EFCDA" w14:textId="33864E73" w:rsidR="00402022" w:rsidRPr="005622E2" w:rsidRDefault="00402022" w:rsidP="00740C5A">
      <w:pPr>
        <w:pStyle w:val="ListParagraph"/>
        <w:rPr>
          <w:sz w:val="24"/>
          <w:szCs w:val="24"/>
        </w:rPr>
      </w:pPr>
    </w:p>
    <w:p w14:paraId="427C62C6" w14:textId="77777777" w:rsidR="00402022" w:rsidRPr="005622E2" w:rsidRDefault="00402022" w:rsidP="00740C5A">
      <w:pPr>
        <w:pStyle w:val="ListParagraph"/>
        <w:rPr>
          <w:sz w:val="24"/>
          <w:szCs w:val="24"/>
        </w:rPr>
      </w:pPr>
    </w:p>
    <w:p w14:paraId="66B2907B" w14:textId="2AD7A048" w:rsidR="005622E2" w:rsidRPr="008743A3" w:rsidRDefault="00402022" w:rsidP="005622E2">
      <w:pPr>
        <w:pStyle w:val="ListParagraph"/>
        <w:numPr>
          <w:ilvl w:val="0"/>
          <w:numId w:val="9"/>
        </w:numPr>
        <w:rPr>
          <w:sz w:val="28"/>
          <w:szCs w:val="28"/>
        </w:rPr>
      </w:pPr>
      <w:r w:rsidRPr="008743A3">
        <w:rPr>
          <w:sz w:val="28"/>
          <w:szCs w:val="28"/>
        </w:rPr>
        <w:t xml:space="preserve">Hedging transaction execution – </w:t>
      </w:r>
    </w:p>
    <w:p w14:paraId="45BC3E77" w14:textId="77777777" w:rsidR="005622E2" w:rsidRDefault="00402022" w:rsidP="005622E2">
      <w:pPr>
        <w:pStyle w:val="ListParagraph"/>
        <w:ind w:left="1080"/>
        <w:rPr>
          <w:sz w:val="24"/>
          <w:szCs w:val="24"/>
        </w:rPr>
      </w:pPr>
      <w:r w:rsidRPr="005622E2">
        <w:rPr>
          <w:sz w:val="24"/>
          <w:szCs w:val="24"/>
        </w:rPr>
        <w:t xml:space="preserve">Once the total value of exposure to a financial risk has been ascertained, the corporate treasury identifies a financial instrument that can be used to hedge or offset the impact of the exposure to the financial risk. The execution cycle typically involves entering into a derivative contract with a financial counterparty (either an </w:t>
      </w:r>
      <w:proofErr w:type="gramStart"/>
      <w:r w:rsidRPr="005622E2">
        <w:rPr>
          <w:sz w:val="24"/>
          <w:szCs w:val="24"/>
        </w:rPr>
        <w:t>exchange ,OTC</w:t>
      </w:r>
      <w:proofErr w:type="gramEnd"/>
      <w:r w:rsidRPr="005622E2">
        <w:rPr>
          <w:sz w:val="24"/>
          <w:szCs w:val="24"/>
        </w:rPr>
        <w:t xml:space="preserve"> or a bank) and settling the contract upon maturity of the contract. </w:t>
      </w:r>
    </w:p>
    <w:p w14:paraId="00FB171E" w14:textId="77777777" w:rsidR="005622E2" w:rsidRDefault="005622E2" w:rsidP="005622E2">
      <w:pPr>
        <w:pStyle w:val="ListParagraph"/>
        <w:ind w:left="1080"/>
        <w:rPr>
          <w:sz w:val="24"/>
          <w:szCs w:val="24"/>
        </w:rPr>
      </w:pPr>
    </w:p>
    <w:p w14:paraId="02443051" w14:textId="3BB29817" w:rsidR="00402022" w:rsidRPr="005622E2" w:rsidRDefault="00402022" w:rsidP="005622E2">
      <w:pPr>
        <w:pStyle w:val="ListParagraph"/>
        <w:ind w:left="1080"/>
        <w:rPr>
          <w:sz w:val="24"/>
          <w:szCs w:val="24"/>
        </w:rPr>
      </w:pPr>
      <w:r w:rsidRPr="005622E2">
        <w:rPr>
          <w:sz w:val="24"/>
          <w:szCs w:val="24"/>
        </w:rPr>
        <w:t>Companies need to explore all available options to hedge their commodity exposure at the lowest possible cost. Doing so requires regularly evaluating hedging instruments, such as swaps, futures, options, and structured products, such as collars, all of which are available through brokers and financial intermediaries. Companies may also investigate simpler solutions, such as directly engaging with their feedstock suppliers to fix commodity prices through long-term contractual agreements. Finally, companies can leverage advanced analytics and hedging algorithms to optimize the timing of hedging decisions.</w:t>
      </w:r>
    </w:p>
    <w:p w14:paraId="1B2B666F" w14:textId="77777777" w:rsidR="005622E2" w:rsidRPr="005622E2" w:rsidRDefault="005622E2" w:rsidP="00740C5A">
      <w:pPr>
        <w:pStyle w:val="ListParagraph"/>
        <w:rPr>
          <w:sz w:val="24"/>
          <w:szCs w:val="24"/>
        </w:rPr>
      </w:pPr>
    </w:p>
    <w:p w14:paraId="5256FE79" w14:textId="6E6D3D00" w:rsidR="00402022" w:rsidRPr="005622E2" w:rsidRDefault="00402022" w:rsidP="00740C5A">
      <w:pPr>
        <w:pStyle w:val="ListParagraph"/>
        <w:rPr>
          <w:sz w:val="24"/>
          <w:szCs w:val="24"/>
        </w:rPr>
      </w:pPr>
    </w:p>
    <w:p w14:paraId="16151DBF" w14:textId="714588E5" w:rsidR="005622E2" w:rsidRPr="008743A3" w:rsidRDefault="00402022" w:rsidP="005622E2">
      <w:pPr>
        <w:pStyle w:val="ListParagraph"/>
        <w:numPr>
          <w:ilvl w:val="0"/>
          <w:numId w:val="9"/>
        </w:numPr>
        <w:rPr>
          <w:sz w:val="24"/>
          <w:szCs w:val="24"/>
        </w:rPr>
      </w:pPr>
      <w:r w:rsidRPr="005622E2">
        <w:rPr>
          <w:sz w:val="24"/>
          <w:szCs w:val="24"/>
        </w:rPr>
        <w:t xml:space="preserve"> </w:t>
      </w:r>
      <w:r w:rsidRPr="008743A3">
        <w:rPr>
          <w:sz w:val="28"/>
          <w:szCs w:val="28"/>
        </w:rPr>
        <w:t>Risk mitigation/ p</w:t>
      </w:r>
      <w:bookmarkStart w:id="8" w:name="_Hlk86325781"/>
      <w:r w:rsidRPr="008743A3">
        <w:rPr>
          <w:sz w:val="28"/>
          <w:szCs w:val="28"/>
        </w:rPr>
        <w:t xml:space="preserve">erformance assessment </w:t>
      </w:r>
      <w:bookmarkEnd w:id="8"/>
      <w:r w:rsidRPr="008743A3">
        <w:rPr>
          <w:sz w:val="28"/>
          <w:szCs w:val="28"/>
        </w:rPr>
        <w:t>–</w:t>
      </w:r>
      <w:r w:rsidR="005622E2" w:rsidRPr="008743A3">
        <w:rPr>
          <w:sz w:val="28"/>
          <w:szCs w:val="28"/>
        </w:rPr>
        <w:t xml:space="preserve"> </w:t>
      </w:r>
    </w:p>
    <w:p w14:paraId="1B59882C" w14:textId="77777777" w:rsidR="005622E2" w:rsidRDefault="00402022" w:rsidP="005622E2">
      <w:pPr>
        <w:pStyle w:val="ListParagraph"/>
        <w:ind w:left="1080"/>
        <w:rPr>
          <w:sz w:val="24"/>
          <w:szCs w:val="24"/>
        </w:rPr>
      </w:pPr>
      <w:r w:rsidRPr="005622E2">
        <w:rPr>
          <w:sz w:val="24"/>
          <w:szCs w:val="24"/>
        </w:rPr>
        <w:t>this assessment demonstrates the degree of success of the implementation of the financial risk management strategy based on the manner and level of meeting the desired financial risk management objective.</w:t>
      </w:r>
    </w:p>
    <w:p w14:paraId="5C889E69" w14:textId="77777777" w:rsidR="005622E2" w:rsidRDefault="005622E2" w:rsidP="005622E2">
      <w:pPr>
        <w:pStyle w:val="ListParagraph"/>
        <w:ind w:left="1080"/>
        <w:rPr>
          <w:sz w:val="24"/>
          <w:szCs w:val="24"/>
        </w:rPr>
      </w:pPr>
    </w:p>
    <w:p w14:paraId="5B1CEBE1" w14:textId="77777777" w:rsidR="005622E2" w:rsidRDefault="005622E2" w:rsidP="005622E2">
      <w:pPr>
        <w:pStyle w:val="ListParagraph"/>
        <w:ind w:left="1080"/>
        <w:rPr>
          <w:sz w:val="24"/>
          <w:szCs w:val="24"/>
        </w:rPr>
      </w:pPr>
    </w:p>
    <w:p w14:paraId="202588A4" w14:textId="77777777" w:rsidR="005622E2" w:rsidRDefault="005622E2" w:rsidP="005622E2">
      <w:pPr>
        <w:pStyle w:val="ListParagraph"/>
        <w:ind w:left="1080"/>
        <w:rPr>
          <w:sz w:val="24"/>
          <w:szCs w:val="24"/>
        </w:rPr>
      </w:pPr>
    </w:p>
    <w:p w14:paraId="77A76C75" w14:textId="6B0583A4" w:rsidR="00A04127" w:rsidRPr="008743A3" w:rsidRDefault="00A04127" w:rsidP="005622E2">
      <w:pPr>
        <w:pStyle w:val="ListParagraph"/>
        <w:ind w:left="1080"/>
        <w:rPr>
          <w:sz w:val="24"/>
          <w:szCs w:val="24"/>
        </w:rPr>
      </w:pPr>
      <w:r w:rsidRPr="008743A3">
        <w:rPr>
          <w:sz w:val="24"/>
          <w:szCs w:val="24"/>
        </w:rPr>
        <w:lastRenderedPageBreak/>
        <w:t>Some of the common ways of mitigating risk include:</w:t>
      </w:r>
    </w:p>
    <w:p w14:paraId="1D5F8D63" w14:textId="77777777" w:rsidR="005622E2" w:rsidRPr="005622E2" w:rsidRDefault="005622E2" w:rsidP="005622E2">
      <w:pPr>
        <w:pStyle w:val="ListParagraph"/>
        <w:ind w:left="1080"/>
        <w:rPr>
          <w:sz w:val="24"/>
          <w:szCs w:val="24"/>
        </w:rPr>
      </w:pPr>
    </w:p>
    <w:p w14:paraId="6CF8B3D8" w14:textId="77777777" w:rsidR="00A04127" w:rsidRPr="00A04127" w:rsidRDefault="00A04127" w:rsidP="00A04127">
      <w:pPr>
        <w:pStyle w:val="ListParagraph"/>
        <w:numPr>
          <w:ilvl w:val="0"/>
          <w:numId w:val="4"/>
        </w:numPr>
        <w:rPr>
          <w:sz w:val="24"/>
          <w:szCs w:val="24"/>
        </w:rPr>
      </w:pPr>
      <w:r w:rsidRPr="00A04127">
        <w:rPr>
          <w:sz w:val="24"/>
          <w:szCs w:val="24"/>
        </w:rPr>
        <w:t>Accepting the risk of the project, which means understanding the risk it poses but realizing that the benefits outweigh the negative outcomes of the risk</w:t>
      </w:r>
    </w:p>
    <w:p w14:paraId="1C1862AD" w14:textId="1C73F7B3" w:rsidR="00A04127" w:rsidRPr="00A04127" w:rsidRDefault="00A04127" w:rsidP="00A04127">
      <w:pPr>
        <w:pStyle w:val="ListParagraph"/>
        <w:numPr>
          <w:ilvl w:val="0"/>
          <w:numId w:val="4"/>
        </w:numPr>
        <w:rPr>
          <w:sz w:val="24"/>
          <w:szCs w:val="24"/>
        </w:rPr>
      </w:pPr>
      <w:r w:rsidRPr="00A04127">
        <w:rPr>
          <w:sz w:val="24"/>
          <w:szCs w:val="24"/>
        </w:rPr>
        <w:t xml:space="preserve">Avoiding the risk in the project, where </w:t>
      </w:r>
      <w:r w:rsidR="009032DF">
        <w:rPr>
          <w:sz w:val="24"/>
          <w:szCs w:val="24"/>
        </w:rPr>
        <w:t xml:space="preserve">company </w:t>
      </w:r>
      <w:r w:rsidRPr="00A04127">
        <w:rPr>
          <w:sz w:val="24"/>
          <w:szCs w:val="24"/>
        </w:rPr>
        <w:t>simply do not participate in an activity that could lead to potential risk</w:t>
      </w:r>
    </w:p>
    <w:p w14:paraId="6E8E4E67" w14:textId="6D83F117" w:rsidR="00A04127" w:rsidRPr="00A04127" w:rsidRDefault="00A04127" w:rsidP="00A04127">
      <w:pPr>
        <w:pStyle w:val="ListParagraph"/>
        <w:numPr>
          <w:ilvl w:val="0"/>
          <w:numId w:val="4"/>
        </w:numPr>
        <w:rPr>
          <w:sz w:val="24"/>
          <w:szCs w:val="24"/>
        </w:rPr>
      </w:pPr>
      <w:r w:rsidRPr="00A04127">
        <w:rPr>
          <w:sz w:val="24"/>
          <w:szCs w:val="24"/>
        </w:rPr>
        <w:t xml:space="preserve">Controlling the risk, where </w:t>
      </w:r>
      <w:r w:rsidR="009032DF">
        <w:rPr>
          <w:sz w:val="24"/>
          <w:szCs w:val="24"/>
        </w:rPr>
        <w:t xml:space="preserve">company </w:t>
      </w:r>
      <w:r w:rsidRPr="00A04127">
        <w:rPr>
          <w:sz w:val="24"/>
          <w:szCs w:val="24"/>
        </w:rPr>
        <w:t>mitigate the risk by reducing the likelihood of its occurrence to reduce the impact beforehand</w:t>
      </w:r>
    </w:p>
    <w:p w14:paraId="6462B12A" w14:textId="77777777" w:rsidR="00A04127" w:rsidRPr="00A04127" w:rsidRDefault="00A04127" w:rsidP="00A04127">
      <w:pPr>
        <w:pStyle w:val="ListParagraph"/>
        <w:numPr>
          <w:ilvl w:val="0"/>
          <w:numId w:val="4"/>
        </w:numPr>
        <w:rPr>
          <w:sz w:val="24"/>
          <w:szCs w:val="24"/>
        </w:rPr>
      </w:pPr>
      <w:r w:rsidRPr="00A04127">
        <w:rPr>
          <w:sz w:val="24"/>
          <w:szCs w:val="24"/>
        </w:rPr>
        <w:t>Transferring the risk, where organizations get a third party involved (such as insurance) to take responsibility for the risk in case it occurs</w:t>
      </w:r>
    </w:p>
    <w:p w14:paraId="50640B22" w14:textId="75813DC9" w:rsidR="00A04127" w:rsidRDefault="00A04127" w:rsidP="00740C5A">
      <w:pPr>
        <w:pStyle w:val="ListParagraph"/>
      </w:pPr>
    </w:p>
    <w:p w14:paraId="7A2C3723" w14:textId="0D4C21F2" w:rsidR="00A04127" w:rsidRDefault="00A04127" w:rsidP="00740C5A">
      <w:pPr>
        <w:pStyle w:val="ListParagraph"/>
      </w:pPr>
    </w:p>
    <w:p w14:paraId="4CF69E77" w14:textId="66E714A8" w:rsidR="006F3C50" w:rsidRPr="008743A3" w:rsidRDefault="00A04127" w:rsidP="006F3C50">
      <w:pPr>
        <w:pStyle w:val="ListParagraph"/>
        <w:numPr>
          <w:ilvl w:val="0"/>
          <w:numId w:val="9"/>
        </w:numPr>
        <w:rPr>
          <w:sz w:val="28"/>
          <w:szCs w:val="28"/>
        </w:rPr>
      </w:pPr>
      <w:r w:rsidRPr="008743A3">
        <w:rPr>
          <w:sz w:val="28"/>
          <w:szCs w:val="28"/>
        </w:rPr>
        <w:t xml:space="preserve">Monitoring / Performance assessment </w:t>
      </w:r>
      <w:r w:rsidR="006F3C50" w:rsidRPr="008743A3">
        <w:rPr>
          <w:sz w:val="28"/>
          <w:szCs w:val="28"/>
        </w:rPr>
        <w:t>–</w:t>
      </w:r>
    </w:p>
    <w:p w14:paraId="5AA17A26" w14:textId="77777777" w:rsidR="006F3C50" w:rsidRDefault="00A04127" w:rsidP="006F3C50">
      <w:pPr>
        <w:pStyle w:val="ListParagraph"/>
        <w:ind w:left="1080"/>
        <w:rPr>
          <w:sz w:val="24"/>
          <w:szCs w:val="24"/>
        </w:rPr>
      </w:pPr>
      <w:r w:rsidRPr="006F3C50">
        <w:rPr>
          <w:sz w:val="24"/>
          <w:szCs w:val="24"/>
        </w:rPr>
        <w:t>It is important to keep in mind that risk management is a continuous cycle rather than a linear path. Since every organisation will always face unknowns, the risks you have identified must be monitored on a regular basis.</w:t>
      </w:r>
    </w:p>
    <w:p w14:paraId="1A9AAF5F" w14:textId="77777777" w:rsidR="006F3C50" w:rsidRDefault="006F3C50" w:rsidP="006F3C50">
      <w:pPr>
        <w:pStyle w:val="ListParagraph"/>
        <w:ind w:left="1080"/>
        <w:rPr>
          <w:sz w:val="24"/>
          <w:szCs w:val="24"/>
        </w:rPr>
      </w:pPr>
    </w:p>
    <w:p w14:paraId="08ED5D11" w14:textId="7FD7F338" w:rsidR="00A04127" w:rsidRPr="006F3C50" w:rsidRDefault="00A04127" w:rsidP="006F3C50">
      <w:pPr>
        <w:pStyle w:val="ListParagraph"/>
        <w:ind w:left="1080"/>
        <w:rPr>
          <w:sz w:val="28"/>
          <w:szCs w:val="28"/>
          <w:u w:val="single"/>
        </w:rPr>
      </w:pPr>
      <w:r w:rsidRPr="006F3C50">
        <w:rPr>
          <w:sz w:val="24"/>
          <w:szCs w:val="24"/>
        </w:rPr>
        <w:t>Whoever owns the risk will be responsible for tracking it over time and ensuring that the wider business is kept appraised of any changes. What might appear as a low probability risk one month could quickly develop into a business-critical threat in the next. The trick is to ensure the lines of communication are kept open so that there are no surprises down the line.</w:t>
      </w:r>
    </w:p>
    <w:p w14:paraId="41F88CC0" w14:textId="0846F32D" w:rsidR="00A04127" w:rsidRDefault="00A04127" w:rsidP="00740C5A">
      <w:pPr>
        <w:pStyle w:val="ListParagraph"/>
        <w:rPr>
          <w:sz w:val="24"/>
          <w:szCs w:val="24"/>
        </w:rPr>
      </w:pPr>
    </w:p>
    <w:p w14:paraId="24EBB7C7" w14:textId="77777777" w:rsidR="005622E2" w:rsidRPr="005622E2" w:rsidRDefault="005622E2" w:rsidP="00740C5A">
      <w:pPr>
        <w:pStyle w:val="ListParagraph"/>
        <w:rPr>
          <w:sz w:val="24"/>
          <w:szCs w:val="24"/>
        </w:rPr>
      </w:pPr>
    </w:p>
    <w:p w14:paraId="25649984" w14:textId="77777777" w:rsidR="006F3C50" w:rsidRPr="008743A3" w:rsidRDefault="00A04127" w:rsidP="006F3C50">
      <w:pPr>
        <w:pStyle w:val="ListParagraph"/>
        <w:numPr>
          <w:ilvl w:val="0"/>
          <w:numId w:val="9"/>
        </w:numPr>
        <w:rPr>
          <w:sz w:val="28"/>
          <w:szCs w:val="28"/>
        </w:rPr>
      </w:pPr>
      <w:r w:rsidRPr="008743A3">
        <w:rPr>
          <w:sz w:val="28"/>
          <w:szCs w:val="28"/>
        </w:rPr>
        <w:t>Reporting –</w:t>
      </w:r>
    </w:p>
    <w:p w14:paraId="068BD342" w14:textId="77777777" w:rsidR="006F3C50" w:rsidRDefault="00A04127" w:rsidP="006F3C50">
      <w:pPr>
        <w:pStyle w:val="ListParagraph"/>
        <w:ind w:left="1080"/>
        <w:rPr>
          <w:sz w:val="24"/>
          <w:szCs w:val="24"/>
        </w:rPr>
      </w:pPr>
      <w:r w:rsidRPr="006F3C50">
        <w:rPr>
          <w:sz w:val="24"/>
          <w:szCs w:val="24"/>
        </w:rPr>
        <w:t>Reporting at each of the four stages above is a core part of driving decision making in effective risk management. This exercise should help to provide rationale behind any changes or updates made, as well as clarify if existing strategies are doing the right job.</w:t>
      </w:r>
    </w:p>
    <w:p w14:paraId="17780363" w14:textId="77777777" w:rsidR="006F3C50" w:rsidRDefault="006F3C50" w:rsidP="006F3C50">
      <w:pPr>
        <w:pStyle w:val="ListParagraph"/>
        <w:ind w:left="1080"/>
        <w:rPr>
          <w:sz w:val="24"/>
          <w:szCs w:val="24"/>
        </w:rPr>
      </w:pPr>
    </w:p>
    <w:p w14:paraId="22F51DF3" w14:textId="77777777" w:rsidR="006F3C50" w:rsidRDefault="00A04127" w:rsidP="006F3C50">
      <w:pPr>
        <w:pStyle w:val="ListParagraph"/>
        <w:ind w:left="1080"/>
        <w:rPr>
          <w:sz w:val="24"/>
          <w:szCs w:val="24"/>
        </w:rPr>
      </w:pPr>
      <w:r w:rsidRPr="006F3C50">
        <w:rPr>
          <w:sz w:val="24"/>
          <w:szCs w:val="24"/>
        </w:rPr>
        <w:t>The reporting framework should be defined at an early point in the risk management process by focusing on report content, format and the frequency of production. It should also be shared across all key stakeholders to maintain an integrated approach and ensure consistency.</w:t>
      </w:r>
    </w:p>
    <w:p w14:paraId="577E8E7C" w14:textId="77777777" w:rsidR="006F3C50" w:rsidRDefault="006F3C50" w:rsidP="006F3C50">
      <w:pPr>
        <w:pStyle w:val="ListParagraph"/>
        <w:ind w:left="1080"/>
        <w:rPr>
          <w:sz w:val="24"/>
          <w:szCs w:val="24"/>
        </w:rPr>
      </w:pPr>
    </w:p>
    <w:p w14:paraId="76B49769" w14:textId="77777777" w:rsidR="006F3C50" w:rsidRDefault="006F3C50" w:rsidP="006F3C50">
      <w:pPr>
        <w:pStyle w:val="ListParagraph"/>
        <w:ind w:left="1080"/>
        <w:rPr>
          <w:b/>
          <w:bCs/>
          <w:sz w:val="24"/>
          <w:szCs w:val="24"/>
        </w:rPr>
      </w:pPr>
    </w:p>
    <w:p w14:paraId="029711D7" w14:textId="2D47D654" w:rsidR="006F3C50" w:rsidRPr="00DE4C39" w:rsidRDefault="00C76445" w:rsidP="00DE4C39">
      <w:pPr>
        <w:pStyle w:val="ListParagraph"/>
        <w:numPr>
          <w:ilvl w:val="0"/>
          <w:numId w:val="9"/>
        </w:numPr>
        <w:rPr>
          <w:b/>
          <w:bCs/>
          <w:sz w:val="24"/>
          <w:szCs w:val="24"/>
        </w:rPr>
      </w:pPr>
      <w:r w:rsidRPr="006F3C50">
        <w:rPr>
          <w:b/>
          <w:bCs/>
          <w:sz w:val="24"/>
          <w:szCs w:val="24"/>
        </w:rPr>
        <w:t>Bringing it all together through automation</w:t>
      </w:r>
      <w:r w:rsidR="00532680" w:rsidRPr="006F3C50">
        <w:rPr>
          <w:b/>
          <w:bCs/>
          <w:sz w:val="24"/>
          <w:szCs w:val="24"/>
        </w:rPr>
        <w:t xml:space="preserve"> </w:t>
      </w:r>
      <w:r w:rsidR="00DE4C39" w:rsidRPr="00DE4C39">
        <w:rPr>
          <w:b/>
          <w:bCs/>
          <w:sz w:val="24"/>
          <w:szCs w:val="24"/>
          <w:vertAlign w:val="superscript"/>
        </w:rPr>
        <w:footnoteReference w:id="1"/>
      </w:r>
    </w:p>
    <w:p w14:paraId="69A20193" w14:textId="77777777" w:rsidR="008F7582" w:rsidRDefault="00C76445" w:rsidP="008F7582">
      <w:pPr>
        <w:pStyle w:val="ListParagraph"/>
        <w:ind w:left="1080"/>
        <w:rPr>
          <w:sz w:val="24"/>
          <w:szCs w:val="24"/>
        </w:rPr>
      </w:pPr>
      <w:r w:rsidRPr="006F3C50">
        <w:rPr>
          <w:sz w:val="24"/>
          <w:szCs w:val="24"/>
        </w:rPr>
        <w:t>There is nothing that will derail your risk management process quicker than siloed risk activities, which is why automation is a must.</w:t>
      </w:r>
      <w:r w:rsidR="008F7582">
        <w:rPr>
          <w:sz w:val="24"/>
          <w:szCs w:val="24"/>
        </w:rPr>
        <w:t xml:space="preserve"> </w:t>
      </w:r>
      <w:r w:rsidR="00532680" w:rsidRPr="008F7582">
        <w:rPr>
          <w:sz w:val="24"/>
          <w:szCs w:val="24"/>
        </w:rPr>
        <w:t>Enterprise risk management software</w:t>
      </w:r>
      <w:r w:rsidRPr="008F7582">
        <w:rPr>
          <w:sz w:val="24"/>
          <w:szCs w:val="24"/>
        </w:rPr>
        <w:t xml:space="preserve"> not only helps to streamline each stage of the risk </w:t>
      </w:r>
      <w:r w:rsidRPr="008F7582">
        <w:rPr>
          <w:sz w:val="24"/>
          <w:szCs w:val="24"/>
        </w:rPr>
        <w:lastRenderedPageBreak/>
        <w:t>lifecycle but it can also facilitate greater awareness and accountability for risk across your organisation.</w:t>
      </w:r>
    </w:p>
    <w:p w14:paraId="5062AA57" w14:textId="07234943" w:rsidR="00C76445" w:rsidRPr="008F7582" w:rsidRDefault="00C76445" w:rsidP="008F7582">
      <w:pPr>
        <w:pStyle w:val="ListParagraph"/>
        <w:ind w:left="1080"/>
        <w:rPr>
          <w:sz w:val="24"/>
          <w:szCs w:val="24"/>
        </w:rPr>
      </w:pPr>
      <w:r w:rsidRPr="008F7582">
        <w:rPr>
          <w:sz w:val="24"/>
          <w:szCs w:val="24"/>
        </w:rPr>
        <w:t>From real-time visibility of all current business risks to tracking trends over time, the</w:t>
      </w:r>
      <w:r w:rsidR="00532680" w:rsidRPr="008F7582">
        <w:rPr>
          <w:sz w:val="24"/>
          <w:szCs w:val="24"/>
        </w:rPr>
        <w:t xml:space="preserve"> benefits of risk technology</w:t>
      </w:r>
      <w:r w:rsidRPr="008F7582">
        <w:rPr>
          <w:sz w:val="24"/>
          <w:szCs w:val="24"/>
        </w:rPr>
        <w:t> </w:t>
      </w:r>
      <w:r w:rsidR="00532680" w:rsidRPr="008F7582">
        <w:rPr>
          <w:sz w:val="24"/>
          <w:szCs w:val="24"/>
        </w:rPr>
        <w:t>a</w:t>
      </w:r>
      <w:r w:rsidRPr="008F7582">
        <w:rPr>
          <w:sz w:val="24"/>
          <w:szCs w:val="24"/>
        </w:rPr>
        <w:t xml:space="preserve">re far-reaching. By formalising the risk management process through robust infrastructure, businesses can become much more resilient and adaptable in the face of change. </w:t>
      </w:r>
    </w:p>
    <w:p w14:paraId="112E58BD" w14:textId="4D1F9329" w:rsidR="00FC3F4D" w:rsidRDefault="00FC3F4D" w:rsidP="00B05E1B">
      <w:pPr>
        <w:pStyle w:val="ListParagraph"/>
        <w:rPr>
          <w:sz w:val="24"/>
          <w:szCs w:val="24"/>
        </w:rPr>
      </w:pPr>
    </w:p>
    <w:p w14:paraId="4F5D5B2B" w14:textId="77777777" w:rsidR="008F7582" w:rsidRDefault="008F7582" w:rsidP="00B05E1B">
      <w:pPr>
        <w:pStyle w:val="ListParagraph"/>
        <w:rPr>
          <w:sz w:val="24"/>
          <w:szCs w:val="24"/>
        </w:rPr>
      </w:pPr>
    </w:p>
    <w:p w14:paraId="6CE7AE7F" w14:textId="77777777" w:rsidR="00FC3F4D" w:rsidRPr="005622E2" w:rsidRDefault="00FC3F4D" w:rsidP="00B05E1B">
      <w:pPr>
        <w:pStyle w:val="ListParagraph"/>
        <w:rPr>
          <w:sz w:val="24"/>
          <w:szCs w:val="24"/>
        </w:rPr>
      </w:pPr>
    </w:p>
    <w:p w14:paraId="016CBA0E" w14:textId="65014511" w:rsidR="00D076B7" w:rsidRDefault="00D076B7" w:rsidP="00D076B7">
      <w:pPr>
        <w:pStyle w:val="ListParagraph"/>
      </w:pPr>
    </w:p>
    <w:p w14:paraId="7830A2A8" w14:textId="7CC3833A" w:rsidR="00EB2BB0" w:rsidRDefault="00EB2BB0" w:rsidP="00D076B7">
      <w:pPr>
        <w:pStyle w:val="ListParagraph"/>
      </w:pPr>
      <w:r w:rsidRPr="00E3633B">
        <w:rPr>
          <w:noProof/>
          <w:color w:val="000000" w:themeColor="text1"/>
        </w:rPr>
        <mc:AlternateContent>
          <mc:Choice Requires="wps">
            <w:drawing>
              <wp:anchor distT="45720" distB="45720" distL="114300" distR="114300" simplePos="0" relativeHeight="251684864" behindDoc="0" locked="0" layoutInCell="1" allowOverlap="1" wp14:anchorId="6D524650" wp14:editId="738E310B">
                <wp:simplePos x="0" y="0"/>
                <wp:positionH relativeFrom="margin">
                  <wp:align>left</wp:align>
                </wp:positionH>
                <wp:positionV relativeFrom="paragraph">
                  <wp:posOffset>6985</wp:posOffset>
                </wp:positionV>
                <wp:extent cx="4417060" cy="449580"/>
                <wp:effectExtent l="0" t="0" r="2540" b="762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060" cy="449580"/>
                        </a:xfrm>
                        <a:prstGeom prst="rect">
                          <a:avLst/>
                        </a:prstGeom>
                        <a:solidFill>
                          <a:srgbClr val="FFFFFF"/>
                        </a:solidFill>
                        <a:ln w="9525">
                          <a:noFill/>
                          <a:miter lim="800000"/>
                          <a:headEnd/>
                          <a:tailEnd/>
                        </a:ln>
                      </wps:spPr>
                      <wps:txbx>
                        <w:txbxContent>
                          <w:p w14:paraId="69834B2C" w14:textId="66D5F9E9" w:rsidR="00EB2BB0" w:rsidRDefault="00EB2BB0" w:rsidP="00EB2BB0">
                            <w:pPr>
                              <w:rPr>
                                <w:rFonts w:ascii="Times New Roman" w:hAnsi="Times New Roman" w:cs="Times New Roman"/>
                                <w:b/>
                                <w:bCs/>
                                <w:sz w:val="44"/>
                                <w:szCs w:val="44"/>
                              </w:rPr>
                            </w:pPr>
                            <w:bookmarkStart w:id="9" w:name="_Hlk86437753"/>
                            <w:r w:rsidRPr="00EB2BB0">
                              <w:rPr>
                                <w:rFonts w:ascii="Times New Roman" w:hAnsi="Times New Roman" w:cs="Times New Roman"/>
                                <w:b/>
                                <w:bCs/>
                                <w:sz w:val="44"/>
                                <w:szCs w:val="44"/>
                              </w:rPr>
                              <w:t>Commodity Price Risk Hedging</w:t>
                            </w:r>
                          </w:p>
                          <w:bookmarkEnd w:id="9"/>
                          <w:p w14:paraId="6CE7BEAF" w14:textId="77777777" w:rsidR="00EB2BB0" w:rsidRDefault="00EB2BB0" w:rsidP="00EB2BB0">
                            <w:pPr>
                              <w:rPr>
                                <w:rFonts w:ascii="Times New Roman" w:hAnsi="Times New Roman" w:cs="Times New Roman"/>
                                <w:b/>
                                <w:bCs/>
                                <w:sz w:val="44"/>
                                <w:szCs w:val="44"/>
                                <w:u w:val="single"/>
                              </w:rPr>
                            </w:pPr>
                            <w:r>
                              <w:rPr>
                                <w:rFonts w:ascii="Times New Roman" w:hAnsi="Times New Roman" w:cs="Times New Roman"/>
                                <w:b/>
                                <w:bCs/>
                                <w:sz w:val="44"/>
                                <w:szCs w:val="44"/>
                              </w:rPr>
                              <w:t xml:space="preserve">         </w:t>
                            </w:r>
                            <w:r w:rsidRPr="00FE3F77">
                              <w:rPr>
                                <w:rFonts w:ascii="Times New Roman" w:hAnsi="Times New Roman" w:cs="Times New Roman"/>
                                <w:b/>
                                <w:bCs/>
                                <w:sz w:val="44"/>
                                <w:szCs w:val="44"/>
                              </w:rPr>
                              <w:t xml:space="preserve">           </w:t>
                            </w:r>
                          </w:p>
                          <w:p w14:paraId="118B2867" w14:textId="77777777" w:rsidR="00EB2BB0" w:rsidRDefault="00EB2BB0" w:rsidP="00EB2BB0">
                            <w:pPr>
                              <w:rPr>
                                <w:rFonts w:ascii="Times New Roman" w:hAnsi="Times New Roman" w:cs="Times New Roman"/>
                                <w:b/>
                                <w:bCs/>
                                <w:sz w:val="44"/>
                                <w:szCs w:val="44"/>
                                <w:u w:val="single"/>
                              </w:rPr>
                            </w:pPr>
                          </w:p>
                          <w:p w14:paraId="2299AF64" w14:textId="77777777" w:rsidR="00EB2BB0" w:rsidRDefault="00EB2BB0" w:rsidP="00EB2B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524650" id="_x0000_s1067" type="#_x0000_t202" style="position:absolute;left:0;text-align:left;margin-left:0;margin-top:.55pt;width:347.8pt;height:35.4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" stroked="f">
                <v:textbox>
                  <w:txbxContent>
                    <w:p w14:paraId="69834B2C" w14:textId="66D5F9E9" w:rsidR="00EB2BB0" w:rsidRDefault="00EB2BB0" w:rsidP="00EB2BB0">
                      <w:pPr>
                        <w:rPr>
                          <w:rFonts w:ascii="Times New Roman" w:hAnsi="Times New Roman" w:cs="Times New Roman"/>
                          <w:b/>
                          <w:bCs/>
                          <w:sz w:val="44"/>
                          <w:szCs w:val="44"/>
                        </w:rPr>
                      </w:pPr>
                      <w:bookmarkStart w:id="10" w:name="_Hlk86437753"/>
                      <w:r w:rsidRPr="00EB2BB0">
                        <w:rPr>
                          <w:rFonts w:ascii="Times New Roman" w:hAnsi="Times New Roman" w:cs="Times New Roman"/>
                          <w:b/>
                          <w:bCs/>
                          <w:sz w:val="44"/>
                          <w:szCs w:val="44"/>
                        </w:rPr>
                        <w:t>Commodity Price Risk Hedging</w:t>
                      </w:r>
                    </w:p>
                    <w:bookmarkEnd w:id="10"/>
                    <w:p w14:paraId="6CE7BEAF" w14:textId="77777777" w:rsidR="00EB2BB0" w:rsidRDefault="00EB2BB0" w:rsidP="00EB2BB0">
                      <w:pPr>
                        <w:rPr>
                          <w:rFonts w:ascii="Times New Roman" w:hAnsi="Times New Roman" w:cs="Times New Roman"/>
                          <w:b/>
                          <w:bCs/>
                          <w:sz w:val="44"/>
                          <w:szCs w:val="44"/>
                          <w:u w:val="single"/>
                        </w:rPr>
                      </w:pPr>
                      <w:r>
                        <w:rPr>
                          <w:rFonts w:ascii="Times New Roman" w:hAnsi="Times New Roman" w:cs="Times New Roman"/>
                          <w:b/>
                          <w:bCs/>
                          <w:sz w:val="44"/>
                          <w:szCs w:val="44"/>
                        </w:rPr>
                        <w:t xml:space="preserve">         </w:t>
                      </w:r>
                      <w:r w:rsidRPr="00FE3F77">
                        <w:rPr>
                          <w:rFonts w:ascii="Times New Roman" w:hAnsi="Times New Roman" w:cs="Times New Roman"/>
                          <w:b/>
                          <w:bCs/>
                          <w:sz w:val="44"/>
                          <w:szCs w:val="44"/>
                        </w:rPr>
                        <w:t xml:space="preserve">           </w:t>
                      </w:r>
                    </w:p>
                    <w:p w14:paraId="118B2867" w14:textId="77777777" w:rsidR="00EB2BB0" w:rsidRDefault="00EB2BB0" w:rsidP="00EB2BB0">
                      <w:pPr>
                        <w:rPr>
                          <w:rFonts w:ascii="Times New Roman" w:hAnsi="Times New Roman" w:cs="Times New Roman"/>
                          <w:b/>
                          <w:bCs/>
                          <w:sz w:val="44"/>
                          <w:szCs w:val="44"/>
                          <w:u w:val="single"/>
                        </w:rPr>
                      </w:pPr>
                    </w:p>
                    <w:p w14:paraId="2299AF64" w14:textId="77777777" w:rsidR="00EB2BB0" w:rsidRDefault="00EB2BB0" w:rsidP="00EB2BB0"/>
                  </w:txbxContent>
                </v:textbox>
                <w10:wrap type="square" anchorx="margin"/>
              </v:shape>
            </w:pict>
          </mc:Fallback>
        </mc:AlternateContent>
      </w:r>
    </w:p>
    <w:p w14:paraId="5CDF9FAC" w14:textId="1874F3F1" w:rsidR="00EB2BB0" w:rsidRDefault="00EB2BB0" w:rsidP="003647A6">
      <w:pPr>
        <w:pStyle w:val="ListParagraph"/>
        <w:rPr>
          <w:color w:val="FF0000"/>
        </w:rPr>
      </w:pPr>
    </w:p>
    <w:p w14:paraId="5D1F678D" w14:textId="2BF323F0" w:rsidR="00EB2BB0" w:rsidRDefault="008F7582" w:rsidP="003647A6">
      <w:pPr>
        <w:pStyle w:val="ListParagraph"/>
        <w:rPr>
          <w:color w:val="FF0000"/>
        </w:rPr>
      </w:pPr>
      <w:r w:rsidRPr="00317DD8">
        <w:rPr>
          <w:noProof/>
        </w:rPr>
        <mc:AlternateContent>
          <mc:Choice Requires="wps">
            <w:drawing>
              <wp:anchor distT="0" distB="0" distL="114300" distR="114300" simplePos="0" relativeHeight="251747328" behindDoc="0" locked="0" layoutInCell="1" allowOverlap="1" wp14:anchorId="7FB34FDE" wp14:editId="29B67CF0">
                <wp:simplePos x="0" y="0"/>
                <wp:positionH relativeFrom="margin">
                  <wp:align>left</wp:align>
                </wp:positionH>
                <wp:positionV relativeFrom="page">
                  <wp:posOffset>3457198</wp:posOffset>
                </wp:positionV>
                <wp:extent cx="5662930" cy="0"/>
                <wp:effectExtent l="38100" t="38100" r="52070" b="57150"/>
                <wp:wrapNone/>
                <wp:docPr id="210" name="Straight Connector 4"/>
                <wp:cNvGraphicFramePr/>
                <a:graphic xmlns:a="http://schemas.openxmlformats.org/drawingml/2006/main">
                  <a:graphicData uri="http://schemas.microsoft.com/office/word/2010/wordprocessingShape">
                    <wps:wsp>
                      <wps:cNvCnPr/>
                      <wps:spPr>
                        <a:xfrm flipH="1">
                          <a:off x="0" y="0"/>
                          <a:ext cx="5662930" cy="0"/>
                        </a:xfrm>
                        <a:prstGeom prst="line">
                          <a:avLst/>
                        </a:prstGeom>
                        <a:noFill/>
                        <a:ln w="19050" cap="flat" cmpd="sng" algn="ctr">
                          <a:solidFill>
                            <a:srgbClr val="4472C4"/>
                          </a:solidFill>
                          <a:prstDash val="solid"/>
                          <a:miter lim="800000"/>
                          <a:headEnd type="diamond"/>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639DAE24" id="Straight Connector 4" o:spid="_x0000_s1026" style="position:absolute;flip:x;z-index:25174732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272.2pt" to="445.9pt,2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" strokecolor="#4472c4" strokeweight="1.5pt">
                <v:stroke startarrow="diamond" endarrow="diamond" joinstyle="miter"/>
                <w10:wrap anchorx="margin" anchory="page"/>
              </v:line>
            </w:pict>
          </mc:Fallback>
        </mc:AlternateContent>
      </w:r>
    </w:p>
    <w:p w14:paraId="4DA2761E" w14:textId="59F1CA85" w:rsidR="003647A6" w:rsidRDefault="003647A6" w:rsidP="003647A6">
      <w:pPr>
        <w:pStyle w:val="ListParagraph"/>
        <w:rPr>
          <w:color w:val="FF0000"/>
        </w:rPr>
      </w:pPr>
    </w:p>
    <w:p w14:paraId="7E8D95CF" w14:textId="36D0983A" w:rsidR="00FC3F4D" w:rsidRDefault="00FC3F4D" w:rsidP="003647A6">
      <w:pPr>
        <w:pStyle w:val="ListParagraph"/>
        <w:rPr>
          <w:color w:val="FF0000"/>
        </w:rPr>
      </w:pPr>
    </w:p>
    <w:p w14:paraId="7693FB67" w14:textId="1801ACFE" w:rsidR="003647A6" w:rsidRPr="00532680" w:rsidRDefault="003647A6" w:rsidP="003647A6">
      <w:pPr>
        <w:pStyle w:val="ListParagraph"/>
        <w:rPr>
          <w:color w:val="000000" w:themeColor="text1"/>
          <w:sz w:val="24"/>
          <w:szCs w:val="24"/>
        </w:rPr>
      </w:pPr>
      <w:r w:rsidRPr="00532680">
        <w:rPr>
          <w:color w:val="000000" w:themeColor="text1"/>
          <w:sz w:val="24"/>
          <w:szCs w:val="24"/>
        </w:rPr>
        <w:t>Companies are assessed by shareholders and investors on the basis of how strong their hedging strategy is. Derivative instruments such as forwards, futures, swaps and options are examples of some of the instruments used by companies to mitigate the risk and hedge the physical positions/asset. Hedging can be performed by taking a long or short position against the asset or physical product.</w:t>
      </w:r>
      <w:r w:rsidRPr="00532680">
        <w:rPr>
          <w:sz w:val="24"/>
          <w:szCs w:val="24"/>
        </w:rPr>
        <w:t xml:space="preserve"> </w:t>
      </w:r>
      <w:r w:rsidRPr="00532680">
        <w:rPr>
          <w:color w:val="000000" w:themeColor="text1"/>
          <w:sz w:val="24"/>
          <w:szCs w:val="24"/>
        </w:rPr>
        <w:t>In both cases the hedge will offset the loss of rising &amp; falling markets and will protect the company from having diminished margins.</w:t>
      </w:r>
    </w:p>
    <w:p w14:paraId="22772BBD" w14:textId="6337B155" w:rsidR="00EB2BB0" w:rsidRDefault="00EB2BB0" w:rsidP="00EB2BB0">
      <w:pPr>
        <w:pStyle w:val="ListParagraph"/>
        <w:rPr>
          <w:color w:val="000000" w:themeColor="text1"/>
          <w:sz w:val="24"/>
          <w:szCs w:val="24"/>
        </w:rPr>
      </w:pPr>
    </w:p>
    <w:p w14:paraId="2F98CC8A" w14:textId="6A9AFEB1" w:rsidR="00EB2BB0" w:rsidRDefault="00502E14" w:rsidP="00EB2BB0">
      <w:pPr>
        <w:pStyle w:val="ListParagraph"/>
        <w:rPr>
          <w:color w:val="000000" w:themeColor="text1"/>
          <w:sz w:val="24"/>
          <w:szCs w:val="24"/>
        </w:rPr>
      </w:pPr>
      <w:r w:rsidRPr="00E3633B">
        <w:rPr>
          <w:noProof/>
        </w:rPr>
        <mc:AlternateContent>
          <mc:Choice Requires="wps">
            <w:drawing>
              <wp:anchor distT="45720" distB="45720" distL="114300" distR="114300" simplePos="0" relativeHeight="251686912" behindDoc="0" locked="0" layoutInCell="1" allowOverlap="1" wp14:anchorId="101D3712" wp14:editId="67326814">
                <wp:simplePos x="0" y="0"/>
                <wp:positionH relativeFrom="margin">
                  <wp:posOffset>334978</wp:posOffset>
                </wp:positionH>
                <wp:positionV relativeFrom="paragraph">
                  <wp:posOffset>342648</wp:posOffset>
                </wp:positionV>
                <wp:extent cx="5866130" cy="379730"/>
                <wp:effectExtent l="0" t="0" r="1270" b="1270"/>
                <wp:wrapSquare wrapText="bothSides"/>
                <wp:docPr id="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130" cy="379730"/>
                        </a:xfrm>
                        <a:prstGeom prst="rect">
                          <a:avLst/>
                        </a:prstGeom>
                        <a:solidFill>
                          <a:srgbClr val="FFFFFF"/>
                        </a:solidFill>
                        <a:ln w="9525">
                          <a:noFill/>
                          <a:miter lim="800000"/>
                          <a:headEnd/>
                          <a:tailEnd/>
                        </a:ln>
                      </wps:spPr>
                      <wps:txbx>
                        <w:txbxContent>
                          <w:p w14:paraId="600E21CD" w14:textId="77777777" w:rsidR="00EB2BB0" w:rsidRPr="00EB2BB0" w:rsidRDefault="00EB2BB0" w:rsidP="00EB2BB0">
                            <w:pPr>
                              <w:rPr>
                                <w:rFonts w:ascii="Times New Roman" w:hAnsi="Times New Roman" w:cs="Times New Roman"/>
                                <w:b/>
                                <w:bCs/>
                                <w:sz w:val="28"/>
                                <w:szCs w:val="28"/>
                              </w:rPr>
                            </w:pPr>
                            <w:bookmarkStart w:id="11" w:name="_Hlk86437872"/>
                            <w:r w:rsidRPr="00EB2BB0">
                              <w:rPr>
                                <w:rFonts w:ascii="Times New Roman" w:hAnsi="Times New Roman" w:cs="Times New Roman"/>
                                <w:b/>
                                <w:bCs/>
                                <w:sz w:val="28"/>
                                <w:szCs w:val="28"/>
                              </w:rPr>
                              <w:t xml:space="preserve">Key Parameters to Consider for Hedging </w:t>
                            </w:r>
                          </w:p>
                          <w:bookmarkEnd w:id="11"/>
                          <w:p w14:paraId="2BF59916" w14:textId="77777777" w:rsidR="00EB2BB0" w:rsidRDefault="00EB2BB0" w:rsidP="00EB2B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D3712" id="_x0000_s1068" type="#_x0000_t202" style="position:absolute;left:0;text-align:left;margin-left:26.4pt;margin-top:27pt;width:461.9pt;height:29.9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" stroked="f">
                <v:textbox>
                  <w:txbxContent>
                    <w:p w14:paraId="600E21CD" w14:textId="77777777" w:rsidR="00EB2BB0" w:rsidRPr="00EB2BB0" w:rsidRDefault="00EB2BB0" w:rsidP="00EB2BB0">
                      <w:pPr>
                        <w:rPr>
                          <w:rFonts w:ascii="Times New Roman" w:hAnsi="Times New Roman" w:cs="Times New Roman"/>
                          <w:b/>
                          <w:bCs/>
                          <w:sz w:val="28"/>
                          <w:szCs w:val="28"/>
                        </w:rPr>
                      </w:pPr>
                      <w:bookmarkStart w:id="12" w:name="_Hlk86437872"/>
                      <w:r w:rsidRPr="00EB2BB0">
                        <w:rPr>
                          <w:rFonts w:ascii="Times New Roman" w:hAnsi="Times New Roman" w:cs="Times New Roman"/>
                          <w:b/>
                          <w:bCs/>
                          <w:sz w:val="28"/>
                          <w:szCs w:val="28"/>
                        </w:rPr>
                        <w:t xml:space="preserve">Key Parameters to Consider for Hedging </w:t>
                      </w:r>
                    </w:p>
                    <w:bookmarkEnd w:id="12"/>
                    <w:p w14:paraId="2BF59916" w14:textId="77777777" w:rsidR="00EB2BB0" w:rsidRDefault="00EB2BB0" w:rsidP="00EB2BB0"/>
                  </w:txbxContent>
                </v:textbox>
                <w10:wrap type="square" anchorx="margin"/>
              </v:shape>
            </w:pict>
          </mc:Fallback>
        </mc:AlternateContent>
      </w:r>
    </w:p>
    <w:p w14:paraId="7F83C4A2" w14:textId="712724DB" w:rsidR="004A12BB" w:rsidRDefault="003647A6" w:rsidP="006F3C50">
      <w:pPr>
        <w:pStyle w:val="ListParagraph"/>
        <w:ind w:left="1080"/>
        <w:rPr>
          <w:color w:val="000000" w:themeColor="text1"/>
          <w:sz w:val="24"/>
          <w:szCs w:val="24"/>
        </w:rPr>
      </w:pPr>
      <w:r w:rsidRPr="00EB2BB0">
        <w:rPr>
          <w:color w:val="000000" w:themeColor="text1"/>
          <w:sz w:val="24"/>
          <w:szCs w:val="24"/>
        </w:rPr>
        <w:t xml:space="preserve">Hedging performed in an efficient way can lead to real value addition to the company, but there are risks associated which should be carefully considered and monitored. </w:t>
      </w:r>
    </w:p>
    <w:p w14:paraId="59685C21" w14:textId="77777777" w:rsidR="00EB2BB0" w:rsidRPr="00EB2BB0" w:rsidRDefault="00EB2BB0" w:rsidP="00EB2BB0">
      <w:pPr>
        <w:pStyle w:val="ListParagraph"/>
        <w:rPr>
          <w:color w:val="000000" w:themeColor="text1"/>
          <w:sz w:val="24"/>
          <w:szCs w:val="24"/>
        </w:rPr>
      </w:pPr>
    </w:p>
    <w:p w14:paraId="1A640CF9" w14:textId="2ACFDF8D" w:rsidR="000F2B5B" w:rsidRDefault="003926A4" w:rsidP="006F3C50">
      <w:pPr>
        <w:pStyle w:val="ListParagraph"/>
        <w:ind w:left="1080"/>
        <w:rPr>
          <w:sz w:val="24"/>
          <w:szCs w:val="24"/>
        </w:rPr>
      </w:pPr>
      <w:r w:rsidRPr="00532680">
        <w:rPr>
          <w:sz w:val="24"/>
          <w:szCs w:val="24"/>
        </w:rPr>
        <w:t>Value chain analysis is typically defined as ‘</w:t>
      </w:r>
      <w:r w:rsidRPr="00EB2BB0">
        <w:rPr>
          <w:i/>
          <w:iCs/>
          <w:sz w:val="24"/>
          <w:szCs w:val="24"/>
        </w:rPr>
        <w:t xml:space="preserve">a process where </w:t>
      </w:r>
      <w:bookmarkStart w:id="13" w:name="_Hlk86412585"/>
      <w:r w:rsidRPr="00EB2BB0">
        <w:rPr>
          <w:i/>
          <w:iCs/>
          <w:sz w:val="24"/>
          <w:szCs w:val="24"/>
        </w:rPr>
        <w:t xml:space="preserve">a firm identifies its primary and support activities that add value to its final product and then </w:t>
      </w:r>
      <w:proofErr w:type="spellStart"/>
      <w:r w:rsidRPr="00EB2BB0">
        <w:rPr>
          <w:i/>
          <w:iCs/>
          <w:sz w:val="24"/>
          <w:szCs w:val="24"/>
        </w:rPr>
        <w:t>analyze</w:t>
      </w:r>
      <w:proofErr w:type="spellEnd"/>
      <w:r w:rsidRPr="00EB2BB0">
        <w:rPr>
          <w:i/>
          <w:iCs/>
          <w:sz w:val="24"/>
          <w:szCs w:val="24"/>
        </w:rPr>
        <w:t xml:space="preserve"> these activities to reduce costs, increase profitability or increase differentiation</w:t>
      </w:r>
      <w:r w:rsidRPr="00532680">
        <w:rPr>
          <w:sz w:val="24"/>
          <w:szCs w:val="24"/>
        </w:rPr>
        <w:t>’</w:t>
      </w:r>
      <w:bookmarkEnd w:id="13"/>
      <w:r w:rsidRPr="00532680">
        <w:rPr>
          <w:sz w:val="24"/>
          <w:szCs w:val="24"/>
        </w:rPr>
        <w:t xml:space="preserve">. However, in the case of commodity price risk management, prior to undertaking the hedging activities, it is </w:t>
      </w:r>
      <w:r w:rsidRPr="00532680">
        <w:rPr>
          <w:color w:val="000000" w:themeColor="text1"/>
          <w:sz w:val="24"/>
          <w:szCs w:val="24"/>
        </w:rPr>
        <w:t>important</w:t>
      </w:r>
      <w:r w:rsidRPr="00532680">
        <w:rPr>
          <w:sz w:val="24"/>
          <w:szCs w:val="24"/>
        </w:rPr>
        <w:t xml:space="preserve"> for the Company to understand its value chain with respect to its exposure to commodity price fluctuations i.e. on the procurement and storage of its raw materials to the storage and sale of finished goods.</w:t>
      </w:r>
    </w:p>
    <w:p w14:paraId="7CC18C76" w14:textId="77777777" w:rsidR="00EB2BB0" w:rsidRPr="00EB2BB0" w:rsidRDefault="00EB2BB0" w:rsidP="00EB2BB0">
      <w:pPr>
        <w:pStyle w:val="ListParagraph"/>
        <w:rPr>
          <w:sz w:val="24"/>
          <w:szCs w:val="24"/>
        </w:rPr>
      </w:pPr>
    </w:p>
    <w:p w14:paraId="2DE8662C" w14:textId="6AA1D19B" w:rsidR="003926A4" w:rsidRDefault="003926A4" w:rsidP="006F3C50">
      <w:pPr>
        <w:pStyle w:val="ListParagraph"/>
        <w:ind w:left="1080"/>
        <w:rPr>
          <w:sz w:val="24"/>
          <w:szCs w:val="24"/>
        </w:rPr>
      </w:pPr>
      <w:r w:rsidRPr="00532680">
        <w:rPr>
          <w:sz w:val="24"/>
          <w:szCs w:val="24"/>
        </w:rPr>
        <w:t>Taking the example of steel manufacturing company’s value chain w</w:t>
      </w:r>
      <w:r w:rsidR="000F2B5B" w:rsidRPr="00532680">
        <w:rPr>
          <w:sz w:val="24"/>
          <w:szCs w:val="24"/>
        </w:rPr>
        <w:t xml:space="preserve">ith respect  </w:t>
      </w:r>
      <w:r w:rsidRPr="00532680">
        <w:rPr>
          <w:sz w:val="24"/>
          <w:szCs w:val="24"/>
        </w:rPr>
        <w:t xml:space="preserve"> to fluctuations in g</w:t>
      </w:r>
      <w:r w:rsidR="00110E47" w:rsidRPr="00532680">
        <w:rPr>
          <w:sz w:val="24"/>
          <w:szCs w:val="24"/>
        </w:rPr>
        <w:t>a</w:t>
      </w:r>
      <w:r w:rsidRPr="00532680">
        <w:rPr>
          <w:sz w:val="24"/>
          <w:szCs w:val="24"/>
        </w:rPr>
        <w:t>s prices.</w:t>
      </w:r>
      <w:r w:rsidR="000F2B5B" w:rsidRPr="00532680">
        <w:rPr>
          <w:sz w:val="24"/>
          <w:szCs w:val="24"/>
        </w:rPr>
        <w:t xml:space="preserve"> </w:t>
      </w:r>
      <w:r w:rsidR="00EB2BB0">
        <w:rPr>
          <w:sz w:val="24"/>
          <w:szCs w:val="24"/>
        </w:rPr>
        <w:t xml:space="preserve"> The below diagram shows XYZ steel manufactur</w:t>
      </w:r>
      <w:r w:rsidR="008F7582">
        <w:rPr>
          <w:sz w:val="24"/>
          <w:szCs w:val="24"/>
        </w:rPr>
        <w:t xml:space="preserve">ing </w:t>
      </w:r>
      <w:proofErr w:type="gramStart"/>
      <w:r w:rsidR="00BD3B59">
        <w:rPr>
          <w:sz w:val="24"/>
          <w:szCs w:val="24"/>
        </w:rPr>
        <w:t>company’s  value</w:t>
      </w:r>
      <w:proofErr w:type="gramEnd"/>
      <w:r w:rsidR="00BD3B59">
        <w:rPr>
          <w:sz w:val="24"/>
          <w:szCs w:val="24"/>
        </w:rPr>
        <w:t xml:space="preserve"> chain .</w:t>
      </w:r>
    </w:p>
    <w:p w14:paraId="21F3462D" w14:textId="77777777" w:rsidR="00BD3B59" w:rsidRPr="00532680" w:rsidRDefault="00BD3B59" w:rsidP="00D076B7">
      <w:pPr>
        <w:pStyle w:val="ListParagraph"/>
        <w:rPr>
          <w:sz w:val="24"/>
          <w:szCs w:val="24"/>
        </w:rPr>
      </w:pPr>
    </w:p>
    <w:p w14:paraId="523863FB" w14:textId="7C850A2E" w:rsidR="003926A4" w:rsidRDefault="00BD3B59" w:rsidP="00D076B7">
      <w:pPr>
        <w:pStyle w:val="ListParagraph"/>
      </w:pPr>
      <w:r>
        <w:lastRenderedPageBreak/>
        <w:t xml:space="preserve">           </w:t>
      </w:r>
      <w:r w:rsidR="00EB2BB0" w:rsidRPr="00110E47">
        <w:rPr>
          <w:noProof/>
        </w:rPr>
        <w:drawing>
          <wp:inline distT="0" distB="0" distL="0" distR="0" wp14:anchorId="2A0AB328" wp14:editId="068AA727">
            <wp:extent cx="4382086" cy="29751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57422" cy="3094160"/>
                    </a:xfrm>
                    <a:prstGeom prst="rect">
                      <a:avLst/>
                    </a:prstGeom>
                  </pic:spPr>
                </pic:pic>
              </a:graphicData>
            </a:graphic>
          </wp:inline>
        </w:drawing>
      </w:r>
    </w:p>
    <w:p w14:paraId="7899175A" w14:textId="1E20D445" w:rsidR="000F2B5B" w:rsidRDefault="000F2B5B" w:rsidP="000F2B5B">
      <w:pPr>
        <w:pStyle w:val="ListParagraph"/>
      </w:pPr>
    </w:p>
    <w:p w14:paraId="2BDB9DED" w14:textId="77777777" w:rsidR="00BD3B59" w:rsidRDefault="000F2B5B" w:rsidP="00BD3B59">
      <w:pPr>
        <w:pStyle w:val="ListParagraph"/>
        <w:rPr>
          <w:sz w:val="24"/>
          <w:szCs w:val="24"/>
        </w:rPr>
      </w:pPr>
      <w:proofErr w:type="gramStart"/>
      <w:r w:rsidRPr="00BD3B59">
        <w:rPr>
          <w:sz w:val="24"/>
          <w:szCs w:val="24"/>
        </w:rPr>
        <w:t>(</w:t>
      </w:r>
      <w:r w:rsidR="00BD3B59">
        <w:rPr>
          <w:sz w:val="24"/>
          <w:szCs w:val="24"/>
        </w:rPr>
        <w:t xml:space="preserve">  </w:t>
      </w:r>
      <w:r w:rsidR="003C7CE4" w:rsidRPr="00BD3B59">
        <w:rPr>
          <w:sz w:val="24"/>
          <w:szCs w:val="24"/>
        </w:rPr>
        <w:t>Primary</w:t>
      </w:r>
      <w:proofErr w:type="gramEnd"/>
      <w:r w:rsidR="003C7CE4" w:rsidRPr="00BD3B59">
        <w:rPr>
          <w:sz w:val="24"/>
          <w:szCs w:val="24"/>
        </w:rPr>
        <w:t xml:space="preserve"> activities are those activities, directly involved in the conversion process of basic raw materials into final output/products including the receipt of basic raw materials from suppliers and marketing of output/ products to customers</w:t>
      </w:r>
      <w:r w:rsidR="003C7CE4" w:rsidRPr="00BD3B59">
        <w:rPr>
          <w:i/>
          <w:iCs/>
          <w:sz w:val="24"/>
          <w:szCs w:val="24"/>
        </w:rPr>
        <w:t xml:space="preserve">. </w:t>
      </w:r>
      <w:r w:rsidRPr="00BD3B59">
        <w:rPr>
          <w:i/>
          <w:iCs/>
          <w:sz w:val="24"/>
          <w:szCs w:val="24"/>
        </w:rPr>
        <w:t>This activity uses gas as an input for the raw material conversion process</w:t>
      </w:r>
      <w:r w:rsidR="00BD3B59">
        <w:rPr>
          <w:i/>
          <w:iCs/>
          <w:sz w:val="24"/>
          <w:szCs w:val="24"/>
        </w:rPr>
        <w:t xml:space="preserve"> </w:t>
      </w:r>
      <w:proofErr w:type="gramStart"/>
      <w:r w:rsidR="00BD3B59">
        <w:rPr>
          <w:i/>
          <w:iCs/>
          <w:sz w:val="24"/>
          <w:szCs w:val="24"/>
        </w:rPr>
        <w:t xml:space="preserve">  </w:t>
      </w:r>
      <w:r w:rsidRPr="00BD3B59">
        <w:rPr>
          <w:sz w:val="24"/>
          <w:szCs w:val="24"/>
        </w:rPr>
        <w:t>)</w:t>
      </w:r>
      <w:proofErr w:type="gramEnd"/>
    </w:p>
    <w:p w14:paraId="5A056F1D" w14:textId="77777777" w:rsidR="00BD3B59" w:rsidRDefault="00BD3B59" w:rsidP="00BD3B59">
      <w:pPr>
        <w:pStyle w:val="ListParagraph"/>
        <w:rPr>
          <w:sz w:val="24"/>
          <w:szCs w:val="24"/>
        </w:rPr>
      </w:pPr>
    </w:p>
    <w:p w14:paraId="041C7617" w14:textId="77777777" w:rsidR="00BD3B59" w:rsidRDefault="00BD3B59" w:rsidP="00BD3B59">
      <w:pPr>
        <w:pStyle w:val="ListParagraph"/>
        <w:rPr>
          <w:sz w:val="24"/>
          <w:szCs w:val="24"/>
        </w:rPr>
      </w:pPr>
    </w:p>
    <w:p w14:paraId="42C25714" w14:textId="1398B136" w:rsidR="009D614A" w:rsidRPr="00BD3B59" w:rsidRDefault="009D614A" w:rsidP="006F3C50">
      <w:pPr>
        <w:pStyle w:val="ListParagraph"/>
        <w:ind w:left="1080"/>
        <w:rPr>
          <w:sz w:val="24"/>
          <w:szCs w:val="24"/>
        </w:rPr>
      </w:pPr>
      <w:r w:rsidRPr="00BD3B59">
        <w:rPr>
          <w:sz w:val="24"/>
          <w:szCs w:val="24"/>
        </w:rPr>
        <w:t>The value chain analysis provides the</w:t>
      </w:r>
      <w:r w:rsidR="005F71B9" w:rsidRPr="00BD3B59">
        <w:rPr>
          <w:sz w:val="24"/>
          <w:szCs w:val="24"/>
        </w:rPr>
        <w:t xml:space="preserve"> </w:t>
      </w:r>
      <w:r w:rsidRPr="00BD3B59">
        <w:rPr>
          <w:sz w:val="24"/>
          <w:szCs w:val="24"/>
        </w:rPr>
        <w:t>summary of the need to hedge price ris</w:t>
      </w:r>
      <w:r w:rsidR="00BD3B59">
        <w:rPr>
          <w:sz w:val="24"/>
          <w:szCs w:val="24"/>
        </w:rPr>
        <w:t xml:space="preserve">k </w:t>
      </w:r>
      <w:r w:rsidRPr="00BD3B59">
        <w:rPr>
          <w:sz w:val="24"/>
          <w:szCs w:val="24"/>
        </w:rPr>
        <w:t>however</w:t>
      </w:r>
      <w:r w:rsidR="005F71B9" w:rsidRPr="00BD3B59">
        <w:rPr>
          <w:sz w:val="24"/>
          <w:szCs w:val="24"/>
        </w:rPr>
        <w:t>,</w:t>
      </w:r>
      <w:r w:rsidRPr="00BD3B59">
        <w:rPr>
          <w:sz w:val="24"/>
          <w:szCs w:val="24"/>
        </w:rPr>
        <w:t xml:space="preserve"> given regional market dynamics,</w:t>
      </w:r>
      <w:r w:rsidR="005F71B9" w:rsidRPr="00BD3B59">
        <w:rPr>
          <w:sz w:val="24"/>
          <w:szCs w:val="24"/>
        </w:rPr>
        <w:t xml:space="preserve"> </w:t>
      </w:r>
      <w:r w:rsidRPr="00BD3B59">
        <w:rPr>
          <w:sz w:val="24"/>
          <w:szCs w:val="24"/>
        </w:rPr>
        <w:t xml:space="preserve">additional </w:t>
      </w:r>
      <w:r w:rsidR="00BD3B59">
        <w:rPr>
          <w:sz w:val="24"/>
          <w:szCs w:val="24"/>
        </w:rPr>
        <w:t>parameters are</w:t>
      </w:r>
      <w:r w:rsidRPr="00BD3B59">
        <w:rPr>
          <w:sz w:val="24"/>
          <w:szCs w:val="24"/>
        </w:rPr>
        <w:t xml:space="preserve"> required so as to</w:t>
      </w:r>
      <w:r w:rsidR="00BD3B59">
        <w:rPr>
          <w:sz w:val="24"/>
          <w:szCs w:val="24"/>
        </w:rPr>
        <w:t xml:space="preserve"> </w:t>
      </w:r>
      <w:r w:rsidRPr="00BD3B59">
        <w:rPr>
          <w:sz w:val="24"/>
          <w:szCs w:val="24"/>
        </w:rPr>
        <w:t>assess the ability to hedge the price risk</w:t>
      </w:r>
      <w:r w:rsidR="005F71B9" w:rsidRPr="00BD3B59">
        <w:rPr>
          <w:sz w:val="24"/>
          <w:szCs w:val="24"/>
        </w:rPr>
        <w:t xml:space="preserve"> </w:t>
      </w:r>
      <w:r w:rsidRPr="00BD3B59">
        <w:rPr>
          <w:sz w:val="24"/>
          <w:szCs w:val="24"/>
        </w:rPr>
        <w:t>of the commodity under considerations.</w:t>
      </w:r>
    </w:p>
    <w:p w14:paraId="7863F799" w14:textId="63D31731" w:rsidR="00650535" w:rsidRPr="006F3C50" w:rsidRDefault="006F3C50" w:rsidP="006F3C50">
      <w:pPr>
        <w:rPr>
          <w:sz w:val="24"/>
          <w:szCs w:val="24"/>
        </w:rPr>
      </w:pPr>
      <w:r w:rsidRPr="00E3633B">
        <w:rPr>
          <w:noProof/>
        </w:rPr>
        <mc:AlternateContent>
          <mc:Choice Requires="wps">
            <w:drawing>
              <wp:anchor distT="45720" distB="45720" distL="114300" distR="114300" simplePos="0" relativeHeight="251688960" behindDoc="0" locked="0" layoutInCell="1" allowOverlap="1" wp14:anchorId="179EDA66" wp14:editId="4A8FD2C7">
                <wp:simplePos x="0" y="0"/>
                <wp:positionH relativeFrom="margin">
                  <wp:posOffset>425450</wp:posOffset>
                </wp:positionH>
                <wp:positionV relativeFrom="paragraph">
                  <wp:posOffset>6350</wp:posOffset>
                </wp:positionV>
                <wp:extent cx="5866130" cy="335280"/>
                <wp:effectExtent l="0" t="0" r="1270" b="7620"/>
                <wp:wrapSquare wrapText="bothSides"/>
                <wp:docPr id="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130" cy="335280"/>
                        </a:xfrm>
                        <a:prstGeom prst="rect">
                          <a:avLst/>
                        </a:prstGeom>
                        <a:solidFill>
                          <a:srgbClr val="FFFFFF"/>
                        </a:solidFill>
                        <a:ln w="9525">
                          <a:noFill/>
                          <a:miter lim="800000"/>
                          <a:headEnd/>
                          <a:tailEnd/>
                        </a:ln>
                      </wps:spPr>
                      <wps:txbx>
                        <w:txbxContent>
                          <w:p w14:paraId="42E065E4" w14:textId="775A719B" w:rsidR="00BD3B59" w:rsidRPr="00EB2BB0" w:rsidRDefault="00BD3B59" w:rsidP="00BD3B59">
                            <w:pPr>
                              <w:rPr>
                                <w:rFonts w:ascii="Times New Roman" w:hAnsi="Times New Roman" w:cs="Times New Roman"/>
                                <w:b/>
                                <w:bCs/>
                                <w:sz w:val="28"/>
                                <w:szCs w:val="28"/>
                              </w:rPr>
                            </w:pPr>
                            <w:r w:rsidRPr="00EB2BB0">
                              <w:rPr>
                                <w:rFonts w:ascii="Times New Roman" w:hAnsi="Times New Roman" w:cs="Times New Roman"/>
                                <w:b/>
                                <w:bCs/>
                                <w:sz w:val="28"/>
                                <w:szCs w:val="28"/>
                              </w:rPr>
                              <w:t>Parameters</w:t>
                            </w:r>
                            <w:r w:rsidR="006F3C50">
                              <w:rPr>
                                <w:rFonts w:ascii="Times New Roman" w:hAnsi="Times New Roman" w:cs="Times New Roman"/>
                                <w:b/>
                                <w:bCs/>
                                <w:sz w:val="28"/>
                                <w:szCs w:val="28"/>
                              </w:rPr>
                              <w:t>:</w:t>
                            </w:r>
                          </w:p>
                          <w:p w14:paraId="35B1ADA7" w14:textId="77777777" w:rsidR="00BD3B59" w:rsidRDefault="00BD3B59" w:rsidP="00BD3B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9EDA66" id="_x0000_s1069" type="#_x0000_t202" style="position:absolute;margin-left:33.5pt;margin-top:.5pt;width:461.9pt;height:26.4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" stroked="f">
                <v:textbox>
                  <w:txbxContent>
                    <w:p w14:paraId="42E065E4" w14:textId="775A719B" w:rsidR="00BD3B59" w:rsidRPr="00EB2BB0" w:rsidRDefault="00BD3B59" w:rsidP="00BD3B59">
                      <w:pPr>
                        <w:rPr>
                          <w:rFonts w:ascii="Times New Roman" w:hAnsi="Times New Roman" w:cs="Times New Roman"/>
                          <w:b/>
                          <w:bCs/>
                          <w:sz w:val="28"/>
                          <w:szCs w:val="28"/>
                        </w:rPr>
                      </w:pPr>
                      <w:r w:rsidRPr="00EB2BB0">
                        <w:rPr>
                          <w:rFonts w:ascii="Times New Roman" w:hAnsi="Times New Roman" w:cs="Times New Roman"/>
                          <w:b/>
                          <w:bCs/>
                          <w:sz w:val="28"/>
                          <w:szCs w:val="28"/>
                        </w:rPr>
                        <w:t>Parameters</w:t>
                      </w:r>
                      <w:r w:rsidR="006F3C50">
                        <w:rPr>
                          <w:rFonts w:ascii="Times New Roman" w:hAnsi="Times New Roman" w:cs="Times New Roman"/>
                          <w:b/>
                          <w:bCs/>
                          <w:sz w:val="28"/>
                          <w:szCs w:val="28"/>
                        </w:rPr>
                        <w:t>:</w:t>
                      </w:r>
                    </w:p>
                    <w:p w14:paraId="35B1ADA7" w14:textId="77777777" w:rsidR="00BD3B59" w:rsidRDefault="00BD3B59" w:rsidP="00BD3B59"/>
                  </w:txbxContent>
                </v:textbox>
                <w10:wrap type="square" anchorx="margin"/>
              </v:shape>
            </w:pict>
          </mc:Fallback>
        </mc:AlternateContent>
      </w:r>
    </w:p>
    <w:p w14:paraId="0899ABF3" w14:textId="69DB0446" w:rsidR="00671EFC" w:rsidRPr="006F3C50" w:rsidRDefault="00671EFC" w:rsidP="00671EFC">
      <w:pPr>
        <w:pStyle w:val="ListParagraph"/>
        <w:numPr>
          <w:ilvl w:val="0"/>
          <w:numId w:val="2"/>
        </w:numPr>
        <w:rPr>
          <w:sz w:val="28"/>
          <w:szCs w:val="28"/>
        </w:rPr>
      </w:pPr>
      <w:r w:rsidRPr="006F3C50">
        <w:rPr>
          <w:sz w:val="28"/>
          <w:szCs w:val="28"/>
        </w:rPr>
        <w:t>Available markets/ indices:</w:t>
      </w:r>
    </w:p>
    <w:p w14:paraId="25D274E0" w14:textId="00D12C96" w:rsidR="00671EFC" w:rsidRPr="00BD3B59" w:rsidRDefault="00671EFC" w:rsidP="00671EFC">
      <w:pPr>
        <w:pStyle w:val="ListParagraph"/>
        <w:ind w:left="1080"/>
        <w:rPr>
          <w:sz w:val="24"/>
          <w:szCs w:val="24"/>
        </w:rPr>
      </w:pPr>
      <w:r w:rsidRPr="00BD3B59">
        <w:rPr>
          <w:sz w:val="24"/>
          <w:szCs w:val="24"/>
        </w:rPr>
        <w:t xml:space="preserve"> Trading markets (exchange-based/ over-the</w:t>
      </w:r>
      <w:r w:rsidR="00112393" w:rsidRPr="00BD3B59">
        <w:rPr>
          <w:sz w:val="24"/>
          <w:szCs w:val="24"/>
        </w:rPr>
        <w:t>-</w:t>
      </w:r>
      <w:r w:rsidRPr="00BD3B59">
        <w:rPr>
          <w:sz w:val="24"/>
          <w:szCs w:val="24"/>
        </w:rPr>
        <w:t xml:space="preserve">counter) available for hedging the price risk of the commodity in India or in special cases, in international markets as well as the feasibility of each market to complement the exposure profile of the Company for hedge consideration. </w:t>
      </w:r>
    </w:p>
    <w:p w14:paraId="4CD8EE45" w14:textId="77777777" w:rsidR="00671EFC" w:rsidRPr="00BD3B59" w:rsidRDefault="00671EFC" w:rsidP="00671EFC">
      <w:pPr>
        <w:pStyle w:val="ListParagraph"/>
        <w:ind w:left="1080"/>
        <w:rPr>
          <w:sz w:val="24"/>
          <w:szCs w:val="24"/>
        </w:rPr>
      </w:pPr>
    </w:p>
    <w:p w14:paraId="7B02F62D" w14:textId="3BAB2491" w:rsidR="00671EFC" w:rsidRPr="006F3C50" w:rsidRDefault="00671EFC" w:rsidP="00671EFC">
      <w:pPr>
        <w:pStyle w:val="ListParagraph"/>
        <w:numPr>
          <w:ilvl w:val="0"/>
          <w:numId w:val="2"/>
        </w:numPr>
        <w:rPr>
          <w:sz w:val="28"/>
          <w:szCs w:val="28"/>
        </w:rPr>
      </w:pPr>
      <w:r w:rsidRPr="006F3C50">
        <w:rPr>
          <w:sz w:val="28"/>
          <w:szCs w:val="28"/>
        </w:rPr>
        <w:t xml:space="preserve">Hedging instruments: </w:t>
      </w:r>
    </w:p>
    <w:p w14:paraId="773E77C7" w14:textId="77777777" w:rsidR="00112393" w:rsidRPr="00BD3B59" w:rsidRDefault="00671EFC" w:rsidP="00112393">
      <w:pPr>
        <w:pStyle w:val="ListParagraph"/>
        <w:ind w:left="1080"/>
        <w:rPr>
          <w:sz w:val="24"/>
          <w:szCs w:val="24"/>
        </w:rPr>
      </w:pPr>
      <w:r w:rsidRPr="00BD3B59">
        <w:rPr>
          <w:sz w:val="24"/>
          <w:szCs w:val="24"/>
        </w:rPr>
        <w:t xml:space="preserve">Hedging instruments available within each of the identified trading markets (futures/ options/ swaps etc...) as well as the feasibility of each hedging instrument to complement the exposure profile of the Company for hedge consideration. </w:t>
      </w:r>
      <w:r w:rsidR="00112393" w:rsidRPr="00BD3B59">
        <w:rPr>
          <w:sz w:val="24"/>
          <w:szCs w:val="24"/>
        </w:rPr>
        <w:t xml:space="preserve"> </w:t>
      </w:r>
    </w:p>
    <w:p w14:paraId="75E14BA3" w14:textId="3D260945" w:rsidR="00671EFC" w:rsidRPr="00BD3B59" w:rsidRDefault="00112393" w:rsidP="00112393">
      <w:pPr>
        <w:pStyle w:val="ListParagraph"/>
        <w:ind w:left="1080"/>
        <w:rPr>
          <w:sz w:val="24"/>
          <w:szCs w:val="24"/>
        </w:rPr>
      </w:pPr>
      <w:r w:rsidRPr="00BD3B59">
        <w:rPr>
          <w:sz w:val="24"/>
          <w:szCs w:val="24"/>
        </w:rPr>
        <w:t xml:space="preserve">Here </w:t>
      </w:r>
      <w:proofErr w:type="gramStart"/>
      <w:r w:rsidRPr="00BD3B59">
        <w:rPr>
          <w:sz w:val="24"/>
          <w:szCs w:val="24"/>
        </w:rPr>
        <w:t>corporates  considers</w:t>
      </w:r>
      <w:proofErr w:type="gramEnd"/>
      <w:r w:rsidRPr="00BD3B59">
        <w:rPr>
          <w:sz w:val="24"/>
          <w:szCs w:val="24"/>
        </w:rPr>
        <w:t>’ the payoff of the hedging instrument. Depending on the compatibility of the commodity and the magnitude of hedge payoff corporates usually select the product.</w:t>
      </w:r>
    </w:p>
    <w:p w14:paraId="4A106710" w14:textId="77777777" w:rsidR="00112393" w:rsidRPr="00BD3B59" w:rsidRDefault="00112393" w:rsidP="00671EFC">
      <w:pPr>
        <w:pStyle w:val="ListParagraph"/>
        <w:ind w:left="1080"/>
        <w:rPr>
          <w:sz w:val="24"/>
          <w:szCs w:val="24"/>
        </w:rPr>
      </w:pPr>
    </w:p>
    <w:p w14:paraId="0B75FDB4" w14:textId="48929544" w:rsidR="00671EFC" w:rsidRPr="006F3C50" w:rsidRDefault="00671EFC" w:rsidP="00671EFC">
      <w:pPr>
        <w:pStyle w:val="ListParagraph"/>
        <w:numPr>
          <w:ilvl w:val="0"/>
          <w:numId w:val="2"/>
        </w:numPr>
        <w:rPr>
          <w:sz w:val="28"/>
          <w:szCs w:val="28"/>
        </w:rPr>
      </w:pPr>
      <w:r w:rsidRPr="006F3C50">
        <w:rPr>
          <w:sz w:val="28"/>
          <w:szCs w:val="28"/>
        </w:rPr>
        <w:lastRenderedPageBreak/>
        <w:t xml:space="preserve">Exchange trading volumes: </w:t>
      </w:r>
    </w:p>
    <w:p w14:paraId="610BD1F3" w14:textId="77777777" w:rsidR="00BD3B59" w:rsidRPr="009032DF" w:rsidRDefault="00671EFC" w:rsidP="00BD3B59">
      <w:pPr>
        <w:pStyle w:val="ListParagraph"/>
        <w:ind w:left="1080"/>
        <w:rPr>
          <w:sz w:val="24"/>
          <w:szCs w:val="24"/>
        </w:rPr>
      </w:pPr>
      <w:r w:rsidRPr="009032DF">
        <w:rPr>
          <w:sz w:val="24"/>
          <w:szCs w:val="24"/>
        </w:rPr>
        <w:t>Trading volumes prevalent in such hedging instruments at the identified exchange trading markets so as to assess the Company’s exposure vis-</w:t>
      </w:r>
      <w:proofErr w:type="spellStart"/>
      <w:r w:rsidRPr="009032DF">
        <w:rPr>
          <w:sz w:val="24"/>
          <w:szCs w:val="24"/>
        </w:rPr>
        <w:t>àvis</w:t>
      </w:r>
      <w:proofErr w:type="spellEnd"/>
      <w:r w:rsidRPr="009032DF">
        <w:rPr>
          <w:sz w:val="24"/>
          <w:szCs w:val="24"/>
        </w:rPr>
        <w:t xml:space="preserve"> liquidity and risks thereon. </w:t>
      </w:r>
    </w:p>
    <w:p w14:paraId="22DD45EB" w14:textId="477B5229" w:rsidR="00112393" w:rsidRPr="009032DF" w:rsidRDefault="00112393" w:rsidP="00BD3B59">
      <w:pPr>
        <w:pStyle w:val="ListParagraph"/>
        <w:ind w:left="1080"/>
        <w:rPr>
          <w:sz w:val="24"/>
          <w:szCs w:val="24"/>
        </w:rPr>
      </w:pPr>
      <w:r w:rsidRPr="009032DF">
        <w:rPr>
          <w:sz w:val="24"/>
          <w:szCs w:val="24"/>
        </w:rPr>
        <w:t>Additionally, the liquidity of the traded derivative product becomes an important parameter for a corporate. A highly liquid product – that is a derivative product displaying significant trading volumes on the exchange will be cheaper and easier to execute. Corporates will also look at domestic exchanges for similar liquid instruments. There are cost and no currency risk advantages for corporates using domestic exchanges.</w:t>
      </w:r>
    </w:p>
    <w:p w14:paraId="741B1F9A" w14:textId="77777777" w:rsidR="00112393" w:rsidRDefault="00112393" w:rsidP="00671EFC">
      <w:pPr>
        <w:pStyle w:val="ListParagraph"/>
        <w:ind w:left="1080"/>
      </w:pPr>
    </w:p>
    <w:p w14:paraId="479809B1" w14:textId="2EB8933C" w:rsidR="00671EFC" w:rsidRPr="006F3C50" w:rsidRDefault="00671EFC" w:rsidP="00671EFC">
      <w:pPr>
        <w:pStyle w:val="ListParagraph"/>
        <w:numPr>
          <w:ilvl w:val="0"/>
          <w:numId w:val="2"/>
        </w:numPr>
        <w:rPr>
          <w:sz w:val="28"/>
          <w:szCs w:val="28"/>
        </w:rPr>
      </w:pPr>
      <w:r w:rsidRPr="006F3C50">
        <w:rPr>
          <w:sz w:val="28"/>
          <w:szCs w:val="28"/>
        </w:rPr>
        <w:t xml:space="preserve">Pricing considerations: </w:t>
      </w:r>
    </w:p>
    <w:p w14:paraId="770625CF" w14:textId="79ADF358" w:rsidR="009D614A" w:rsidRPr="006F3C50" w:rsidRDefault="00671EFC" w:rsidP="00671EFC">
      <w:pPr>
        <w:pStyle w:val="ListParagraph"/>
        <w:ind w:left="1080"/>
        <w:rPr>
          <w:sz w:val="24"/>
          <w:szCs w:val="24"/>
        </w:rPr>
      </w:pPr>
      <w:r w:rsidRPr="006F3C50">
        <w:rPr>
          <w:sz w:val="24"/>
          <w:szCs w:val="24"/>
        </w:rPr>
        <w:t>Price discovery methodology and quality of the underlying commodity of the derivative offered by the exchange along with the trading units so as to align with the Company’s pricing mechanism and benchmark price without creating additional basis and other risks.</w:t>
      </w:r>
    </w:p>
    <w:p w14:paraId="215D6617" w14:textId="17224238" w:rsidR="00671EFC" w:rsidRPr="006F3C50" w:rsidRDefault="00671EFC" w:rsidP="00671EFC">
      <w:pPr>
        <w:pStyle w:val="ListParagraph"/>
        <w:ind w:left="1080"/>
        <w:rPr>
          <w:sz w:val="24"/>
          <w:szCs w:val="24"/>
        </w:rPr>
      </w:pPr>
    </w:p>
    <w:p w14:paraId="10E1111A" w14:textId="2559BF2E" w:rsidR="00671EFC" w:rsidRPr="006F3C50" w:rsidRDefault="00671EFC" w:rsidP="00671EFC">
      <w:pPr>
        <w:pStyle w:val="ListParagraph"/>
        <w:numPr>
          <w:ilvl w:val="0"/>
          <w:numId w:val="2"/>
        </w:numPr>
        <w:rPr>
          <w:sz w:val="28"/>
          <w:szCs w:val="28"/>
        </w:rPr>
      </w:pPr>
      <w:r w:rsidRPr="006F3C50">
        <w:rPr>
          <w:sz w:val="28"/>
          <w:szCs w:val="28"/>
        </w:rPr>
        <w:t>Margin requirements:</w:t>
      </w:r>
    </w:p>
    <w:p w14:paraId="72C2F502" w14:textId="5EE6F9B5" w:rsidR="00671EFC" w:rsidRPr="006F3C50" w:rsidRDefault="00671EFC" w:rsidP="00671EFC">
      <w:pPr>
        <w:pStyle w:val="ListParagraph"/>
        <w:ind w:left="1080"/>
        <w:rPr>
          <w:sz w:val="24"/>
          <w:szCs w:val="24"/>
        </w:rPr>
      </w:pPr>
      <w:r w:rsidRPr="006F3C50">
        <w:rPr>
          <w:sz w:val="24"/>
          <w:szCs w:val="24"/>
        </w:rPr>
        <w:t xml:space="preserve"> Margin requirements pertaining to initial margin and variation margins based on the contract size and volatility of the prices of the underlying commodity under consideration. </w:t>
      </w:r>
    </w:p>
    <w:p w14:paraId="06CB9A43" w14:textId="77777777" w:rsidR="00671EFC" w:rsidRPr="006F3C50" w:rsidRDefault="00671EFC" w:rsidP="00671EFC">
      <w:pPr>
        <w:pStyle w:val="ListParagraph"/>
        <w:ind w:left="1080"/>
        <w:rPr>
          <w:sz w:val="24"/>
          <w:szCs w:val="24"/>
        </w:rPr>
      </w:pPr>
    </w:p>
    <w:p w14:paraId="3C38011B" w14:textId="4B8F44AC" w:rsidR="00671EFC" w:rsidRPr="006F3C50" w:rsidRDefault="00671EFC" w:rsidP="00671EFC">
      <w:pPr>
        <w:pStyle w:val="ListParagraph"/>
        <w:numPr>
          <w:ilvl w:val="0"/>
          <w:numId w:val="2"/>
        </w:numPr>
        <w:rPr>
          <w:sz w:val="28"/>
          <w:szCs w:val="28"/>
        </w:rPr>
      </w:pPr>
      <w:r w:rsidRPr="006F3C50">
        <w:rPr>
          <w:sz w:val="28"/>
          <w:szCs w:val="28"/>
        </w:rPr>
        <w:t>Regulatory considerations:</w:t>
      </w:r>
    </w:p>
    <w:p w14:paraId="18532B39" w14:textId="13558A64" w:rsidR="00671EFC" w:rsidRPr="006F3C50" w:rsidRDefault="00671EFC" w:rsidP="00671EFC">
      <w:pPr>
        <w:pStyle w:val="ListParagraph"/>
        <w:ind w:left="1080"/>
        <w:rPr>
          <w:sz w:val="24"/>
          <w:szCs w:val="24"/>
        </w:rPr>
      </w:pPr>
      <w:r w:rsidRPr="006F3C50">
        <w:rPr>
          <w:sz w:val="24"/>
          <w:szCs w:val="24"/>
        </w:rPr>
        <w:t xml:space="preserve"> Regulatory guidelines applicable for undertaking hedges for the selected hedge market (such as any commodity exchange) and hedging instruments.</w:t>
      </w:r>
    </w:p>
    <w:p w14:paraId="1B14C458" w14:textId="3285F3B9" w:rsidR="00495830" w:rsidRPr="006F3C50" w:rsidRDefault="00495830" w:rsidP="00671EFC">
      <w:pPr>
        <w:pStyle w:val="ListParagraph"/>
        <w:ind w:left="1080"/>
        <w:rPr>
          <w:sz w:val="24"/>
          <w:szCs w:val="24"/>
        </w:rPr>
      </w:pPr>
    </w:p>
    <w:p w14:paraId="57E3BF5F" w14:textId="1436A6B0" w:rsidR="00112393" w:rsidRPr="006F3C50" w:rsidRDefault="00112393" w:rsidP="00112393">
      <w:pPr>
        <w:pStyle w:val="ListParagraph"/>
        <w:numPr>
          <w:ilvl w:val="0"/>
          <w:numId w:val="2"/>
        </w:numPr>
        <w:rPr>
          <w:sz w:val="24"/>
          <w:szCs w:val="24"/>
        </w:rPr>
      </w:pPr>
      <w:r w:rsidRPr="006F3C50">
        <w:rPr>
          <w:sz w:val="24"/>
          <w:szCs w:val="24"/>
        </w:rPr>
        <w:t>Liquidity management and working capital are of paramount importance for corporates. A company’s business plan becomes difficult to sustain when it depends largely on working capital. Hence outlay of capital and cost of hedging is one of the most important factors for corporates selecting these derivative products.</w:t>
      </w:r>
    </w:p>
    <w:p w14:paraId="2360D23D" w14:textId="4987BC68" w:rsidR="00495830" w:rsidRDefault="00495830" w:rsidP="00671EFC">
      <w:pPr>
        <w:pStyle w:val="ListParagraph"/>
        <w:ind w:left="1080"/>
      </w:pPr>
    </w:p>
    <w:p w14:paraId="7753AF67" w14:textId="76E3360F" w:rsidR="00495830" w:rsidRDefault="00495830" w:rsidP="00671EFC">
      <w:pPr>
        <w:pStyle w:val="ListParagraph"/>
        <w:ind w:left="1080"/>
      </w:pPr>
    </w:p>
    <w:p w14:paraId="61A7B42F" w14:textId="77777777" w:rsidR="00495830" w:rsidRDefault="00495830" w:rsidP="00671EFC">
      <w:pPr>
        <w:pStyle w:val="ListParagraph"/>
        <w:ind w:left="1080"/>
      </w:pPr>
    </w:p>
    <w:p w14:paraId="5ED1392F" w14:textId="1B8B9F29" w:rsidR="00671EFC" w:rsidRDefault="00671EFC" w:rsidP="00671EFC">
      <w:pPr>
        <w:pStyle w:val="ListParagraph"/>
        <w:ind w:left="1080"/>
      </w:pPr>
    </w:p>
    <w:p w14:paraId="5665AEA0" w14:textId="15E91BF3" w:rsidR="00671EFC" w:rsidRDefault="00671EFC" w:rsidP="00671EFC">
      <w:pPr>
        <w:pStyle w:val="ListParagraph"/>
        <w:ind w:left="1080"/>
      </w:pPr>
    </w:p>
    <w:p w14:paraId="26A52BA0" w14:textId="77777777" w:rsidR="00671EFC" w:rsidRDefault="00671EFC" w:rsidP="00671EFC">
      <w:pPr>
        <w:pStyle w:val="ListParagraph"/>
        <w:ind w:left="1080"/>
      </w:pPr>
    </w:p>
    <w:p w14:paraId="49BD1D26" w14:textId="77777777" w:rsidR="00671EFC" w:rsidRDefault="00671EFC" w:rsidP="00671EFC">
      <w:pPr>
        <w:pStyle w:val="ListParagraph"/>
        <w:ind w:left="1080"/>
      </w:pPr>
    </w:p>
    <w:p w14:paraId="56A863C9" w14:textId="77777777" w:rsidR="00671EFC" w:rsidRDefault="00671EFC" w:rsidP="00671EFC">
      <w:pPr>
        <w:pStyle w:val="ListParagraph"/>
        <w:ind w:left="1080"/>
      </w:pPr>
    </w:p>
    <w:p w14:paraId="17366AEF" w14:textId="77777777" w:rsidR="00671EFC" w:rsidRDefault="00671EFC" w:rsidP="00671EFC">
      <w:pPr>
        <w:pStyle w:val="ListParagraph"/>
        <w:ind w:left="1080"/>
      </w:pPr>
    </w:p>
    <w:p w14:paraId="5FE70BFA" w14:textId="4ACA2F5C" w:rsidR="00DF3B0C" w:rsidRDefault="00DF3B0C" w:rsidP="00671EFC">
      <w:pPr>
        <w:pStyle w:val="ListParagraph"/>
        <w:ind w:left="1080"/>
      </w:pPr>
    </w:p>
    <w:p w14:paraId="6F76D4F6" w14:textId="3683B8D8" w:rsidR="00DF3B0C" w:rsidRDefault="00DF3B0C" w:rsidP="00671EFC">
      <w:pPr>
        <w:pStyle w:val="ListParagraph"/>
        <w:ind w:left="1080"/>
      </w:pPr>
    </w:p>
    <w:p w14:paraId="765716AC" w14:textId="42CA1528" w:rsidR="00DF3B0C" w:rsidRDefault="00DF3B0C" w:rsidP="00671EFC">
      <w:pPr>
        <w:pStyle w:val="ListParagraph"/>
        <w:ind w:left="1080"/>
      </w:pPr>
    </w:p>
    <w:p w14:paraId="2D98BED9" w14:textId="21445E12" w:rsidR="002F74DD" w:rsidRDefault="006F3C50" w:rsidP="00671EFC">
      <w:pPr>
        <w:pStyle w:val="ListParagraph"/>
        <w:ind w:left="1080"/>
      </w:pPr>
      <w:r w:rsidRPr="00E3633B">
        <w:rPr>
          <w:noProof/>
          <w:color w:val="000000" w:themeColor="text1"/>
        </w:rPr>
        <w:lastRenderedPageBreak/>
        <mc:AlternateContent>
          <mc:Choice Requires="wps">
            <w:drawing>
              <wp:anchor distT="45720" distB="45720" distL="114300" distR="114300" simplePos="0" relativeHeight="251691008" behindDoc="0" locked="0" layoutInCell="1" allowOverlap="1" wp14:anchorId="536011D6" wp14:editId="68A09304">
                <wp:simplePos x="0" y="0"/>
                <wp:positionH relativeFrom="page">
                  <wp:posOffset>775677</wp:posOffset>
                </wp:positionH>
                <wp:positionV relativeFrom="paragraph">
                  <wp:posOffset>341</wp:posOffset>
                </wp:positionV>
                <wp:extent cx="4930140" cy="709930"/>
                <wp:effectExtent l="0" t="0" r="3810" b="0"/>
                <wp:wrapSquare wrapText="bothSides"/>
                <wp:docPr id="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0140" cy="709930"/>
                        </a:xfrm>
                        <a:prstGeom prst="rect">
                          <a:avLst/>
                        </a:prstGeom>
                        <a:solidFill>
                          <a:srgbClr val="FFFFFF"/>
                        </a:solidFill>
                        <a:ln w="9525">
                          <a:noFill/>
                          <a:miter lim="800000"/>
                          <a:headEnd/>
                          <a:tailEnd/>
                        </a:ln>
                      </wps:spPr>
                      <wps:txbx>
                        <w:txbxContent>
                          <w:p w14:paraId="45114DFF" w14:textId="58795FBF" w:rsidR="00BD3B59" w:rsidRPr="00BD3B59" w:rsidRDefault="00BD3B59" w:rsidP="00BD3B59">
                            <w:pPr>
                              <w:rPr>
                                <w:rFonts w:ascii="Times New Roman" w:hAnsi="Times New Roman" w:cs="Times New Roman"/>
                                <w:b/>
                                <w:bCs/>
                                <w:sz w:val="40"/>
                                <w:szCs w:val="40"/>
                                <w:u w:val="single"/>
                              </w:rPr>
                            </w:pPr>
                            <w:bookmarkStart w:id="14" w:name="_Hlk86438146"/>
                            <w:r w:rsidRPr="00BD3B59">
                              <w:rPr>
                                <w:rFonts w:ascii="Times New Roman" w:hAnsi="Times New Roman" w:cs="Times New Roman"/>
                                <w:b/>
                                <w:bCs/>
                                <w:sz w:val="40"/>
                                <w:szCs w:val="40"/>
                              </w:rPr>
                              <w:t>Types of Derivatives for commodity price risk management</w:t>
                            </w:r>
                          </w:p>
                          <w:bookmarkEnd w:id="14"/>
                          <w:p w14:paraId="43EA189D" w14:textId="77777777" w:rsidR="00BD3B59" w:rsidRDefault="00BD3B59" w:rsidP="00BD3B59">
                            <w:pPr>
                              <w:rPr>
                                <w:rFonts w:ascii="Times New Roman" w:hAnsi="Times New Roman" w:cs="Times New Roman"/>
                                <w:b/>
                                <w:bCs/>
                                <w:sz w:val="44"/>
                                <w:szCs w:val="44"/>
                                <w:u w:val="single"/>
                              </w:rPr>
                            </w:pPr>
                          </w:p>
                          <w:p w14:paraId="06BF04DF" w14:textId="77777777" w:rsidR="00BD3B59" w:rsidRDefault="00BD3B59" w:rsidP="00BD3B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6011D6" id="_x0000_s1070" type="#_x0000_t202" style="position:absolute;left:0;text-align:left;margin-left:61.1pt;margin-top:.05pt;width:388.2pt;height:55.9pt;z-index:2516910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" stroked="f">
                <v:textbox>
                  <w:txbxContent>
                    <w:p w14:paraId="45114DFF" w14:textId="58795FBF" w:rsidR="00BD3B59" w:rsidRPr="00BD3B59" w:rsidRDefault="00BD3B59" w:rsidP="00BD3B59">
                      <w:pPr>
                        <w:rPr>
                          <w:rFonts w:ascii="Times New Roman" w:hAnsi="Times New Roman" w:cs="Times New Roman"/>
                          <w:b/>
                          <w:bCs/>
                          <w:sz w:val="40"/>
                          <w:szCs w:val="40"/>
                          <w:u w:val="single"/>
                        </w:rPr>
                      </w:pPr>
                      <w:bookmarkStart w:id="15" w:name="_Hlk86438146"/>
                      <w:r w:rsidRPr="00BD3B59">
                        <w:rPr>
                          <w:rFonts w:ascii="Times New Roman" w:hAnsi="Times New Roman" w:cs="Times New Roman"/>
                          <w:b/>
                          <w:bCs/>
                          <w:sz w:val="40"/>
                          <w:szCs w:val="40"/>
                        </w:rPr>
                        <w:t>Types of Derivatives for commodity price risk management</w:t>
                      </w:r>
                    </w:p>
                    <w:bookmarkEnd w:id="15"/>
                    <w:p w14:paraId="43EA189D" w14:textId="77777777" w:rsidR="00BD3B59" w:rsidRDefault="00BD3B59" w:rsidP="00BD3B59">
                      <w:pPr>
                        <w:rPr>
                          <w:rFonts w:ascii="Times New Roman" w:hAnsi="Times New Roman" w:cs="Times New Roman"/>
                          <w:b/>
                          <w:bCs/>
                          <w:sz w:val="44"/>
                          <w:szCs w:val="44"/>
                          <w:u w:val="single"/>
                        </w:rPr>
                      </w:pPr>
                    </w:p>
                    <w:p w14:paraId="06BF04DF" w14:textId="77777777" w:rsidR="00BD3B59" w:rsidRDefault="00BD3B59" w:rsidP="00BD3B59"/>
                  </w:txbxContent>
                </v:textbox>
                <w10:wrap type="square" anchorx="page"/>
              </v:shape>
            </w:pict>
          </mc:Fallback>
        </mc:AlternateContent>
      </w:r>
    </w:p>
    <w:p w14:paraId="25D328EF" w14:textId="77777777" w:rsidR="00290499" w:rsidRDefault="00290499" w:rsidP="006F3C50">
      <w:pPr>
        <w:rPr>
          <w:sz w:val="24"/>
          <w:szCs w:val="24"/>
        </w:rPr>
      </w:pPr>
    </w:p>
    <w:p w14:paraId="21ADB499" w14:textId="065407A1" w:rsidR="00290499" w:rsidRDefault="00FC3F4D" w:rsidP="006F3C50">
      <w:pPr>
        <w:rPr>
          <w:sz w:val="24"/>
          <w:szCs w:val="24"/>
        </w:rPr>
      </w:pPr>
      <w:r w:rsidRPr="00317DD8">
        <w:rPr>
          <w:noProof/>
        </w:rPr>
        <mc:AlternateContent>
          <mc:Choice Requires="wps">
            <w:drawing>
              <wp:anchor distT="0" distB="0" distL="114300" distR="114300" simplePos="0" relativeHeight="251749376" behindDoc="0" locked="0" layoutInCell="1" allowOverlap="1" wp14:anchorId="7CA8A9BC" wp14:editId="00B7A499">
                <wp:simplePos x="0" y="0"/>
                <wp:positionH relativeFrom="margin">
                  <wp:align>right</wp:align>
                </wp:positionH>
                <wp:positionV relativeFrom="page">
                  <wp:posOffset>1674081</wp:posOffset>
                </wp:positionV>
                <wp:extent cx="5750450" cy="11596"/>
                <wp:effectExtent l="38100" t="38100" r="60325" b="64770"/>
                <wp:wrapNone/>
                <wp:docPr id="211" name="Straight Connector 4"/>
                <wp:cNvGraphicFramePr/>
                <a:graphic xmlns:a="http://schemas.openxmlformats.org/drawingml/2006/main">
                  <a:graphicData uri="http://schemas.microsoft.com/office/word/2010/wordprocessingShape">
                    <wps:wsp>
                      <wps:cNvCnPr/>
                      <wps:spPr>
                        <a:xfrm flipH="1" flipV="1">
                          <a:off x="0" y="0"/>
                          <a:ext cx="5750450" cy="11596"/>
                        </a:xfrm>
                        <a:prstGeom prst="line">
                          <a:avLst/>
                        </a:prstGeom>
                        <a:noFill/>
                        <a:ln w="19050" cap="flat" cmpd="sng" algn="ctr">
                          <a:solidFill>
                            <a:srgbClr val="4472C4"/>
                          </a:solidFill>
                          <a:prstDash val="solid"/>
                          <a:miter lim="800000"/>
                          <a:headEnd type="diamond"/>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2BAFEDF1" id="Straight Connector 4" o:spid="_x0000_s1026" style="position:absolute;flip:x y;z-index:2517493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401.6pt,131.8pt" to="854.4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" strokecolor="#4472c4" strokeweight="1.5pt">
                <v:stroke startarrow="diamond" endarrow="diamond" joinstyle="miter"/>
                <w10:wrap anchorx="margin" anchory="page"/>
              </v:line>
            </w:pict>
          </mc:Fallback>
        </mc:AlternateContent>
      </w:r>
    </w:p>
    <w:p w14:paraId="7A1E76A5" w14:textId="77777777" w:rsidR="00FC3F4D" w:rsidRDefault="00FC3F4D" w:rsidP="006F3C50">
      <w:pPr>
        <w:rPr>
          <w:sz w:val="24"/>
          <w:szCs w:val="24"/>
        </w:rPr>
      </w:pPr>
    </w:p>
    <w:p w14:paraId="301DF2EE" w14:textId="64505D76" w:rsidR="00C85DE3" w:rsidRPr="00290499" w:rsidRDefault="00C85DE3" w:rsidP="006F3C50">
      <w:pPr>
        <w:rPr>
          <w:sz w:val="24"/>
          <w:szCs w:val="24"/>
        </w:rPr>
      </w:pPr>
      <w:r w:rsidRPr="006F3C50">
        <w:rPr>
          <w:sz w:val="24"/>
          <w:szCs w:val="24"/>
        </w:rPr>
        <w:t xml:space="preserve">There are various financial instruments, also known as derivatives, which can be </w:t>
      </w:r>
      <w:r w:rsidR="00290499">
        <w:rPr>
          <w:sz w:val="24"/>
          <w:szCs w:val="24"/>
        </w:rPr>
        <w:t xml:space="preserve">              </w:t>
      </w:r>
      <w:r w:rsidRPr="006F3C50">
        <w:rPr>
          <w:sz w:val="24"/>
          <w:szCs w:val="24"/>
        </w:rPr>
        <w:t xml:space="preserve">used to hedge commodity price risk. Broadly, these instruments consist of futures, forward contracts, options and swaps. The following paragraphs provide a brief overview of the key characteristics of these </w:t>
      </w:r>
      <w:proofErr w:type="gramStart"/>
      <w:r w:rsidRPr="006F3C50">
        <w:rPr>
          <w:sz w:val="24"/>
          <w:szCs w:val="24"/>
        </w:rPr>
        <w:t xml:space="preserve">instruments </w:t>
      </w:r>
      <w:r w:rsidR="00BD3B59" w:rsidRPr="006F3C50">
        <w:rPr>
          <w:sz w:val="24"/>
          <w:szCs w:val="24"/>
        </w:rPr>
        <w:t>.</w:t>
      </w:r>
      <w:proofErr w:type="gramEnd"/>
    </w:p>
    <w:p w14:paraId="002054E1" w14:textId="7364EB3D" w:rsidR="00B63EEE" w:rsidRDefault="00B63EEE" w:rsidP="00BD3B59">
      <w:pPr>
        <w:pStyle w:val="ListParagraph"/>
        <w:ind w:left="1080"/>
        <w:rPr>
          <w:sz w:val="24"/>
          <w:szCs w:val="24"/>
        </w:rPr>
      </w:pPr>
    </w:p>
    <w:p w14:paraId="01A18983" w14:textId="008F34D6" w:rsidR="00B63EEE" w:rsidRPr="00B63EEE" w:rsidRDefault="00B63EEE" w:rsidP="00BD3B59">
      <w:pPr>
        <w:pStyle w:val="ListParagraph"/>
        <w:ind w:left="1080"/>
        <w:rPr>
          <w:sz w:val="24"/>
          <w:szCs w:val="24"/>
        </w:rPr>
      </w:pPr>
      <w:r>
        <w:rPr>
          <w:noProof/>
        </w:rPr>
        <w:t xml:space="preserve">         </w:t>
      </w:r>
      <w:r>
        <w:rPr>
          <w:noProof/>
        </w:rPr>
        <w:drawing>
          <wp:inline distT="0" distB="0" distL="0" distR="0" wp14:anchorId="04DB8543" wp14:editId="0A8321BA">
            <wp:extent cx="4012470" cy="114559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98354" cy="1170116"/>
                    </a:xfrm>
                    <a:prstGeom prst="rect">
                      <a:avLst/>
                    </a:prstGeom>
                  </pic:spPr>
                </pic:pic>
              </a:graphicData>
            </a:graphic>
          </wp:inline>
        </w:drawing>
      </w:r>
    </w:p>
    <w:p w14:paraId="07C9A63B" w14:textId="1BEF53C9" w:rsidR="00C85DE3" w:rsidRDefault="00C85DE3" w:rsidP="00671EFC">
      <w:pPr>
        <w:pStyle w:val="ListParagraph"/>
        <w:ind w:left="1080"/>
      </w:pPr>
    </w:p>
    <w:p w14:paraId="476DFB85" w14:textId="77777777" w:rsidR="00B63EEE" w:rsidRDefault="00B63EEE" w:rsidP="00671EFC">
      <w:pPr>
        <w:pStyle w:val="ListParagraph"/>
        <w:ind w:left="1080"/>
      </w:pPr>
    </w:p>
    <w:p w14:paraId="027C53B9" w14:textId="5E067256" w:rsidR="00B63EEE" w:rsidRPr="00B63EEE" w:rsidRDefault="00C85DE3" w:rsidP="00B63EEE">
      <w:pPr>
        <w:pStyle w:val="ListParagraph"/>
        <w:numPr>
          <w:ilvl w:val="0"/>
          <w:numId w:val="2"/>
        </w:numPr>
        <w:rPr>
          <w:rFonts w:cstheme="minorHAnsi"/>
          <w:sz w:val="32"/>
          <w:szCs w:val="32"/>
        </w:rPr>
      </w:pPr>
      <w:r w:rsidRPr="00B63EEE">
        <w:rPr>
          <w:rFonts w:cstheme="minorHAnsi"/>
          <w:sz w:val="32"/>
          <w:szCs w:val="32"/>
        </w:rPr>
        <w:t xml:space="preserve"> </w:t>
      </w:r>
      <w:r w:rsidR="00B63EEE" w:rsidRPr="00B63EEE">
        <w:rPr>
          <w:rFonts w:cstheme="minorHAnsi"/>
          <w:sz w:val="32"/>
          <w:szCs w:val="32"/>
        </w:rPr>
        <w:t>Futures:</w:t>
      </w:r>
    </w:p>
    <w:p w14:paraId="2614C2E1" w14:textId="76A48525" w:rsidR="00C85DE3" w:rsidRPr="00A60433" w:rsidRDefault="00C85DE3" w:rsidP="00B63EEE">
      <w:pPr>
        <w:pStyle w:val="ListParagraph"/>
        <w:ind w:left="1080"/>
        <w:rPr>
          <w:rFonts w:cstheme="minorHAnsi"/>
          <w:sz w:val="24"/>
          <w:szCs w:val="24"/>
        </w:rPr>
      </w:pPr>
      <w:r w:rsidRPr="00A60433">
        <w:rPr>
          <w:sz w:val="24"/>
          <w:szCs w:val="24"/>
        </w:rPr>
        <w:t>A futures contract is a legal agreement, generally prescribed by a futures exchange, to buy or sell a particular commodity or financial instrument at a predetermined price at a specified time in the future. Futures contract executed in commodity exchanges can be physically settled upon contract maturity or is cash settled (as mandated by the commodity exchange). The pay-off structure is linear with respect to the market price at the time of settlement.</w:t>
      </w:r>
    </w:p>
    <w:p w14:paraId="571DB7DB" w14:textId="77777777" w:rsidR="00C85DE3" w:rsidRPr="00A60433" w:rsidRDefault="00C85DE3" w:rsidP="00C85DE3">
      <w:pPr>
        <w:pStyle w:val="ListParagraph"/>
        <w:rPr>
          <w:sz w:val="24"/>
          <w:szCs w:val="24"/>
        </w:rPr>
      </w:pPr>
    </w:p>
    <w:p w14:paraId="190427D1" w14:textId="4F7832E0" w:rsidR="001F2B3C" w:rsidRPr="00A60433" w:rsidRDefault="00C85DE3" w:rsidP="001F2B3C">
      <w:pPr>
        <w:pStyle w:val="ListParagraph"/>
        <w:numPr>
          <w:ilvl w:val="0"/>
          <w:numId w:val="5"/>
        </w:numPr>
        <w:rPr>
          <w:sz w:val="24"/>
          <w:szCs w:val="24"/>
        </w:rPr>
      </w:pPr>
      <w:r w:rsidRPr="00A60433">
        <w:rPr>
          <w:sz w:val="24"/>
          <w:szCs w:val="24"/>
        </w:rPr>
        <w:t xml:space="preserve">Commodity futures contracts are regulated and traded on exchanges and therefore standardized in terms of the quantity and characteristics of the underlying commodity. The first centralized market for commodity futures can be traced back to the early eighteenth century, when rice futures were traded at the </w:t>
      </w:r>
      <w:proofErr w:type="spellStart"/>
      <w:r w:rsidRPr="00A60433">
        <w:rPr>
          <w:sz w:val="24"/>
          <w:szCs w:val="24"/>
        </w:rPr>
        <w:t>Dojima</w:t>
      </w:r>
      <w:proofErr w:type="spellEnd"/>
      <w:r w:rsidRPr="00A60433">
        <w:rPr>
          <w:sz w:val="24"/>
          <w:szCs w:val="24"/>
        </w:rPr>
        <w:t xml:space="preserve"> Rice Exchange in Osaka.</w:t>
      </w:r>
    </w:p>
    <w:p w14:paraId="4874121E" w14:textId="77777777" w:rsidR="001F2B3C" w:rsidRPr="00A60433" w:rsidRDefault="00C85DE3" w:rsidP="001F2B3C">
      <w:pPr>
        <w:pStyle w:val="ListParagraph"/>
        <w:ind w:left="1130"/>
        <w:rPr>
          <w:sz w:val="24"/>
          <w:szCs w:val="24"/>
        </w:rPr>
      </w:pPr>
      <w:r w:rsidRPr="00A60433">
        <w:rPr>
          <w:sz w:val="24"/>
          <w:szCs w:val="24"/>
        </w:rPr>
        <w:t xml:space="preserve">Today, commodity futures are traded on numerous exchanges around the world, including the Chicago Mercantile Exchange, the Dalian Commodity Exchange, the London Metal Exchange, the Mumbai-based Multi Commodity Exchange of India, the São </w:t>
      </w:r>
      <w:proofErr w:type="spellStart"/>
      <w:r w:rsidRPr="00A60433">
        <w:rPr>
          <w:sz w:val="24"/>
          <w:szCs w:val="24"/>
        </w:rPr>
        <w:t>Paulobased</w:t>
      </w:r>
      <w:proofErr w:type="spellEnd"/>
      <w:r w:rsidRPr="00A60433">
        <w:rPr>
          <w:sz w:val="24"/>
          <w:szCs w:val="24"/>
        </w:rPr>
        <w:t xml:space="preserve"> </w:t>
      </w:r>
      <w:proofErr w:type="spellStart"/>
      <w:r w:rsidRPr="00A60433">
        <w:rPr>
          <w:sz w:val="24"/>
          <w:szCs w:val="24"/>
        </w:rPr>
        <w:t>Brasil</w:t>
      </w:r>
      <w:proofErr w:type="spellEnd"/>
      <w:r w:rsidRPr="00A60433">
        <w:rPr>
          <w:sz w:val="24"/>
          <w:szCs w:val="24"/>
        </w:rPr>
        <w:t xml:space="preserve"> Bolsa </w:t>
      </w:r>
      <w:proofErr w:type="spellStart"/>
      <w:r w:rsidRPr="00A60433">
        <w:rPr>
          <w:sz w:val="24"/>
          <w:szCs w:val="24"/>
        </w:rPr>
        <w:t>Balcão</w:t>
      </w:r>
      <w:proofErr w:type="spellEnd"/>
      <w:r w:rsidRPr="00A60433">
        <w:rPr>
          <w:sz w:val="24"/>
          <w:szCs w:val="24"/>
        </w:rPr>
        <w:t xml:space="preserve">, the South African Futures Exchange and many more. </w:t>
      </w:r>
      <w:r w:rsidR="001F2B3C" w:rsidRPr="00A60433">
        <w:rPr>
          <w:sz w:val="24"/>
          <w:szCs w:val="24"/>
        </w:rPr>
        <w:t xml:space="preserve"> </w:t>
      </w:r>
    </w:p>
    <w:p w14:paraId="06C414E5" w14:textId="77777777" w:rsidR="001F2B3C" w:rsidRPr="00A60433" w:rsidRDefault="001F2B3C" w:rsidP="001F2B3C">
      <w:pPr>
        <w:pStyle w:val="ListParagraph"/>
        <w:ind w:left="1130"/>
        <w:rPr>
          <w:sz w:val="24"/>
          <w:szCs w:val="24"/>
        </w:rPr>
      </w:pPr>
    </w:p>
    <w:p w14:paraId="1F9E90E1" w14:textId="238E1807" w:rsidR="001F2B3C" w:rsidRPr="00A60433" w:rsidRDefault="00C85DE3" w:rsidP="001F2B3C">
      <w:pPr>
        <w:pStyle w:val="ListParagraph"/>
        <w:numPr>
          <w:ilvl w:val="0"/>
          <w:numId w:val="5"/>
        </w:numPr>
        <w:rPr>
          <w:sz w:val="24"/>
          <w:szCs w:val="24"/>
        </w:rPr>
      </w:pPr>
      <w:r w:rsidRPr="00A60433">
        <w:rPr>
          <w:sz w:val="24"/>
          <w:szCs w:val="24"/>
        </w:rPr>
        <w:t xml:space="preserve"> Although futures contracts are based on a future sale of a commodity, they are typically cash settled and rarely end in physical delivery. Therefore, market participants in the commodity futures trade are not necessarily commodity producers or buyers looking</w:t>
      </w:r>
      <w:r w:rsidR="001F2B3C" w:rsidRPr="00A60433">
        <w:rPr>
          <w:sz w:val="24"/>
          <w:szCs w:val="24"/>
        </w:rPr>
        <w:t xml:space="preserve"> to hedge price risk, but often investors from outside the commodity space who aim at making a profit from transactions, taking </w:t>
      </w:r>
      <w:r w:rsidR="001F2B3C" w:rsidRPr="00A60433">
        <w:rPr>
          <w:sz w:val="24"/>
          <w:szCs w:val="24"/>
        </w:rPr>
        <w:lastRenderedPageBreak/>
        <w:t>advantage of commodity price movements. Futures cover a wide range of commodities in agriculture, raw materials, metals and energy. Due to the emergence of financial futures, which are based on financial assets and indices such as stocks, treasury bills, interest rates or exchange rates rather than commodities, trade in commodity futures today constitutes a relatively small share of the entire futures market.</w:t>
      </w:r>
    </w:p>
    <w:p w14:paraId="5DDECBE8" w14:textId="63D1C3F5" w:rsidR="001F2B3C" w:rsidRDefault="001F2B3C" w:rsidP="001F2B3C">
      <w:pPr>
        <w:pStyle w:val="ListParagraph"/>
        <w:ind w:left="1130"/>
      </w:pPr>
    </w:p>
    <w:p w14:paraId="015776AF" w14:textId="77777777" w:rsidR="00DE4C39" w:rsidRDefault="00DE4C39" w:rsidP="001F2B3C">
      <w:pPr>
        <w:pStyle w:val="ListParagraph"/>
        <w:ind w:left="1130"/>
      </w:pPr>
    </w:p>
    <w:p w14:paraId="29DEB49A" w14:textId="38F095D6" w:rsidR="00B63EEE" w:rsidRPr="00A60433" w:rsidRDefault="00B63EEE" w:rsidP="00B63EEE">
      <w:pPr>
        <w:pStyle w:val="ListParagraph"/>
        <w:numPr>
          <w:ilvl w:val="0"/>
          <w:numId w:val="2"/>
        </w:numPr>
        <w:rPr>
          <w:sz w:val="32"/>
          <w:szCs w:val="32"/>
        </w:rPr>
      </w:pPr>
      <w:r w:rsidRPr="00A60433">
        <w:rPr>
          <w:sz w:val="32"/>
          <w:szCs w:val="32"/>
        </w:rPr>
        <w:t>Forward:</w:t>
      </w:r>
    </w:p>
    <w:p w14:paraId="29AE2F07" w14:textId="70D80257" w:rsidR="001F2B3C" w:rsidRPr="006F3C50" w:rsidRDefault="001F2B3C" w:rsidP="00B63EEE">
      <w:pPr>
        <w:pStyle w:val="ListParagraph"/>
        <w:ind w:left="1130"/>
        <w:rPr>
          <w:sz w:val="24"/>
          <w:szCs w:val="24"/>
        </w:rPr>
      </w:pPr>
      <w:r w:rsidRPr="006F3C50">
        <w:rPr>
          <w:sz w:val="24"/>
          <w:szCs w:val="24"/>
        </w:rPr>
        <w:t>Forward contracts are similar to futures in that they are based on the agreement of a future sale of a commodity:</w:t>
      </w:r>
    </w:p>
    <w:p w14:paraId="61B6A24D" w14:textId="77777777" w:rsidR="001F2B3C" w:rsidRPr="006F3C50" w:rsidRDefault="001F2B3C" w:rsidP="001F2B3C">
      <w:pPr>
        <w:pStyle w:val="ListParagraph"/>
        <w:ind w:left="1130"/>
        <w:rPr>
          <w:sz w:val="24"/>
          <w:szCs w:val="24"/>
        </w:rPr>
      </w:pPr>
    </w:p>
    <w:p w14:paraId="7D9987A7" w14:textId="6FFD79DA" w:rsidR="001F2B3C" w:rsidRPr="006F3C50" w:rsidRDefault="001F2B3C" w:rsidP="00A60433">
      <w:pPr>
        <w:pStyle w:val="ListParagraph"/>
        <w:numPr>
          <w:ilvl w:val="1"/>
          <w:numId w:val="4"/>
        </w:numPr>
        <w:rPr>
          <w:sz w:val="24"/>
          <w:szCs w:val="24"/>
        </w:rPr>
      </w:pPr>
      <w:r w:rsidRPr="006F3C50">
        <w:rPr>
          <w:sz w:val="24"/>
          <w:szCs w:val="24"/>
        </w:rPr>
        <w:t xml:space="preserve"> The main difference between the two instruments is that forward contracts are not standardized and generally traded over the counter rather than on exchanges. This means that the transaction costs for hedging price risk using forward contracts can be higher than for futures. The terms of forward contracts are negotiated between parties on over-the-counter markets in a decentralized manner. Therefore, forward contracts can be customized to fit the specific needs of contract parties. For instance, the parties involved can agree on a fixed price for the sale of a commodity or a future reference price and stipulate other individual contract characteristics.</w:t>
      </w:r>
    </w:p>
    <w:p w14:paraId="4D127E95" w14:textId="77777777" w:rsidR="001F2B3C" w:rsidRPr="006F3C50" w:rsidRDefault="001F2B3C" w:rsidP="001F2B3C">
      <w:pPr>
        <w:pStyle w:val="ListParagraph"/>
        <w:ind w:left="1130"/>
        <w:rPr>
          <w:sz w:val="24"/>
          <w:szCs w:val="24"/>
        </w:rPr>
      </w:pPr>
    </w:p>
    <w:p w14:paraId="36802FEF" w14:textId="64E147DD" w:rsidR="00A60433" w:rsidRPr="006F3C50" w:rsidRDefault="001F2B3C" w:rsidP="00A60433">
      <w:pPr>
        <w:pStyle w:val="ListParagraph"/>
        <w:numPr>
          <w:ilvl w:val="1"/>
          <w:numId w:val="4"/>
        </w:numPr>
        <w:rPr>
          <w:sz w:val="24"/>
          <w:szCs w:val="24"/>
        </w:rPr>
      </w:pPr>
      <w:r w:rsidRPr="006F3C50">
        <w:rPr>
          <w:sz w:val="24"/>
          <w:szCs w:val="24"/>
        </w:rPr>
        <w:t>there is no clearing house involved, forward contracts carry the risk of default by one of the contract parties. Furthermore, forward contracts typically result in physical delivery, rather than being closed out before expiration. Thus, forward contracts are often used by physical commodity traders to hedge price risk. The market for commodity forward contracts is very heterogeneous and ranges from large power purchase agreements between power generators and buyers, to agreements between farmers and traders of agricultural commodities, such as cocoa or sugar.</w:t>
      </w:r>
    </w:p>
    <w:p w14:paraId="32066457" w14:textId="77777777" w:rsidR="00A60433" w:rsidRDefault="00A60433" w:rsidP="00A60433">
      <w:pPr>
        <w:pStyle w:val="ListParagraph"/>
        <w:ind w:left="1130"/>
      </w:pPr>
    </w:p>
    <w:p w14:paraId="617B16D9" w14:textId="77777777" w:rsidR="00A60433" w:rsidRDefault="00A60433" w:rsidP="00A60433">
      <w:pPr>
        <w:pStyle w:val="ListParagraph"/>
        <w:ind w:left="1130"/>
      </w:pPr>
    </w:p>
    <w:p w14:paraId="1D722363" w14:textId="25095F9C" w:rsidR="00A60433" w:rsidRDefault="001F2B3C" w:rsidP="00A60433">
      <w:pPr>
        <w:pStyle w:val="ListParagraph"/>
        <w:numPr>
          <w:ilvl w:val="0"/>
          <w:numId w:val="2"/>
        </w:numPr>
        <w:rPr>
          <w:sz w:val="32"/>
          <w:szCs w:val="32"/>
        </w:rPr>
      </w:pPr>
      <w:r w:rsidRPr="00A60433">
        <w:rPr>
          <w:sz w:val="32"/>
          <w:szCs w:val="32"/>
        </w:rPr>
        <w:t xml:space="preserve">Options:  </w:t>
      </w:r>
    </w:p>
    <w:p w14:paraId="61F30849" w14:textId="135FD809" w:rsidR="00A60433" w:rsidRPr="006F3C50" w:rsidRDefault="001F2B3C" w:rsidP="00A60433">
      <w:pPr>
        <w:pStyle w:val="ListParagraph"/>
        <w:ind w:left="1130"/>
        <w:rPr>
          <w:sz w:val="24"/>
          <w:szCs w:val="24"/>
        </w:rPr>
      </w:pPr>
      <w:r w:rsidRPr="006F3C50">
        <w:rPr>
          <w:sz w:val="24"/>
          <w:szCs w:val="24"/>
        </w:rPr>
        <w:t xml:space="preserve">Options are instruments that allow buyers and sellers of a commodity to lock in a minimum price and maximum price, </w:t>
      </w:r>
      <w:proofErr w:type="gramStart"/>
      <w:r w:rsidRPr="006F3C50">
        <w:rPr>
          <w:sz w:val="24"/>
          <w:szCs w:val="24"/>
        </w:rPr>
        <w:t>respectively</w:t>
      </w:r>
      <w:r w:rsidR="00A60433" w:rsidRPr="006F3C50">
        <w:rPr>
          <w:sz w:val="24"/>
          <w:szCs w:val="24"/>
        </w:rPr>
        <w:t xml:space="preserve"> .</w:t>
      </w:r>
      <w:proofErr w:type="gramEnd"/>
    </w:p>
    <w:p w14:paraId="79E95568" w14:textId="37EC1999" w:rsidR="00A60433" w:rsidRPr="006F3C50" w:rsidRDefault="001F2B3C" w:rsidP="00A60433">
      <w:pPr>
        <w:pStyle w:val="ListParagraph"/>
        <w:numPr>
          <w:ilvl w:val="0"/>
          <w:numId w:val="12"/>
        </w:numPr>
        <w:rPr>
          <w:sz w:val="24"/>
          <w:szCs w:val="24"/>
        </w:rPr>
      </w:pPr>
      <w:r w:rsidRPr="006F3C50">
        <w:rPr>
          <w:sz w:val="24"/>
          <w:szCs w:val="24"/>
        </w:rPr>
        <w:t>The buyer of an option pays the counterparty a premium for the right to buy or sell the underlying commodity at a pre-specified price (“strike price”) on or before an expiration date. Call options give the holder the right to buy the underlying commodity, while put options represent the right to sell the underlying commodity</w:t>
      </w:r>
    </w:p>
    <w:p w14:paraId="1B034393" w14:textId="77777777" w:rsidR="00A60433" w:rsidRPr="006F3C50" w:rsidRDefault="00A60433" w:rsidP="00A60433">
      <w:pPr>
        <w:pStyle w:val="ListParagraph"/>
        <w:ind w:left="1130"/>
        <w:rPr>
          <w:sz w:val="24"/>
          <w:szCs w:val="24"/>
        </w:rPr>
      </w:pPr>
    </w:p>
    <w:p w14:paraId="3FF8A215" w14:textId="1F5BE08E" w:rsidR="00A60433" w:rsidRPr="006F3C50" w:rsidRDefault="001F2B3C" w:rsidP="00A60433">
      <w:pPr>
        <w:pStyle w:val="ListParagraph"/>
        <w:numPr>
          <w:ilvl w:val="0"/>
          <w:numId w:val="12"/>
        </w:numPr>
        <w:rPr>
          <w:sz w:val="24"/>
          <w:szCs w:val="24"/>
        </w:rPr>
      </w:pPr>
      <w:r w:rsidRPr="006F3C50">
        <w:rPr>
          <w:sz w:val="24"/>
          <w:szCs w:val="24"/>
        </w:rPr>
        <w:t xml:space="preserve">Options entail no obligation to buy or sell a commodity and, if they are not used, the premium is the only cost to the holders. Options are traded both </w:t>
      </w:r>
      <w:r w:rsidRPr="006F3C50">
        <w:rPr>
          <w:sz w:val="24"/>
          <w:szCs w:val="24"/>
        </w:rPr>
        <w:lastRenderedPageBreak/>
        <w:t>on exchanges and on the over-the-counter market. Exchange-traded commodity options often have a commodity futures contract, rather than a physical commodity, as the underlying asset.</w:t>
      </w:r>
    </w:p>
    <w:p w14:paraId="7594398B" w14:textId="77777777" w:rsidR="00A60433" w:rsidRDefault="00A60433" w:rsidP="00A60433">
      <w:pPr>
        <w:pStyle w:val="ListParagraph"/>
        <w:ind w:left="1130"/>
      </w:pPr>
    </w:p>
    <w:p w14:paraId="3E7CD685" w14:textId="1370C18A" w:rsidR="00A60433" w:rsidRDefault="00A60433" w:rsidP="00A60433">
      <w:pPr>
        <w:pStyle w:val="ListParagraph"/>
        <w:ind w:left="1130"/>
      </w:pPr>
    </w:p>
    <w:p w14:paraId="67BD73D1" w14:textId="77777777" w:rsidR="00DE4C39" w:rsidRDefault="00DE4C39" w:rsidP="00A60433">
      <w:pPr>
        <w:pStyle w:val="ListParagraph"/>
        <w:ind w:left="1130"/>
      </w:pPr>
    </w:p>
    <w:p w14:paraId="5A0C2553" w14:textId="77777777" w:rsidR="00A60433" w:rsidRDefault="001F2B3C" w:rsidP="001F2B3C">
      <w:pPr>
        <w:pStyle w:val="ListParagraph"/>
        <w:numPr>
          <w:ilvl w:val="0"/>
          <w:numId w:val="2"/>
        </w:numPr>
        <w:rPr>
          <w:sz w:val="32"/>
          <w:szCs w:val="32"/>
        </w:rPr>
      </w:pPr>
      <w:r w:rsidRPr="00A60433">
        <w:rPr>
          <w:sz w:val="32"/>
          <w:szCs w:val="32"/>
        </w:rPr>
        <w:t>Swaps:</w:t>
      </w:r>
    </w:p>
    <w:p w14:paraId="20C6DAF1" w14:textId="77777777" w:rsidR="00A60433" w:rsidRPr="006F3C50" w:rsidRDefault="001F2B3C" w:rsidP="00A60433">
      <w:pPr>
        <w:pStyle w:val="ListParagraph"/>
        <w:ind w:left="1080"/>
        <w:rPr>
          <w:sz w:val="24"/>
          <w:szCs w:val="24"/>
        </w:rPr>
      </w:pPr>
      <w:r w:rsidRPr="006F3C50">
        <w:rPr>
          <w:sz w:val="24"/>
          <w:szCs w:val="24"/>
        </w:rPr>
        <w:t>Commodity swaps are financial instruments where contract parties exchange cash flows that are based on the price of an underlying commodity</w:t>
      </w:r>
      <w:r w:rsidR="00991AE1" w:rsidRPr="006F3C50">
        <w:rPr>
          <w:sz w:val="24"/>
          <w:szCs w:val="24"/>
        </w:rPr>
        <w:t>.</w:t>
      </w:r>
    </w:p>
    <w:p w14:paraId="6BAF378A" w14:textId="77777777" w:rsidR="00A60433" w:rsidRPr="006F3C50" w:rsidRDefault="00A60433" w:rsidP="00A60433">
      <w:pPr>
        <w:pStyle w:val="ListParagraph"/>
        <w:ind w:left="1080"/>
        <w:rPr>
          <w:sz w:val="24"/>
          <w:szCs w:val="24"/>
        </w:rPr>
      </w:pPr>
    </w:p>
    <w:p w14:paraId="25876BE7" w14:textId="77777777" w:rsidR="00A60433" w:rsidRPr="006F3C50" w:rsidRDefault="00991AE1" w:rsidP="00A60433">
      <w:pPr>
        <w:pStyle w:val="ListParagraph"/>
        <w:numPr>
          <w:ilvl w:val="0"/>
          <w:numId w:val="13"/>
        </w:numPr>
        <w:rPr>
          <w:sz w:val="24"/>
          <w:szCs w:val="24"/>
        </w:rPr>
      </w:pPr>
      <w:r w:rsidRPr="006F3C50">
        <w:rPr>
          <w:sz w:val="24"/>
          <w:szCs w:val="24"/>
        </w:rPr>
        <w:t xml:space="preserve">Swaps are often used by commodity consumers to lock in commodity prices over the medium to long term. For instance, a steel manufacturer can use swap agreements to hedge the risk of rising gas prices. Under such an agreement, if the gas price increases beyond the pre-specified price the steel company receives a payment equivalent to the price difference for a notional gas quantity stipulated in the contract. In case of a decrease in the price of </w:t>
      </w:r>
      <w:proofErr w:type="gramStart"/>
      <w:r w:rsidRPr="006F3C50">
        <w:rPr>
          <w:sz w:val="24"/>
          <w:szCs w:val="24"/>
        </w:rPr>
        <w:t>gas ,</w:t>
      </w:r>
      <w:proofErr w:type="gramEnd"/>
      <w:r w:rsidRPr="006F3C50">
        <w:rPr>
          <w:sz w:val="24"/>
          <w:szCs w:val="24"/>
        </w:rPr>
        <w:t xml:space="preserve"> the steel manufacturing company pays an amount equal to the difference in price. In both cases, the steel manufacturing company is guaranteed a fixed gas price and has used the swap agreement to hedge price risk.</w:t>
      </w:r>
    </w:p>
    <w:p w14:paraId="58BB56B1" w14:textId="1BB5B903" w:rsidR="00A60433" w:rsidRPr="006F3C50" w:rsidRDefault="00991AE1" w:rsidP="00A60433">
      <w:pPr>
        <w:pStyle w:val="ListParagraph"/>
        <w:numPr>
          <w:ilvl w:val="0"/>
          <w:numId w:val="13"/>
        </w:numPr>
        <w:rPr>
          <w:sz w:val="24"/>
          <w:szCs w:val="24"/>
        </w:rPr>
      </w:pPr>
      <w:r w:rsidRPr="006F3C50">
        <w:rPr>
          <w:sz w:val="24"/>
          <w:szCs w:val="24"/>
        </w:rPr>
        <w:t>Commodity swaps are generally sold on the over-the-counter market and not traded on exchanges. As with futures and options, commodity swaps account for a relatively small share of the market, while the majority of swap contracts are based on other assets or indices, such as interest rates or exchange rates.</w:t>
      </w:r>
    </w:p>
    <w:p w14:paraId="735D0672" w14:textId="57433F27" w:rsidR="00A60433" w:rsidRPr="006F3C50" w:rsidRDefault="00A60433" w:rsidP="00A60433">
      <w:pPr>
        <w:pStyle w:val="ListParagraph"/>
        <w:ind w:left="1080"/>
        <w:rPr>
          <w:sz w:val="24"/>
          <w:szCs w:val="24"/>
        </w:rPr>
      </w:pPr>
    </w:p>
    <w:p w14:paraId="49DAAAE3" w14:textId="77777777" w:rsidR="00A60433" w:rsidRPr="006F3C50" w:rsidRDefault="00A60433" w:rsidP="00A60433">
      <w:pPr>
        <w:pStyle w:val="ListParagraph"/>
        <w:ind w:left="1080"/>
        <w:rPr>
          <w:sz w:val="24"/>
          <w:szCs w:val="24"/>
        </w:rPr>
      </w:pPr>
    </w:p>
    <w:p w14:paraId="29EE30C7" w14:textId="25F99886" w:rsidR="00991AE1" w:rsidRPr="006F3C50" w:rsidRDefault="00991AE1" w:rsidP="00A60433">
      <w:pPr>
        <w:pStyle w:val="ListParagraph"/>
        <w:ind w:left="1080"/>
        <w:jc w:val="center"/>
        <w:rPr>
          <w:sz w:val="24"/>
          <w:szCs w:val="24"/>
        </w:rPr>
      </w:pPr>
      <w:r w:rsidRPr="006F3C50">
        <w:rPr>
          <w:sz w:val="24"/>
          <w:szCs w:val="24"/>
        </w:rPr>
        <w:t>Like all insurance products, financial instruments carry costs, which need to be carefully weighed against their potential benefits. In this regard, it should be noted that the purpose of financial instruments in the context of risk management is to mitigate exposure to price risk rather than to speculate on potential favourable price movements.</w:t>
      </w:r>
    </w:p>
    <w:p w14:paraId="224C1AB0" w14:textId="5CA8936C" w:rsidR="00991AE1" w:rsidRDefault="00991AE1" w:rsidP="001F2B3C"/>
    <w:p w14:paraId="769A4128" w14:textId="77777777" w:rsidR="00FC3F4D" w:rsidRDefault="00FC3F4D" w:rsidP="001F2B3C">
      <w:pPr>
        <w:rPr>
          <w:color w:val="FF0000"/>
        </w:rPr>
      </w:pPr>
    </w:p>
    <w:p w14:paraId="411CE138" w14:textId="77777777" w:rsidR="00FC3F4D" w:rsidRDefault="00FC3F4D" w:rsidP="001F2B3C">
      <w:pPr>
        <w:rPr>
          <w:color w:val="FF0000"/>
        </w:rPr>
      </w:pPr>
    </w:p>
    <w:p w14:paraId="695EB087" w14:textId="77777777" w:rsidR="00FC3F4D" w:rsidRDefault="00FC3F4D" w:rsidP="001F2B3C">
      <w:pPr>
        <w:rPr>
          <w:color w:val="FF0000"/>
        </w:rPr>
      </w:pPr>
    </w:p>
    <w:p w14:paraId="57FC4404" w14:textId="77777777" w:rsidR="00FC3F4D" w:rsidRDefault="00FC3F4D" w:rsidP="001F2B3C">
      <w:pPr>
        <w:rPr>
          <w:color w:val="FF0000"/>
        </w:rPr>
      </w:pPr>
    </w:p>
    <w:p w14:paraId="7D8037D8" w14:textId="77777777" w:rsidR="00FC3F4D" w:rsidRDefault="00FC3F4D" w:rsidP="001F2B3C">
      <w:pPr>
        <w:rPr>
          <w:color w:val="FF0000"/>
        </w:rPr>
      </w:pPr>
    </w:p>
    <w:p w14:paraId="73689B62" w14:textId="77777777" w:rsidR="00FC3F4D" w:rsidRDefault="00FC3F4D" w:rsidP="001F2B3C">
      <w:pPr>
        <w:rPr>
          <w:color w:val="FF0000"/>
        </w:rPr>
      </w:pPr>
    </w:p>
    <w:p w14:paraId="090624F2" w14:textId="1CB68C50" w:rsidR="009B23D8" w:rsidRPr="00615D86" w:rsidRDefault="00FC3F4D" w:rsidP="001F2B3C">
      <w:pPr>
        <w:rPr>
          <w:color w:val="FF0000"/>
        </w:rPr>
      </w:pPr>
      <w:r w:rsidRPr="00317DD8">
        <w:rPr>
          <w:noProof/>
        </w:rPr>
        <w:lastRenderedPageBreak/>
        <mc:AlternateContent>
          <mc:Choice Requires="wps">
            <w:drawing>
              <wp:anchor distT="0" distB="0" distL="114300" distR="114300" simplePos="0" relativeHeight="251751424" behindDoc="0" locked="0" layoutInCell="1" allowOverlap="1" wp14:anchorId="04873CF0" wp14:editId="3010FDD5">
                <wp:simplePos x="0" y="0"/>
                <wp:positionH relativeFrom="margin">
                  <wp:align>right</wp:align>
                </wp:positionH>
                <wp:positionV relativeFrom="page">
                  <wp:posOffset>1796995</wp:posOffset>
                </wp:positionV>
                <wp:extent cx="5647083" cy="6295"/>
                <wp:effectExtent l="38100" t="38100" r="48895" b="51435"/>
                <wp:wrapNone/>
                <wp:docPr id="212" name="Straight Connector 4"/>
                <wp:cNvGraphicFramePr/>
                <a:graphic xmlns:a="http://schemas.openxmlformats.org/drawingml/2006/main">
                  <a:graphicData uri="http://schemas.microsoft.com/office/word/2010/wordprocessingShape">
                    <wps:wsp>
                      <wps:cNvCnPr/>
                      <wps:spPr>
                        <a:xfrm flipH="1">
                          <a:off x="0" y="0"/>
                          <a:ext cx="5647083" cy="6295"/>
                        </a:xfrm>
                        <a:prstGeom prst="line">
                          <a:avLst/>
                        </a:prstGeom>
                        <a:noFill/>
                        <a:ln w="19050" cap="flat" cmpd="sng" algn="ctr">
                          <a:solidFill>
                            <a:srgbClr val="4472C4"/>
                          </a:solidFill>
                          <a:prstDash val="solid"/>
                          <a:miter lim="800000"/>
                          <a:headEnd type="diamond"/>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67B6F625" id="Straight Connector 4" o:spid="_x0000_s1026" style="position:absolute;flip:x;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393.45pt,141.5pt" to="838.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" strokecolor="#4472c4" strokeweight="1.5pt">
                <v:stroke startarrow="diamond" endarrow="diamond" joinstyle="miter"/>
                <w10:wrap anchorx="margin" anchory="page"/>
              </v:line>
            </w:pict>
          </mc:Fallback>
        </mc:AlternateContent>
      </w:r>
      <w:r w:rsidR="00615D86" w:rsidRPr="00E3633B">
        <w:rPr>
          <w:noProof/>
          <w:color w:val="000000" w:themeColor="text1"/>
        </w:rPr>
        <mc:AlternateContent>
          <mc:Choice Requires="wps">
            <w:drawing>
              <wp:anchor distT="45720" distB="45720" distL="114300" distR="114300" simplePos="0" relativeHeight="251693056" behindDoc="0" locked="0" layoutInCell="1" allowOverlap="1" wp14:anchorId="20FE164D" wp14:editId="42D3D3BF">
                <wp:simplePos x="0" y="0"/>
                <wp:positionH relativeFrom="margin">
                  <wp:align>left</wp:align>
                </wp:positionH>
                <wp:positionV relativeFrom="paragraph">
                  <wp:posOffset>390720</wp:posOffset>
                </wp:positionV>
                <wp:extent cx="5597525" cy="499110"/>
                <wp:effectExtent l="0" t="0" r="317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7525" cy="499110"/>
                        </a:xfrm>
                        <a:prstGeom prst="rect">
                          <a:avLst/>
                        </a:prstGeom>
                        <a:solidFill>
                          <a:srgbClr val="FFFFFF"/>
                        </a:solidFill>
                        <a:ln w="9525">
                          <a:noFill/>
                          <a:miter lim="800000"/>
                          <a:headEnd/>
                          <a:tailEnd/>
                        </a:ln>
                      </wps:spPr>
                      <wps:txbx>
                        <w:txbxContent>
                          <w:p w14:paraId="60303087" w14:textId="53DEB7C8" w:rsidR="00615D86" w:rsidRPr="00615D86" w:rsidRDefault="00615D86" w:rsidP="00615D86">
                            <w:pPr>
                              <w:rPr>
                                <w:rFonts w:ascii="Times New Roman" w:hAnsi="Times New Roman" w:cs="Times New Roman"/>
                                <w:b/>
                                <w:bCs/>
                                <w:sz w:val="44"/>
                                <w:szCs w:val="44"/>
                              </w:rPr>
                            </w:pPr>
                            <w:bookmarkStart w:id="16" w:name="_Hlk86438240"/>
                            <w:r w:rsidRPr="00615D86">
                              <w:rPr>
                                <w:rFonts w:ascii="Times New Roman" w:hAnsi="Times New Roman" w:cs="Times New Roman"/>
                                <w:b/>
                                <w:bCs/>
                                <w:sz w:val="44"/>
                                <w:szCs w:val="44"/>
                              </w:rPr>
                              <w:t>Benefits of Hedging Commodity Price Risk</w:t>
                            </w:r>
                          </w:p>
                          <w:bookmarkEnd w:id="16"/>
                          <w:p w14:paraId="33C29777" w14:textId="77777777" w:rsidR="00615D86" w:rsidRDefault="00615D86" w:rsidP="00615D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E164D" id="_x0000_s1071" type="#_x0000_t202" style="position:absolute;margin-left:0;margin-top:30.75pt;width:440.75pt;height:39.3pt;z-index:251693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" stroked="f">
                <v:textbox>
                  <w:txbxContent>
                    <w:p w14:paraId="60303087" w14:textId="53DEB7C8" w:rsidR="00615D86" w:rsidRPr="00615D86" w:rsidRDefault="00615D86" w:rsidP="00615D86">
                      <w:pPr>
                        <w:rPr>
                          <w:rFonts w:ascii="Times New Roman" w:hAnsi="Times New Roman" w:cs="Times New Roman"/>
                          <w:b/>
                          <w:bCs/>
                          <w:sz w:val="44"/>
                          <w:szCs w:val="44"/>
                        </w:rPr>
                      </w:pPr>
                      <w:bookmarkStart w:id="17" w:name="_Hlk86438240"/>
                      <w:r w:rsidRPr="00615D86">
                        <w:rPr>
                          <w:rFonts w:ascii="Times New Roman" w:hAnsi="Times New Roman" w:cs="Times New Roman"/>
                          <w:b/>
                          <w:bCs/>
                          <w:sz w:val="44"/>
                          <w:szCs w:val="44"/>
                        </w:rPr>
                        <w:t>Benefits of Hedging Commodity Price Risk</w:t>
                      </w:r>
                    </w:p>
                    <w:bookmarkEnd w:id="17"/>
                    <w:p w14:paraId="33C29777" w14:textId="77777777" w:rsidR="00615D86" w:rsidRDefault="00615D86" w:rsidP="00615D86"/>
                  </w:txbxContent>
                </v:textbox>
                <w10:wrap type="square" anchorx="margin"/>
              </v:shape>
            </w:pict>
          </mc:Fallback>
        </mc:AlternateContent>
      </w:r>
    </w:p>
    <w:p w14:paraId="090201D6" w14:textId="71712572" w:rsidR="00FC3F4D" w:rsidRDefault="00FC3F4D" w:rsidP="00FC3F4D">
      <w:pPr>
        <w:pStyle w:val="ListParagraph"/>
        <w:ind w:left="1080"/>
        <w:rPr>
          <w:color w:val="000000" w:themeColor="text1"/>
          <w:sz w:val="28"/>
          <w:szCs w:val="28"/>
        </w:rPr>
      </w:pPr>
    </w:p>
    <w:p w14:paraId="437ADECE" w14:textId="0F1DE5B5" w:rsidR="00615D86" w:rsidRPr="00615D86" w:rsidRDefault="00D51838" w:rsidP="001F2B3C">
      <w:pPr>
        <w:pStyle w:val="ListParagraph"/>
        <w:numPr>
          <w:ilvl w:val="0"/>
          <w:numId w:val="2"/>
        </w:numPr>
        <w:rPr>
          <w:color w:val="000000" w:themeColor="text1"/>
          <w:sz w:val="28"/>
          <w:szCs w:val="28"/>
        </w:rPr>
      </w:pPr>
      <w:r w:rsidRPr="00615D86">
        <w:rPr>
          <w:color w:val="000000" w:themeColor="text1"/>
          <w:sz w:val="28"/>
          <w:szCs w:val="28"/>
        </w:rPr>
        <w:t>Cash flow benefits:</w:t>
      </w:r>
    </w:p>
    <w:p w14:paraId="3A940A23" w14:textId="16E6A9BA" w:rsidR="00615D86" w:rsidRDefault="00D51838" w:rsidP="00615D86">
      <w:pPr>
        <w:pStyle w:val="ListParagraph"/>
        <w:ind w:left="1080"/>
        <w:rPr>
          <w:color w:val="000000" w:themeColor="text1"/>
          <w:sz w:val="24"/>
          <w:szCs w:val="24"/>
        </w:rPr>
      </w:pPr>
      <w:r w:rsidRPr="00615D86">
        <w:rPr>
          <w:color w:val="000000" w:themeColor="text1"/>
          <w:sz w:val="24"/>
          <w:szCs w:val="24"/>
        </w:rPr>
        <w:t>Working capital is the essence of any business and managing cash flow is a challenge for almost every company. Business owners as a result stay vigilant in order to keep the business financially viable. Fluctuating commodity prices especially on a significant part of the value chain can cause cash flow fluctuations in the business. Hence, forecasting and protecting future cash flows become vitally important. Difficulties in liquidity as a result force the company to undertake short-term financing arrangements to address the liquidity deficit – which increases the costs to the company.</w:t>
      </w:r>
    </w:p>
    <w:p w14:paraId="2A09F3C7" w14:textId="77777777" w:rsidR="00FC3F4D" w:rsidRDefault="00FC3F4D" w:rsidP="00615D86">
      <w:pPr>
        <w:pStyle w:val="ListParagraph"/>
        <w:ind w:left="1080"/>
        <w:rPr>
          <w:color w:val="000000" w:themeColor="text1"/>
          <w:sz w:val="24"/>
          <w:szCs w:val="24"/>
        </w:rPr>
      </w:pPr>
    </w:p>
    <w:p w14:paraId="258E24BD" w14:textId="5353DD97" w:rsidR="00D51838" w:rsidRPr="00615D86" w:rsidRDefault="00D51838" w:rsidP="00615D86">
      <w:pPr>
        <w:pStyle w:val="ListParagraph"/>
        <w:numPr>
          <w:ilvl w:val="0"/>
          <w:numId w:val="2"/>
        </w:numPr>
        <w:rPr>
          <w:color w:val="000000" w:themeColor="text1"/>
          <w:sz w:val="28"/>
          <w:szCs w:val="28"/>
        </w:rPr>
      </w:pPr>
      <w:r w:rsidRPr="00615D86">
        <w:rPr>
          <w:color w:val="000000" w:themeColor="text1"/>
          <w:sz w:val="24"/>
          <w:szCs w:val="24"/>
        </w:rPr>
        <w:t>One of the advantages of hedging commodity price risk is the ability to minimize cash flow fluctuations attributed by commodity price movements. Hedging insulates the company from such volatile price movements, and is poised to stabilize cash flow volatility by creating an offsetting impact in case of commodity price fluctuations – with the aim to almost achieve a zero-sum game for the commodity exposures covered under that hedge.</w:t>
      </w:r>
    </w:p>
    <w:p w14:paraId="6CDBE4E7" w14:textId="4E88197E" w:rsidR="00D51838" w:rsidRDefault="00D51838" w:rsidP="001F2B3C">
      <w:pPr>
        <w:rPr>
          <w:color w:val="000000" w:themeColor="text1"/>
        </w:rPr>
      </w:pPr>
    </w:p>
    <w:p w14:paraId="4172E914" w14:textId="649ABBA9" w:rsidR="00615D86" w:rsidRPr="00615D86" w:rsidRDefault="00D51838" w:rsidP="00615D86">
      <w:pPr>
        <w:pStyle w:val="ListParagraph"/>
        <w:numPr>
          <w:ilvl w:val="0"/>
          <w:numId w:val="2"/>
        </w:numPr>
        <w:rPr>
          <w:color w:val="000000" w:themeColor="text1"/>
          <w:sz w:val="28"/>
          <w:szCs w:val="28"/>
        </w:rPr>
      </w:pPr>
      <w:r w:rsidRPr="00615D86">
        <w:rPr>
          <w:color w:val="000000" w:themeColor="text1"/>
          <w:sz w:val="28"/>
          <w:szCs w:val="28"/>
        </w:rPr>
        <w:t>Cost benefits:</w:t>
      </w:r>
    </w:p>
    <w:p w14:paraId="28B1F990" w14:textId="1EBDB2AF" w:rsidR="00615D86" w:rsidRPr="00615D86" w:rsidRDefault="00D51838" w:rsidP="00615D86">
      <w:pPr>
        <w:pStyle w:val="ListParagraph"/>
        <w:ind w:left="1080"/>
        <w:rPr>
          <w:color w:val="000000" w:themeColor="text1"/>
          <w:sz w:val="32"/>
          <w:szCs w:val="32"/>
        </w:rPr>
      </w:pPr>
      <w:r w:rsidRPr="00615D86">
        <w:rPr>
          <w:sz w:val="24"/>
          <w:szCs w:val="24"/>
        </w:rPr>
        <w:t>Hedging the commodity price risk using exchange traded derivative contracts tends to lower the cost of hedging as compared to undertaking an over-the</w:t>
      </w:r>
      <w:r w:rsidR="00C83250" w:rsidRPr="00615D86">
        <w:rPr>
          <w:sz w:val="24"/>
          <w:szCs w:val="24"/>
        </w:rPr>
        <w:t>-</w:t>
      </w:r>
      <w:r w:rsidRPr="00615D86">
        <w:rPr>
          <w:sz w:val="24"/>
          <w:szCs w:val="24"/>
        </w:rPr>
        <w:t>counter derivative contract for the purpose of hedging – especially where the traded derivative contract is highly liquid.</w:t>
      </w:r>
    </w:p>
    <w:p w14:paraId="352A9711" w14:textId="34652E67" w:rsidR="001F2B3C" w:rsidRPr="00615D86" w:rsidRDefault="00D51838" w:rsidP="00615D86">
      <w:pPr>
        <w:pStyle w:val="ListParagraph"/>
        <w:ind w:left="1080"/>
        <w:rPr>
          <w:color w:val="000000" w:themeColor="text1"/>
          <w:sz w:val="32"/>
          <w:szCs w:val="32"/>
        </w:rPr>
      </w:pPr>
      <w:r w:rsidRPr="00615D86">
        <w:rPr>
          <w:sz w:val="24"/>
          <w:szCs w:val="24"/>
        </w:rPr>
        <w:t>This is essential for those companies that do not have the necessary ability to pass on the costs of commodity price fluctuation and hedges on to the customer – due to competition and other market pressures.</w:t>
      </w:r>
    </w:p>
    <w:p w14:paraId="21757B25" w14:textId="55D3139D" w:rsidR="00C83250" w:rsidRDefault="00C83250" w:rsidP="00C83250"/>
    <w:p w14:paraId="27440B91" w14:textId="77777777" w:rsidR="00615D86" w:rsidRDefault="00C83250" w:rsidP="00C83250">
      <w:pPr>
        <w:pStyle w:val="ListParagraph"/>
        <w:numPr>
          <w:ilvl w:val="0"/>
          <w:numId w:val="2"/>
        </w:numPr>
        <w:rPr>
          <w:sz w:val="28"/>
          <w:szCs w:val="28"/>
        </w:rPr>
      </w:pPr>
      <w:r w:rsidRPr="00615D86">
        <w:rPr>
          <w:sz w:val="28"/>
          <w:szCs w:val="28"/>
        </w:rPr>
        <w:t>Enhanced price stability</w:t>
      </w:r>
      <w:r w:rsidR="00E52A90" w:rsidRPr="00615D86">
        <w:rPr>
          <w:sz w:val="28"/>
          <w:szCs w:val="28"/>
        </w:rPr>
        <w:t>:</w:t>
      </w:r>
    </w:p>
    <w:p w14:paraId="35F579DE" w14:textId="14060796" w:rsidR="00615D86" w:rsidRPr="00911DFC" w:rsidRDefault="00C83250" w:rsidP="00615D86">
      <w:pPr>
        <w:pStyle w:val="ListParagraph"/>
        <w:ind w:left="1080"/>
        <w:rPr>
          <w:sz w:val="24"/>
          <w:szCs w:val="24"/>
        </w:rPr>
      </w:pPr>
      <w:r w:rsidRPr="00911DFC">
        <w:rPr>
          <w:sz w:val="24"/>
          <w:szCs w:val="24"/>
        </w:rPr>
        <w:t>Creating price stability is an obvious advantage hedging cash flows offers. The benefits manifest in two ways. For goods that are imported for sale, it lowers volatility in the cost of goods sold (COGS). For goods that are sold in foreign markets, hedging offers the ability to maintain a stable price in local currency, increasing competi</w:t>
      </w:r>
      <w:r w:rsidR="00911DFC">
        <w:rPr>
          <w:sz w:val="24"/>
          <w:szCs w:val="24"/>
        </w:rPr>
        <w:t>ti</w:t>
      </w:r>
      <w:r w:rsidRPr="00911DFC">
        <w:rPr>
          <w:sz w:val="24"/>
          <w:szCs w:val="24"/>
        </w:rPr>
        <w:t>veness with local firms. Both can raise the present value of future earnings. These effects have two broader implications.</w:t>
      </w:r>
    </w:p>
    <w:p w14:paraId="2EF01BEA" w14:textId="77777777" w:rsidR="00615D86" w:rsidRPr="00911DFC" w:rsidRDefault="00615D86" w:rsidP="00615D86">
      <w:pPr>
        <w:pStyle w:val="ListParagraph"/>
        <w:ind w:left="1080"/>
        <w:rPr>
          <w:sz w:val="24"/>
          <w:szCs w:val="24"/>
        </w:rPr>
      </w:pPr>
    </w:p>
    <w:p w14:paraId="272B396C" w14:textId="2550FC69" w:rsidR="00C83250" w:rsidRPr="00911DFC" w:rsidRDefault="00C83250" w:rsidP="00911DFC">
      <w:pPr>
        <w:pStyle w:val="ListParagraph"/>
        <w:numPr>
          <w:ilvl w:val="1"/>
          <w:numId w:val="15"/>
        </w:numPr>
        <w:rPr>
          <w:sz w:val="32"/>
          <w:szCs w:val="32"/>
        </w:rPr>
      </w:pPr>
      <w:r w:rsidRPr="00911DFC">
        <w:rPr>
          <w:sz w:val="24"/>
          <w:szCs w:val="24"/>
        </w:rPr>
        <w:lastRenderedPageBreak/>
        <w:t xml:space="preserve">the company's brand and reputation benefits from the ability of customers to rely on price stability, this advantage can lead to enhanced long-term supplier relationships. </w:t>
      </w:r>
    </w:p>
    <w:p w14:paraId="7B345B2D" w14:textId="19291F88" w:rsidR="00C85DE3" w:rsidRPr="00615D86" w:rsidRDefault="00C83250" w:rsidP="00911DFC">
      <w:pPr>
        <w:pStyle w:val="ListParagraph"/>
        <w:numPr>
          <w:ilvl w:val="1"/>
          <w:numId w:val="15"/>
        </w:numPr>
        <w:rPr>
          <w:sz w:val="24"/>
          <w:szCs w:val="24"/>
        </w:rPr>
      </w:pPr>
      <w:r w:rsidRPr="00911DFC">
        <w:rPr>
          <w:sz w:val="24"/>
          <w:szCs w:val="24"/>
        </w:rPr>
        <w:t>competitive advantages are experienced, especially if other players in the market do not hedge their sources and have to reprice more often</w:t>
      </w:r>
      <w:r w:rsidRPr="00615D86">
        <w:rPr>
          <w:sz w:val="24"/>
          <w:szCs w:val="24"/>
        </w:rPr>
        <w:t xml:space="preserve">. </w:t>
      </w:r>
    </w:p>
    <w:p w14:paraId="5FB3863F" w14:textId="20F2170D" w:rsidR="009B23D8" w:rsidRDefault="009B23D8" w:rsidP="009B23D8"/>
    <w:p w14:paraId="405FF31E" w14:textId="77777777" w:rsidR="00911DFC" w:rsidRDefault="009B23D8" w:rsidP="009B23D8">
      <w:pPr>
        <w:pStyle w:val="ListParagraph"/>
        <w:numPr>
          <w:ilvl w:val="0"/>
          <w:numId w:val="2"/>
        </w:numPr>
        <w:rPr>
          <w:sz w:val="28"/>
          <w:szCs w:val="28"/>
        </w:rPr>
      </w:pPr>
      <w:r w:rsidRPr="00911DFC">
        <w:rPr>
          <w:sz w:val="28"/>
          <w:szCs w:val="28"/>
        </w:rPr>
        <w:t>Higher corporate valuations</w:t>
      </w:r>
      <w:r w:rsidR="00911DFC">
        <w:rPr>
          <w:sz w:val="28"/>
          <w:szCs w:val="28"/>
        </w:rPr>
        <w:t>:</w:t>
      </w:r>
    </w:p>
    <w:p w14:paraId="0AFC4974" w14:textId="77777777" w:rsidR="00911DFC" w:rsidRDefault="009B23D8" w:rsidP="00911DFC">
      <w:pPr>
        <w:pStyle w:val="ListParagraph"/>
        <w:ind w:left="1080"/>
        <w:rPr>
          <w:sz w:val="24"/>
          <w:szCs w:val="24"/>
        </w:rPr>
      </w:pPr>
      <w:r w:rsidRPr="00911DFC">
        <w:rPr>
          <w:sz w:val="24"/>
          <w:szCs w:val="24"/>
        </w:rPr>
        <w:t xml:space="preserve">A study on corporate hedging and value showed that derivative users have valuations that are 6.7-7.8% higher than non-user </w:t>
      </w:r>
      <w:proofErr w:type="gramStart"/>
      <w:r w:rsidRPr="00911DFC">
        <w:rPr>
          <w:sz w:val="24"/>
          <w:szCs w:val="24"/>
        </w:rPr>
        <w:t>firms .</w:t>
      </w:r>
      <w:proofErr w:type="gramEnd"/>
      <w:r w:rsidRPr="00911DFC">
        <w:rPr>
          <w:sz w:val="24"/>
          <w:szCs w:val="24"/>
        </w:rPr>
        <w:t xml:space="preserve"> Some research has indicated that hedging firms usually are better able to meet or exceed analyst's expectations.</w:t>
      </w:r>
    </w:p>
    <w:p w14:paraId="187D281E" w14:textId="30997A79" w:rsidR="009B23D8" w:rsidRPr="00911DFC" w:rsidRDefault="009B23D8" w:rsidP="00911DFC">
      <w:pPr>
        <w:pStyle w:val="ListParagraph"/>
        <w:ind w:left="1080"/>
        <w:rPr>
          <w:sz w:val="32"/>
          <w:szCs w:val="32"/>
        </w:rPr>
      </w:pPr>
      <w:r w:rsidRPr="00911DFC">
        <w:rPr>
          <w:sz w:val="24"/>
          <w:szCs w:val="24"/>
        </w:rPr>
        <w:t xml:space="preserve">Higher valuations enhance a company's acquisitions, sales and divestitures capacity. </w:t>
      </w:r>
    </w:p>
    <w:p w14:paraId="3F873DBE" w14:textId="77777777" w:rsidR="00E52A90" w:rsidRDefault="00E52A90" w:rsidP="009B23D8"/>
    <w:p w14:paraId="34AC4F8F" w14:textId="77777777" w:rsidR="00911DFC" w:rsidRDefault="009B23D8" w:rsidP="009B23D8">
      <w:pPr>
        <w:pStyle w:val="ListParagraph"/>
        <w:numPr>
          <w:ilvl w:val="0"/>
          <w:numId w:val="2"/>
        </w:numPr>
        <w:rPr>
          <w:sz w:val="28"/>
          <w:szCs w:val="28"/>
        </w:rPr>
      </w:pPr>
      <w:r w:rsidRPr="00911DFC">
        <w:rPr>
          <w:sz w:val="28"/>
          <w:szCs w:val="28"/>
        </w:rPr>
        <w:t xml:space="preserve">Reduced </w:t>
      </w:r>
      <w:proofErr w:type="gramStart"/>
      <w:r w:rsidRPr="00911DFC">
        <w:rPr>
          <w:sz w:val="28"/>
          <w:szCs w:val="28"/>
        </w:rPr>
        <w:t xml:space="preserve">taxation </w:t>
      </w:r>
      <w:r w:rsidR="00E52A90" w:rsidRPr="00911DFC">
        <w:rPr>
          <w:sz w:val="28"/>
          <w:szCs w:val="28"/>
        </w:rPr>
        <w:t>:</w:t>
      </w:r>
      <w:proofErr w:type="gramEnd"/>
    </w:p>
    <w:p w14:paraId="3A7D126F" w14:textId="5174FE02" w:rsidR="009B23D8" w:rsidRPr="00911DFC" w:rsidRDefault="009B23D8" w:rsidP="00911DFC">
      <w:pPr>
        <w:pStyle w:val="ListParagraph"/>
        <w:ind w:left="1080"/>
        <w:rPr>
          <w:sz w:val="32"/>
          <w:szCs w:val="32"/>
        </w:rPr>
      </w:pPr>
      <w:r w:rsidRPr="00911DFC">
        <w:rPr>
          <w:sz w:val="24"/>
          <w:szCs w:val="24"/>
        </w:rPr>
        <w:t xml:space="preserve">There are two benefits that hedging has on taxation. The first is tax convexity. that firms can expect to reduce their tax liability from reduced income volatility through hedging. The second contribution is the effect of increased debt capacity and the tax deductibility of interest. </w:t>
      </w:r>
    </w:p>
    <w:p w14:paraId="2C0A3415" w14:textId="1E7CCC64" w:rsidR="009B23D8" w:rsidRDefault="009B23D8" w:rsidP="009B23D8"/>
    <w:p w14:paraId="52CF7A38" w14:textId="77777777" w:rsidR="00911DFC" w:rsidRDefault="009B23D8" w:rsidP="009B23D8">
      <w:pPr>
        <w:pStyle w:val="ListParagraph"/>
        <w:numPr>
          <w:ilvl w:val="0"/>
          <w:numId w:val="2"/>
        </w:numPr>
        <w:rPr>
          <w:sz w:val="28"/>
          <w:szCs w:val="28"/>
        </w:rPr>
      </w:pPr>
      <w:r w:rsidRPr="00911DFC">
        <w:rPr>
          <w:sz w:val="28"/>
          <w:szCs w:val="28"/>
        </w:rPr>
        <w:t>New market entry</w:t>
      </w:r>
      <w:r w:rsidR="00E52A90" w:rsidRPr="00911DFC">
        <w:rPr>
          <w:sz w:val="28"/>
          <w:szCs w:val="28"/>
        </w:rPr>
        <w:t>:</w:t>
      </w:r>
    </w:p>
    <w:p w14:paraId="3F1F1083" w14:textId="40B5D357" w:rsidR="009B23D8" w:rsidRPr="00911DFC" w:rsidRDefault="009B23D8" w:rsidP="00911DFC">
      <w:pPr>
        <w:pStyle w:val="ListParagraph"/>
        <w:ind w:left="1080"/>
        <w:rPr>
          <w:sz w:val="32"/>
          <w:szCs w:val="32"/>
        </w:rPr>
      </w:pPr>
      <w:r w:rsidRPr="00911DFC">
        <w:rPr>
          <w:sz w:val="24"/>
          <w:szCs w:val="24"/>
        </w:rPr>
        <w:t xml:space="preserve">Expansion into new markets, whether developed or emerging economies, carries with </w:t>
      </w:r>
      <w:proofErr w:type="gramStart"/>
      <w:r w:rsidRPr="00911DFC">
        <w:rPr>
          <w:sz w:val="24"/>
          <w:szCs w:val="24"/>
        </w:rPr>
        <w:t>it</w:t>
      </w:r>
      <w:proofErr w:type="gramEnd"/>
      <w:r w:rsidRPr="00911DFC">
        <w:rPr>
          <w:sz w:val="24"/>
          <w:szCs w:val="24"/>
        </w:rPr>
        <w:t xml:space="preserve"> increased exposure to foreign exchange volatility. While regions such as China, Brazil, India, Mexico and the Philippines offer large and growing populations, their respective currencies are usually quite volatile. To ensure that revenue forecasts and projections are not sunk by adverse currency moves, long-term hedging solutions are indicated. </w:t>
      </w:r>
    </w:p>
    <w:p w14:paraId="3ED58B62" w14:textId="1E07A6C9" w:rsidR="009B23D8" w:rsidRDefault="009B23D8" w:rsidP="009B23D8"/>
    <w:p w14:paraId="3EE86FC3" w14:textId="3875FA8C" w:rsidR="009B23D8" w:rsidRDefault="009B23D8" w:rsidP="009B23D8"/>
    <w:p w14:paraId="49147C7A" w14:textId="07A30A9D" w:rsidR="00C67DF5" w:rsidRPr="00911DFC" w:rsidRDefault="00C67DF5" w:rsidP="00C67DF5">
      <w:pPr>
        <w:rPr>
          <w:color w:val="FF0000"/>
          <w:sz w:val="24"/>
          <w:szCs w:val="24"/>
        </w:rPr>
      </w:pPr>
      <w:bookmarkStart w:id="18" w:name="_Hlk86404314"/>
    </w:p>
    <w:p w14:paraId="6658D093" w14:textId="3AD872A6" w:rsidR="00FC3F4D" w:rsidRDefault="00FC3F4D" w:rsidP="00911DFC">
      <w:pPr>
        <w:pStyle w:val="ListParagraph"/>
        <w:ind w:left="1080"/>
        <w:rPr>
          <w:color w:val="000000" w:themeColor="text1"/>
          <w:sz w:val="24"/>
          <w:szCs w:val="24"/>
        </w:rPr>
      </w:pPr>
    </w:p>
    <w:p w14:paraId="44C602EA" w14:textId="77777777" w:rsidR="00FC3F4D" w:rsidRDefault="00FC3F4D" w:rsidP="00911DFC">
      <w:pPr>
        <w:pStyle w:val="ListParagraph"/>
        <w:ind w:left="1080"/>
        <w:rPr>
          <w:color w:val="000000" w:themeColor="text1"/>
          <w:sz w:val="24"/>
          <w:szCs w:val="24"/>
        </w:rPr>
      </w:pPr>
    </w:p>
    <w:p w14:paraId="46625D92" w14:textId="3833B24F" w:rsidR="00FC3F4D" w:rsidRDefault="00FC3F4D" w:rsidP="00911DFC">
      <w:pPr>
        <w:pStyle w:val="ListParagraph"/>
        <w:ind w:left="1080"/>
        <w:rPr>
          <w:color w:val="000000" w:themeColor="text1"/>
          <w:sz w:val="24"/>
          <w:szCs w:val="24"/>
        </w:rPr>
      </w:pPr>
    </w:p>
    <w:p w14:paraId="64BC0FDB" w14:textId="77777777" w:rsidR="00FC3F4D" w:rsidRDefault="00FC3F4D" w:rsidP="00911DFC">
      <w:pPr>
        <w:pStyle w:val="ListParagraph"/>
        <w:ind w:left="1080"/>
        <w:rPr>
          <w:color w:val="000000" w:themeColor="text1"/>
          <w:sz w:val="24"/>
          <w:szCs w:val="24"/>
        </w:rPr>
      </w:pPr>
    </w:p>
    <w:p w14:paraId="632EB0F2" w14:textId="77777777" w:rsidR="00FC3F4D" w:rsidRDefault="00FC3F4D" w:rsidP="00911DFC">
      <w:pPr>
        <w:pStyle w:val="ListParagraph"/>
        <w:ind w:left="1080"/>
        <w:rPr>
          <w:color w:val="000000" w:themeColor="text1"/>
          <w:sz w:val="24"/>
          <w:szCs w:val="24"/>
        </w:rPr>
      </w:pPr>
    </w:p>
    <w:p w14:paraId="72FABC54" w14:textId="77777777" w:rsidR="00FC3F4D" w:rsidRDefault="00FC3F4D" w:rsidP="00911DFC">
      <w:pPr>
        <w:pStyle w:val="ListParagraph"/>
        <w:ind w:left="1080"/>
        <w:rPr>
          <w:color w:val="000000" w:themeColor="text1"/>
          <w:sz w:val="24"/>
          <w:szCs w:val="24"/>
        </w:rPr>
      </w:pPr>
    </w:p>
    <w:p w14:paraId="641FE418" w14:textId="4483898E" w:rsidR="00FC3F4D" w:rsidRDefault="00FC3F4D" w:rsidP="00911DFC">
      <w:pPr>
        <w:pStyle w:val="ListParagraph"/>
        <w:ind w:left="1080"/>
        <w:rPr>
          <w:color w:val="000000" w:themeColor="text1"/>
          <w:sz w:val="24"/>
          <w:szCs w:val="24"/>
        </w:rPr>
      </w:pPr>
    </w:p>
    <w:p w14:paraId="659EC284" w14:textId="7F139CC7" w:rsidR="00FC3F4D" w:rsidRDefault="00310F10" w:rsidP="00911DFC">
      <w:pPr>
        <w:pStyle w:val="ListParagraph"/>
        <w:ind w:left="1080"/>
        <w:rPr>
          <w:color w:val="000000" w:themeColor="text1"/>
          <w:sz w:val="24"/>
          <w:szCs w:val="24"/>
        </w:rPr>
      </w:pPr>
      <w:r w:rsidRPr="00317DD8">
        <w:rPr>
          <w:noProof/>
        </w:rPr>
        <w:lastRenderedPageBreak/>
        <mc:AlternateContent>
          <mc:Choice Requires="wps">
            <w:drawing>
              <wp:anchor distT="0" distB="0" distL="114300" distR="114300" simplePos="0" relativeHeight="251753472" behindDoc="0" locked="0" layoutInCell="1" allowOverlap="1" wp14:anchorId="49E5DE79" wp14:editId="714A87AA">
                <wp:simplePos x="0" y="0"/>
                <wp:positionH relativeFrom="margin">
                  <wp:posOffset>-21590</wp:posOffset>
                </wp:positionH>
                <wp:positionV relativeFrom="page">
                  <wp:posOffset>1599400</wp:posOffset>
                </wp:positionV>
                <wp:extent cx="5702742" cy="11596"/>
                <wp:effectExtent l="38100" t="38100" r="50800" b="64770"/>
                <wp:wrapNone/>
                <wp:docPr id="213" name="Straight Connector 4"/>
                <wp:cNvGraphicFramePr/>
                <a:graphic xmlns:a="http://schemas.openxmlformats.org/drawingml/2006/main">
                  <a:graphicData uri="http://schemas.microsoft.com/office/word/2010/wordprocessingShape">
                    <wps:wsp>
                      <wps:cNvCnPr/>
                      <wps:spPr>
                        <a:xfrm flipH="1" flipV="1">
                          <a:off x="0" y="0"/>
                          <a:ext cx="5702742" cy="11596"/>
                        </a:xfrm>
                        <a:prstGeom prst="line">
                          <a:avLst/>
                        </a:prstGeom>
                        <a:noFill/>
                        <a:ln w="19050" cap="flat" cmpd="sng" algn="ctr">
                          <a:solidFill>
                            <a:srgbClr val="4472C4"/>
                          </a:solidFill>
                          <a:prstDash val="solid"/>
                          <a:miter lim="800000"/>
                          <a:headEnd type="diamond"/>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59738B2F" id="Straight Connector 4" o:spid="_x0000_s1026" style="position:absolute;flip:x y;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7pt,125.95pt" to="447.35pt,1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" strokecolor="#4472c4" strokeweight="1.5pt">
                <v:stroke startarrow="diamond" endarrow="diamond" joinstyle="miter"/>
                <w10:wrap anchorx="margin" anchory="page"/>
              </v:line>
            </w:pict>
          </mc:Fallback>
        </mc:AlternateContent>
      </w:r>
      <w:r w:rsidRPr="00E3633B">
        <w:rPr>
          <w:noProof/>
          <w:color w:val="000000" w:themeColor="text1"/>
        </w:rPr>
        <mc:AlternateContent>
          <mc:Choice Requires="wps">
            <w:drawing>
              <wp:anchor distT="45720" distB="45720" distL="114300" distR="114300" simplePos="0" relativeHeight="251695104" behindDoc="0" locked="0" layoutInCell="1" allowOverlap="1" wp14:anchorId="0B496757" wp14:editId="30D801CD">
                <wp:simplePos x="0" y="0"/>
                <wp:positionH relativeFrom="margin">
                  <wp:align>left</wp:align>
                </wp:positionH>
                <wp:positionV relativeFrom="paragraph">
                  <wp:posOffset>3175</wp:posOffset>
                </wp:positionV>
                <wp:extent cx="5597525" cy="768985"/>
                <wp:effectExtent l="0" t="0" r="317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7525" cy="768985"/>
                        </a:xfrm>
                        <a:prstGeom prst="rect">
                          <a:avLst/>
                        </a:prstGeom>
                        <a:solidFill>
                          <a:srgbClr val="FFFFFF"/>
                        </a:solidFill>
                        <a:ln w="9525">
                          <a:noFill/>
                          <a:miter lim="800000"/>
                          <a:headEnd/>
                          <a:tailEnd/>
                        </a:ln>
                      </wps:spPr>
                      <wps:txbx>
                        <w:txbxContent>
                          <w:p w14:paraId="62FF6A70" w14:textId="4FFD599F" w:rsidR="00911DFC" w:rsidRPr="00911DFC" w:rsidRDefault="00911DFC" w:rsidP="00911DFC">
                            <w:pPr>
                              <w:rPr>
                                <w:rFonts w:ascii="Times New Roman" w:hAnsi="Times New Roman" w:cs="Times New Roman"/>
                                <w:b/>
                                <w:bCs/>
                                <w:sz w:val="32"/>
                                <w:szCs w:val="32"/>
                              </w:rPr>
                            </w:pPr>
                            <w:bookmarkStart w:id="19" w:name="_Hlk86438370"/>
                            <w:r w:rsidRPr="00911DFC">
                              <w:rPr>
                                <w:rFonts w:ascii="Times New Roman" w:hAnsi="Times New Roman" w:cs="Times New Roman"/>
                                <w:b/>
                                <w:bCs/>
                                <w:sz w:val="32"/>
                                <w:szCs w:val="32"/>
                              </w:rPr>
                              <w:t xml:space="preserve">Key documentation requirements for executing the commodity price risk and hedging </w:t>
                            </w:r>
                            <w:proofErr w:type="gramStart"/>
                            <w:r w:rsidRPr="00911DFC">
                              <w:rPr>
                                <w:rFonts w:ascii="Times New Roman" w:hAnsi="Times New Roman" w:cs="Times New Roman"/>
                                <w:b/>
                                <w:bCs/>
                                <w:sz w:val="32"/>
                                <w:szCs w:val="32"/>
                              </w:rPr>
                              <w:t xml:space="preserve">framework </w:t>
                            </w:r>
                            <w:r w:rsidRPr="00502E14">
                              <w:rPr>
                                <w:rFonts w:ascii="Times New Roman" w:hAnsi="Times New Roman" w:cs="Times New Roman"/>
                                <w:b/>
                                <w:bCs/>
                                <w:sz w:val="32"/>
                                <w:szCs w:val="32"/>
                              </w:rPr>
                              <w:t>.</w:t>
                            </w:r>
                            <w:proofErr w:type="gramEnd"/>
                          </w:p>
                          <w:bookmarkEnd w:id="19"/>
                          <w:p w14:paraId="1A61873C" w14:textId="77777777" w:rsidR="00911DFC" w:rsidRDefault="00911DFC" w:rsidP="00911D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96757" id="_x0000_s1072" type="#_x0000_t202" style="position:absolute;left:0;text-align:left;margin-left:0;margin-top:.25pt;width:440.75pt;height:60.55pt;z-index:251695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" stroked="f">
                <v:textbox>
                  <w:txbxContent>
                    <w:p w14:paraId="62FF6A70" w14:textId="4FFD599F" w:rsidR="00911DFC" w:rsidRPr="00911DFC" w:rsidRDefault="00911DFC" w:rsidP="00911DFC">
                      <w:pPr>
                        <w:rPr>
                          <w:rFonts w:ascii="Times New Roman" w:hAnsi="Times New Roman" w:cs="Times New Roman"/>
                          <w:b/>
                          <w:bCs/>
                          <w:sz w:val="32"/>
                          <w:szCs w:val="32"/>
                        </w:rPr>
                      </w:pPr>
                      <w:bookmarkStart w:id="20" w:name="_Hlk86438370"/>
                      <w:r w:rsidRPr="00911DFC">
                        <w:rPr>
                          <w:rFonts w:ascii="Times New Roman" w:hAnsi="Times New Roman" w:cs="Times New Roman"/>
                          <w:b/>
                          <w:bCs/>
                          <w:sz w:val="32"/>
                          <w:szCs w:val="32"/>
                        </w:rPr>
                        <w:t xml:space="preserve">Key documentation requirements for executing the commodity price risk and hedging </w:t>
                      </w:r>
                      <w:proofErr w:type="gramStart"/>
                      <w:r w:rsidRPr="00911DFC">
                        <w:rPr>
                          <w:rFonts w:ascii="Times New Roman" w:hAnsi="Times New Roman" w:cs="Times New Roman"/>
                          <w:b/>
                          <w:bCs/>
                          <w:sz w:val="32"/>
                          <w:szCs w:val="32"/>
                        </w:rPr>
                        <w:t xml:space="preserve">framework </w:t>
                      </w:r>
                      <w:r w:rsidRPr="00502E14">
                        <w:rPr>
                          <w:rFonts w:ascii="Times New Roman" w:hAnsi="Times New Roman" w:cs="Times New Roman"/>
                          <w:b/>
                          <w:bCs/>
                          <w:sz w:val="32"/>
                          <w:szCs w:val="32"/>
                        </w:rPr>
                        <w:t>.</w:t>
                      </w:r>
                      <w:proofErr w:type="gramEnd"/>
                    </w:p>
                    <w:bookmarkEnd w:id="20"/>
                    <w:p w14:paraId="1A61873C" w14:textId="77777777" w:rsidR="00911DFC" w:rsidRDefault="00911DFC" w:rsidP="00911DFC"/>
                  </w:txbxContent>
                </v:textbox>
                <w10:wrap type="square" anchorx="margin"/>
              </v:shape>
            </w:pict>
          </mc:Fallback>
        </mc:AlternateContent>
      </w:r>
    </w:p>
    <w:p w14:paraId="7B965C90" w14:textId="570B3919" w:rsidR="00911DFC" w:rsidRPr="00310F10" w:rsidRDefault="00310F10" w:rsidP="00310F10">
      <w:pPr>
        <w:rPr>
          <w:color w:val="000000" w:themeColor="text1"/>
          <w:sz w:val="24"/>
          <w:szCs w:val="24"/>
        </w:rPr>
      </w:pPr>
      <w:r>
        <w:rPr>
          <w:color w:val="000000" w:themeColor="text1"/>
          <w:sz w:val="24"/>
          <w:szCs w:val="24"/>
        </w:rPr>
        <w:t xml:space="preserve">                    </w:t>
      </w:r>
      <w:r w:rsidR="00C67DF5" w:rsidRPr="00310F10">
        <w:rPr>
          <w:color w:val="000000" w:themeColor="text1"/>
          <w:sz w:val="24"/>
          <w:szCs w:val="24"/>
        </w:rPr>
        <w:t xml:space="preserve">Company is required to maintain the following documentations: </w:t>
      </w:r>
      <w:bookmarkEnd w:id="18"/>
    </w:p>
    <w:p w14:paraId="462CEA83" w14:textId="3B5FAC50" w:rsidR="00911DFC" w:rsidRDefault="00911DFC" w:rsidP="00911DFC">
      <w:pPr>
        <w:pStyle w:val="ListParagraph"/>
        <w:ind w:left="1080"/>
        <w:rPr>
          <w:color w:val="000000" w:themeColor="text1"/>
        </w:rPr>
      </w:pPr>
    </w:p>
    <w:p w14:paraId="38AC96C6" w14:textId="6EEA97BF" w:rsidR="00911DFC" w:rsidRDefault="00C67DF5" w:rsidP="00911DFC">
      <w:pPr>
        <w:pStyle w:val="ListParagraph"/>
        <w:numPr>
          <w:ilvl w:val="0"/>
          <w:numId w:val="2"/>
        </w:numPr>
        <w:rPr>
          <w:color w:val="000000" w:themeColor="text1"/>
          <w:sz w:val="24"/>
          <w:szCs w:val="24"/>
        </w:rPr>
      </w:pPr>
      <w:r w:rsidRPr="00911DFC">
        <w:rPr>
          <w:color w:val="000000" w:themeColor="text1"/>
        </w:rPr>
        <w:t xml:space="preserve"> </w:t>
      </w:r>
      <w:r w:rsidRPr="00911DFC">
        <w:rPr>
          <w:color w:val="000000" w:themeColor="text1"/>
          <w:sz w:val="28"/>
          <w:szCs w:val="28"/>
        </w:rPr>
        <w:t xml:space="preserve">Commodity price risk policy </w:t>
      </w:r>
      <w:r w:rsidRPr="00911DFC">
        <w:rPr>
          <w:color w:val="000000" w:themeColor="text1"/>
          <w:sz w:val="24"/>
          <w:szCs w:val="24"/>
        </w:rPr>
        <w:t>–</w:t>
      </w:r>
    </w:p>
    <w:p w14:paraId="1C5AD217" w14:textId="77777777" w:rsidR="00911DFC" w:rsidRDefault="00C67DF5" w:rsidP="00911DFC">
      <w:pPr>
        <w:pStyle w:val="ListParagraph"/>
        <w:ind w:left="1080"/>
        <w:rPr>
          <w:color w:val="000000" w:themeColor="text1"/>
          <w:sz w:val="24"/>
          <w:szCs w:val="24"/>
        </w:rPr>
      </w:pPr>
      <w:r w:rsidRPr="00911DFC">
        <w:rPr>
          <w:color w:val="000000" w:themeColor="text1"/>
          <w:sz w:val="24"/>
          <w:szCs w:val="24"/>
        </w:rPr>
        <w:t xml:space="preserve"> The commodity price risk policy provides the principles and guidelines for the Company to facilitate its commodity hedging activities. This is usually signed-off by the Board of Directors of the Company. Salient features of the policy include: </w:t>
      </w:r>
    </w:p>
    <w:p w14:paraId="3699BCE2" w14:textId="77777777" w:rsidR="00911DFC" w:rsidRDefault="00911DFC" w:rsidP="00911DFC">
      <w:pPr>
        <w:pStyle w:val="ListParagraph"/>
        <w:ind w:left="1080"/>
        <w:rPr>
          <w:color w:val="000000" w:themeColor="text1"/>
          <w:sz w:val="24"/>
          <w:szCs w:val="24"/>
        </w:rPr>
      </w:pPr>
    </w:p>
    <w:p w14:paraId="2D389511" w14:textId="7E379D48" w:rsidR="00911DFC" w:rsidRPr="00911DFC" w:rsidRDefault="00C67DF5" w:rsidP="00911DFC">
      <w:pPr>
        <w:pStyle w:val="ListParagraph"/>
        <w:numPr>
          <w:ilvl w:val="0"/>
          <w:numId w:val="16"/>
        </w:numPr>
        <w:rPr>
          <w:color w:val="000000" w:themeColor="text1"/>
          <w:sz w:val="24"/>
          <w:szCs w:val="24"/>
        </w:rPr>
      </w:pPr>
      <w:r w:rsidRPr="00911DFC">
        <w:rPr>
          <w:color w:val="000000" w:themeColor="text1"/>
          <w:sz w:val="24"/>
          <w:szCs w:val="24"/>
        </w:rPr>
        <w:t>The risk appetite of the Company with respect to commodity price risk i.e. the degree of risk the Company is willing to expose its business margins to commodity fluctuations – this also determines the required hedge ratio to be maintained by the Company</w:t>
      </w:r>
    </w:p>
    <w:p w14:paraId="26AB4A81" w14:textId="77777777" w:rsidR="00911DFC" w:rsidRDefault="00911DFC" w:rsidP="00911DFC">
      <w:pPr>
        <w:pStyle w:val="ListParagraph"/>
        <w:ind w:left="1080"/>
        <w:rPr>
          <w:color w:val="000000" w:themeColor="text1"/>
          <w:sz w:val="24"/>
          <w:szCs w:val="24"/>
        </w:rPr>
      </w:pPr>
    </w:p>
    <w:p w14:paraId="55766FC5" w14:textId="77777777" w:rsidR="00911DFC" w:rsidRPr="00911DFC" w:rsidRDefault="00C67DF5" w:rsidP="00911DFC">
      <w:pPr>
        <w:pStyle w:val="ListParagraph"/>
        <w:numPr>
          <w:ilvl w:val="0"/>
          <w:numId w:val="16"/>
        </w:numPr>
        <w:rPr>
          <w:color w:val="000000" w:themeColor="text1"/>
          <w:sz w:val="24"/>
          <w:szCs w:val="24"/>
        </w:rPr>
      </w:pPr>
      <w:r w:rsidRPr="00911DFC">
        <w:rPr>
          <w:color w:val="000000" w:themeColor="text1"/>
          <w:sz w:val="24"/>
          <w:szCs w:val="24"/>
        </w:rPr>
        <w:t xml:space="preserve">Risk management principles of the Company i.e. the salient philosophy and guidelines for facilitating the commodity hedging </w:t>
      </w:r>
      <w:proofErr w:type="gramStart"/>
      <w:r w:rsidRPr="00911DFC">
        <w:rPr>
          <w:color w:val="000000" w:themeColor="text1"/>
          <w:sz w:val="24"/>
          <w:szCs w:val="24"/>
        </w:rPr>
        <w:t>activities .</w:t>
      </w:r>
      <w:proofErr w:type="gramEnd"/>
    </w:p>
    <w:p w14:paraId="22B86159" w14:textId="77777777" w:rsidR="00911DFC" w:rsidRDefault="00911DFC" w:rsidP="00911DFC">
      <w:pPr>
        <w:pStyle w:val="ListParagraph"/>
        <w:ind w:left="1080"/>
        <w:rPr>
          <w:color w:val="000000" w:themeColor="text1"/>
          <w:sz w:val="24"/>
          <w:szCs w:val="24"/>
        </w:rPr>
      </w:pPr>
    </w:p>
    <w:p w14:paraId="0CD83DAD" w14:textId="050BFECE" w:rsidR="00C67DF5" w:rsidRDefault="00C67DF5" w:rsidP="00911DFC">
      <w:pPr>
        <w:pStyle w:val="ListParagraph"/>
        <w:numPr>
          <w:ilvl w:val="0"/>
          <w:numId w:val="16"/>
        </w:numPr>
        <w:rPr>
          <w:color w:val="000000" w:themeColor="text1"/>
          <w:sz w:val="24"/>
          <w:szCs w:val="24"/>
        </w:rPr>
      </w:pPr>
      <w:r w:rsidRPr="00911DFC">
        <w:rPr>
          <w:color w:val="000000" w:themeColor="text1"/>
          <w:sz w:val="24"/>
          <w:szCs w:val="24"/>
        </w:rPr>
        <w:t>Authorized markets and hedging instruments i.e. the acceptable hedging markets (ex. List of exchanges) and hedging instruments (ex. Futures and options) that the Company has authorized to undertake in its hedging activities.</w:t>
      </w:r>
    </w:p>
    <w:p w14:paraId="44ABC52F" w14:textId="77777777" w:rsidR="00911DFC" w:rsidRPr="00911DFC" w:rsidRDefault="00911DFC" w:rsidP="00911DFC">
      <w:pPr>
        <w:pStyle w:val="ListParagraph"/>
        <w:rPr>
          <w:color w:val="000000" w:themeColor="text1"/>
          <w:sz w:val="24"/>
          <w:szCs w:val="24"/>
        </w:rPr>
      </w:pPr>
    </w:p>
    <w:p w14:paraId="383AD936" w14:textId="77777777" w:rsidR="00911DFC" w:rsidRPr="00911DFC" w:rsidRDefault="00911DFC" w:rsidP="00911DFC">
      <w:pPr>
        <w:pStyle w:val="ListParagraph"/>
        <w:ind w:left="1080"/>
        <w:rPr>
          <w:color w:val="000000" w:themeColor="text1"/>
          <w:sz w:val="24"/>
          <w:szCs w:val="24"/>
        </w:rPr>
      </w:pPr>
    </w:p>
    <w:p w14:paraId="2575D4AE" w14:textId="77777777" w:rsidR="00911DFC" w:rsidRDefault="00C67DF5" w:rsidP="00911DFC">
      <w:pPr>
        <w:pStyle w:val="ListParagraph"/>
        <w:numPr>
          <w:ilvl w:val="0"/>
          <w:numId w:val="2"/>
        </w:numPr>
        <w:rPr>
          <w:color w:val="000000" w:themeColor="text1"/>
          <w:sz w:val="28"/>
          <w:szCs w:val="28"/>
        </w:rPr>
      </w:pPr>
      <w:r w:rsidRPr="00911DFC">
        <w:rPr>
          <w:color w:val="000000" w:themeColor="text1"/>
          <w:sz w:val="28"/>
          <w:szCs w:val="28"/>
        </w:rPr>
        <w:t>Standard operating procedures –</w:t>
      </w:r>
    </w:p>
    <w:p w14:paraId="3CC49A22" w14:textId="77777777" w:rsidR="008F1D9C" w:rsidRDefault="00C67DF5" w:rsidP="008F1D9C">
      <w:pPr>
        <w:pStyle w:val="ListParagraph"/>
        <w:ind w:left="1080"/>
        <w:rPr>
          <w:color w:val="000000" w:themeColor="text1"/>
          <w:sz w:val="24"/>
          <w:szCs w:val="24"/>
        </w:rPr>
      </w:pPr>
      <w:r w:rsidRPr="00911DFC">
        <w:rPr>
          <w:color w:val="000000" w:themeColor="text1"/>
          <w:sz w:val="24"/>
          <w:szCs w:val="24"/>
        </w:rPr>
        <w:t xml:space="preserve"> Key operating guidelines for undertaking the hedging activities which are supplemented with the internal controls maintained within the Company. </w:t>
      </w:r>
    </w:p>
    <w:p w14:paraId="5DF86D6F" w14:textId="68FE9AC4" w:rsidR="008F1D9C" w:rsidRDefault="008F1D9C" w:rsidP="008F1D9C">
      <w:pPr>
        <w:pStyle w:val="ListParagraph"/>
        <w:ind w:left="1080"/>
        <w:rPr>
          <w:color w:val="000000" w:themeColor="text1"/>
          <w:sz w:val="24"/>
          <w:szCs w:val="24"/>
        </w:rPr>
      </w:pPr>
    </w:p>
    <w:p w14:paraId="0A843456" w14:textId="77777777" w:rsidR="008F1D9C" w:rsidRDefault="008F1D9C" w:rsidP="008F1D9C">
      <w:pPr>
        <w:pStyle w:val="ListParagraph"/>
        <w:ind w:left="1080"/>
        <w:rPr>
          <w:color w:val="000000" w:themeColor="text1"/>
          <w:sz w:val="24"/>
          <w:szCs w:val="24"/>
        </w:rPr>
      </w:pPr>
    </w:p>
    <w:p w14:paraId="6D8945FF" w14:textId="77777777" w:rsidR="008F1D9C" w:rsidRPr="008F1D9C" w:rsidRDefault="00C67DF5" w:rsidP="008F1D9C">
      <w:pPr>
        <w:pStyle w:val="ListParagraph"/>
        <w:numPr>
          <w:ilvl w:val="0"/>
          <w:numId w:val="2"/>
        </w:numPr>
        <w:rPr>
          <w:color w:val="000000" w:themeColor="text1"/>
          <w:sz w:val="32"/>
          <w:szCs w:val="32"/>
        </w:rPr>
      </w:pPr>
      <w:r w:rsidRPr="008F1D9C">
        <w:rPr>
          <w:color w:val="000000" w:themeColor="text1"/>
          <w:sz w:val="28"/>
          <w:szCs w:val="28"/>
        </w:rPr>
        <w:t>Reporting framework –</w:t>
      </w:r>
    </w:p>
    <w:p w14:paraId="5F1F61CC" w14:textId="35C1F964" w:rsidR="00C67DF5" w:rsidRPr="008F1D9C" w:rsidRDefault="00C67DF5" w:rsidP="008F1D9C">
      <w:pPr>
        <w:pStyle w:val="ListParagraph"/>
        <w:ind w:left="1080"/>
        <w:rPr>
          <w:color w:val="000000" w:themeColor="text1"/>
          <w:sz w:val="32"/>
          <w:szCs w:val="32"/>
        </w:rPr>
      </w:pPr>
      <w:r w:rsidRPr="008F1D9C">
        <w:rPr>
          <w:color w:val="000000" w:themeColor="text1"/>
          <w:sz w:val="24"/>
          <w:szCs w:val="24"/>
        </w:rPr>
        <w:t>reports to be provided to various levels of the Company’s management with respect to the exposures, hedges, hedge performance and other aspects required from the Company’s commodity price risk and hedging framework.</w:t>
      </w:r>
    </w:p>
    <w:p w14:paraId="789E3CE8" w14:textId="699383B5" w:rsidR="00C85DE3" w:rsidRDefault="00C85DE3" w:rsidP="00671EFC">
      <w:pPr>
        <w:pStyle w:val="ListParagraph"/>
        <w:ind w:left="1080"/>
      </w:pPr>
    </w:p>
    <w:p w14:paraId="5B309CE1" w14:textId="77777777" w:rsidR="00C85DE3" w:rsidRDefault="00C85DE3" w:rsidP="00671EFC">
      <w:pPr>
        <w:pStyle w:val="ListParagraph"/>
        <w:ind w:left="1080"/>
      </w:pPr>
    </w:p>
    <w:p w14:paraId="40598376" w14:textId="3E5F8202" w:rsidR="002F74DD" w:rsidRPr="00C67DF5" w:rsidRDefault="00C67DF5" w:rsidP="00C67DF5">
      <w:pPr>
        <w:pStyle w:val="ListParagraph"/>
        <w:tabs>
          <w:tab w:val="left" w:pos="3220"/>
        </w:tabs>
        <w:ind w:left="1080"/>
      </w:pPr>
      <w:r>
        <w:tab/>
      </w:r>
    </w:p>
    <w:p w14:paraId="7E8CD458" w14:textId="1EE3CEB6" w:rsidR="009032DF" w:rsidRDefault="009032DF" w:rsidP="002F74DD"/>
    <w:p w14:paraId="247DD165" w14:textId="77777777" w:rsidR="009032DF" w:rsidRDefault="009032DF">
      <w:r>
        <w:br w:type="page"/>
      </w:r>
    </w:p>
    <w:bookmarkStart w:id="21" w:name="_Hlk86441119" w:displacedByCustomXml="next"/>
    <w:sdt>
      <w:sdtPr>
        <w:rPr>
          <w:rFonts w:asciiTheme="minorHAnsi" w:eastAsiaTheme="minorHAnsi" w:hAnsiTheme="minorHAnsi" w:cstheme="minorBidi"/>
          <w:color w:val="auto"/>
          <w:sz w:val="22"/>
          <w:szCs w:val="22"/>
        </w:rPr>
        <w:id w:val="-1045910297"/>
        <w:docPartObj>
          <w:docPartGallery w:val="Bibliographies"/>
          <w:docPartUnique/>
        </w:docPartObj>
      </w:sdtPr>
      <w:sdtEndPr/>
      <w:sdtContent>
        <w:p w14:paraId="1EB2DBC7" w14:textId="681FC9E8" w:rsidR="009032DF" w:rsidRPr="008F7582" w:rsidRDefault="009032DF">
          <w:pPr>
            <w:pStyle w:val="Heading1"/>
            <w:rPr>
              <w:sz w:val="40"/>
              <w:szCs w:val="40"/>
              <w:u w:val="single"/>
            </w:rPr>
          </w:pPr>
          <w:r w:rsidRPr="008F7582">
            <w:rPr>
              <w:sz w:val="40"/>
              <w:szCs w:val="40"/>
              <w:u w:val="single"/>
            </w:rPr>
            <w:t>Bibliography</w:t>
          </w:r>
        </w:p>
        <w:bookmarkEnd w:id="21"/>
        <w:p w14:paraId="50A8BBC5" w14:textId="77777777" w:rsidR="008F7582" w:rsidRPr="008F7582" w:rsidRDefault="008F7582" w:rsidP="008F7582"/>
        <w:sdt>
          <w:sdtPr>
            <w:id w:val="111145805"/>
            <w:bibliography/>
          </w:sdtPr>
          <w:sdtEndPr/>
          <w:sdtContent>
            <w:p w14:paraId="4758E323" w14:textId="56948FEB" w:rsidR="009032DF" w:rsidRDefault="009032DF">
              <w:pPr>
                <w:rPr>
                  <w:b/>
                  <w:bCs/>
                  <w:noProof/>
                </w:rPr>
              </w:pPr>
              <w:r>
                <w:fldChar w:fldCharType="begin"/>
              </w:r>
              <w:r>
                <w:instrText xml:space="preserve"> BIBLIOGRAPHY </w:instrText>
              </w:r>
              <w:r>
                <w:fldChar w:fldCharType="end"/>
              </w:r>
              <w:hyperlink r:id="rId15" w:history="1">
                <w:r w:rsidRPr="00711790">
                  <w:rPr>
                    <w:rStyle w:val="Hyperlink"/>
                    <w:b/>
                    <w:bCs/>
                    <w:noProof/>
                  </w:rPr>
                  <w:t>https://unctad.org/system/files/official-document/cimem2d46_en.pdf</w:t>
                </w:r>
              </w:hyperlink>
            </w:p>
            <w:p w14:paraId="1C621D04" w14:textId="77777777" w:rsidR="00A87DE1" w:rsidRDefault="00A87DE1">
              <w:pPr>
                <w:rPr>
                  <w:b/>
                  <w:bCs/>
                  <w:noProof/>
                </w:rPr>
              </w:pPr>
            </w:p>
            <w:p w14:paraId="6E0894EB" w14:textId="6A66835B" w:rsidR="008F7582" w:rsidRDefault="00F42446">
              <w:hyperlink r:id="rId16" w:history="1">
                <w:r w:rsidR="008F7582" w:rsidRPr="00711790">
                  <w:rPr>
                    <w:rStyle w:val="Hyperlink"/>
                  </w:rPr>
                  <w:t>https://www.ideagen.com/thought-leadership/blog/5-critical-steps-to-a-watertight-risk-management-process</w:t>
                </w:r>
              </w:hyperlink>
            </w:p>
            <w:p w14:paraId="79CA249A" w14:textId="77777777" w:rsidR="00A87DE1" w:rsidRDefault="00A87DE1"/>
            <w:p w14:paraId="2AF295ED" w14:textId="44658B5E" w:rsidR="008F7582" w:rsidRDefault="00F42446">
              <w:hyperlink r:id="rId17" w:history="1">
                <w:r w:rsidR="008F7582" w:rsidRPr="00711790">
                  <w:rPr>
                    <w:rStyle w:val="Hyperlink"/>
                  </w:rPr>
                  <w:t>https://www.invensislearning.com/blog/risk-management-process-steps/</w:t>
                </w:r>
              </w:hyperlink>
            </w:p>
            <w:p w14:paraId="694A115F" w14:textId="77777777" w:rsidR="008F7582" w:rsidRDefault="00F42446"/>
          </w:sdtContent>
        </w:sdt>
      </w:sdtContent>
    </w:sdt>
    <w:p w14:paraId="4EA61990" w14:textId="24BA0C2F" w:rsidR="009032DF" w:rsidRDefault="00F42446">
      <w:hyperlink r:id="rId18" w:history="1">
        <w:r w:rsidR="008F7582" w:rsidRPr="00711790">
          <w:rPr>
            <w:rStyle w:val="Hyperlink"/>
          </w:rPr>
          <w:t>https://www.commoditypriceriskmanagement.com/whitepapers/Strategic-Benefits-of-Hedging.pdf</w:t>
        </w:r>
      </w:hyperlink>
    </w:p>
    <w:p w14:paraId="10721CA7" w14:textId="77777777" w:rsidR="00A87DE1" w:rsidRDefault="00A87DE1"/>
    <w:p w14:paraId="4B27F26D" w14:textId="5B603413" w:rsidR="008F7582" w:rsidRDefault="00F42446">
      <w:hyperlink r:id="rId19" w:history="1">
        <w:r w:rsidR="00A87DE1" w:rsidRPr="00711790">
          <w:rPr>
            <w:rStyle w:val="Hyperlink"/>
          </w:rPr>
          <w:t>https://www.makeuseof.com/tag/writing-professional-reports-documents/</w:t>
        </w:r>
      </w:hyperlink>
    </w:p>
    <w:p w14:paraId="14BA9FE3" w14:textId="77777777" w:rsidR="00A87DE1" w:rsidRDefault="00A87DE1"/>
    <w:p w14:paraId="5917652B" w14:textId="023F8F11" w:rsidR="00A87DE1" w:rsidRDefault="00A87DE1">
      <w:r w:rsidRPr="00A87DE1">
        <w:t>https://www.deloitte.com/content/dam/Deloitte/in/Documents/risk/in-risk-overview-of-commodity-noexp.PDF</w:t>
      </w:r>
    </w:p>
    <w:p w14:paraId="48D79F6F" w14:textId="77777777" w:rsidR="008F7582" w:rsidRDefault="008F7582"/>
    <w:p w14:paraId="6DB048C0" w14:textId="77777777" w:rsidR="00B119E5" w:rsidRDefault="00B119E5" w:rsidP="002F74DD"/>
    <w:sectPr w:rsidR="00B119E5" w:rsidSect="00BA474F">
      <w:headerReference w:type="default" r:id="rId20"/>
      <w:pgSz w:w="11906" w:h="16838"/>
      <w:pgMar w:top="1440" w:right="1440" w:bottom="1440" w:left="1440" w:header="567" w:footer="708" w:gutter="0"/>
      <w:pgBorders w:offsetFrom="page">
        <w:top w:val="outset" w:sz="6" w:space="24" w:color="8EAADB" w:themeColor="accent1" w:themeTint="99"/>
        <w:left w:val="outset" w:sz="6" w:space="24" w:color="8EAADB" w:themeColor="accent1" w:themeTint="99"/>
        <w:bottom w:val="inset" w:sz="6" w:space="24" w:color="8EAADB" w:themeColor="accent1" w:themeTint="99"/>
        <w:right w:val="inset" w:sz="6" w:space="24" w:color="8EAADB" w:themeColor="accent1" w:themeTint="99"/>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2EA76" w14:textId="77777777" w:rsidR="00F42446" w:rsidRDefault="00F42446" w:rsidP="005969F9">
      <w:pPr>
        <w:spacing w:after="0" w:line="240" w:lineRule="auto"/>
      </w:pPr>
      <w:r>
        <w:separator/>
      </w:r>
    </w:p>
  </w:endnote>
  <w:endnote w:type="continuationSeparator" w:id="0">
    <w:p w14:paraId="086E9B30" w14:textId="77777777" w:rsidR="00F42446" w:rsidRDefault="00F42446" w:rsidP="00596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9452F" w14:textId="77777777" w:rsidR="00F42446" w:rsidRDefault="00F42446" w:rsidP="005969F9">
      <w:pPr>
        <w:spacing w:after="0" w:line="240" w:lineRule="auto"/>
      </w:pPr>
      <w:r>
        <w:separator/>
      </w:r>
    </w:p>
  </w:footnote>
  <w:footnote w:type="continuationSeparator" w:id="0">
    <w:p w14:paraId="20FE02C7" w14:textId="77777777" w:rsidR="00F42446" w:rsidRDefault="00F42446" w:rsidP="005969F9">
      <w:pPr>
        <w:spacing w:after="0" w:line="240" w:lineRule="auto"/>
      </w:pPr>
      <w:r>
        <w:continuationSeparator/>
      </w:r>
    </w:p>
  </w:footnote>
  <w:footnote w:id="1">
    <w:p w14:paraId="5AC9C2E0" w14:textId="77777777" w:rsidR="00DE4C39" w:rsidRPr="008F7582" w:rsidRDefault="00DE4C39" w:rsidP="00DE4C39">
      <w:pPr>
        <w:pStyle w:val="FootnoteText"/>
      </w:pPr>
      <w:r>
        <w:rPr>
          <w:rStyle w:val="FootnoteReference"/>
        </w:rPr>
        <w:footnoteRef/>
      </w:r>
      <w:r>
        <w:t xml:space="preserve"> </w:t>
      </w:r>
      <w:r w:rsidRPr="008F7582">
        <w:t xml:space="preserve">Risk Silo is often used attributed when risks are managed separately instead of in an integrated way. </w:t>
      </w:r>
    </w:p>
    <w:p w14:paraId="0946036A" w14:textId="77777777" w:rsidR="00DE4C39" w:rsidRPr="008F7582" w:rsidRDefault="00DE4C39" w:rsidP="00DE4C39">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D5637" w14:textId="427C63F6" w:rsidR="008F1D9C" w:rsidRDefault="008F1D9C">
    <w:pPr>
      <w:pStyle w:val="Header"/>
    </w:pPr>
    <w:r>
      <w:rPr>
        <w:noProof/>
      </w:rPr>
      <mc:AlternateContent>
        <mc:Choice Requires="wps">
          <w:drawing>
            <wp:anchor distT="0" distB="0" distL="114300" distR="114300" simplePos="0" relativeHeight="251660288" behindDoc="0" locked="0" layoutInCell="0" allowOverlap="1" wp14:anchorId="3913B16E" wp14:editId="7FC4FA84">
              <wp:simplePos x="0" y="0"/>
              <wp:positionH relativeFrom="margin">
                <wp:posOffset>85041</wp:posOffset>
              </wp:positionH>
              <wp:positionV relativeFrom="topMargin">
                <wp:posOffset>383540</wp:posOffset>
              </wp:positionV>
              <wp:extent cx="5731412" cy="161778"/>
              <wp:effectExtent l="0" t="0" r="0" b="1016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412" cy="161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56DF6" w14:textId="4734F766" w:rsidR="008F1D9C" w:rsidRPr="00BA474F" w:rsidRDefault="008F1D9C">
                          <w:pPr>
                            <w:spacing w:after="0" w:line="240" w:lineRule="auto"/>
                            <w:jc w:val="right"/>
                            <w:rPr>
                              <w:noProof/>
                              <w:color w:val="44546A" w:themeColor="text2"/>
                              <w:sz w:val="20"/>
                              <w:szCs w:val="20"/>
                              <w:lang w:val="en-US"/>
                            </w:rPr>
                          </w:pPr>
                          <w:r w:rsidRPr="00BA474F">
                            <w:rPr>
                              <w:noProof/>
                              <w:color w:val="44546A" w:themeColor="text2"/>
                              <w:sz w:val="20"/>
                              <w:szCs w:val="20"/>
                              <w:highlight w:val="lightGray"/>
                              <w:lang w:val="en-US"/>
                            </w:rPr>
                            <w:t>COMMODITY RISK AND HEDGE ANALYSIS REPORT</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913B16E" id="_x0000_t202" coordsize="21600,21600" o:spt="202" path="m,l,21600r21600,l21600,xe">
              <v:stroke joinstyle="miter"/>
              <v:path gradientshapeok="t" o:connecttype="rect"/>
            </v:shapetype>
            <v:shape id="Text Box 220" o:spid="_x0000_s1073" type="#_x0000_t202" style="position:absolute;margin-left:6.7pt;margin-top:30.2pt;width:451.3pt;height:1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" o:allowincell="f" filled="f" stroked="f">
              <v:textbox inset=",0,,0">
                <w:txbxContent>
                  <w:p w14:paraId="47856DF6" w14:textId="4734F766" w:rsidR="008F1D9C" w:rsidRPr="00BA474F" w:rsidRDefault="008F1D9C">
                    <w:pPr>
                      <w:spacing w:after="0" w:line="240" w:lineRule="auto"/>
                      <w:jc w:val="right"/>
                      <w:rPr>
                        <w:noProof/>
                        <w:color w:val="44546A" w:themeColor="text2"/>
                        <w:sz w:val="20"/>
                        <w:szCs w:val="20"/>
                        <w:lang w:val="en-US"/>
                      </w:rPr>
                    </w:pPr>
                    <w:r w:rsidRPr="00BA474F">
                      <w:rPr>
                        <w:noProof/>
                        <w:color w:val="44546A" w:themeColor="text2"/>
                        <w:sz w:val="20"/>
                        <w:szCs w:val="20"/>
                        <w:highlight w:val="lightGray"/>
                        <w:lang w:val="en-US"/>
                      </w:rPr>
                      <w:t>COMMODITY RISK AND HEDGE ANALYSIS REPORT</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36443EC9" wp14:editId="0AF3892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1">
                          <a:lumMod val="60000"/>
                          <a:lumOff val="40000"/>
                        </a:schemeClr>
                      </a:solidFill>
                      <a:ln>
                        <a:noFill/>
                      </a:ln>
                    </wps:spPr>
                    <wps:txbx>
                      <w:txbxContent>
                        <w:p w14:paraId="64D85AD8" w14:textId="77777777" w:rsidR="008F1D9C" w:rsidRDefault="008F1D9C">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6443EC9" id="Text Box 221" o:spid="_x0000_s1074"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0xHIA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" o:allowincell="f" fillcolor="#8eaadb [1940]" stroked="f">
              <v:textbox style="mso-fit-shape-to-text:t" inset=",0,,0">
                <w:txbxContent>
                  <w:p w14:paraId="64D85AD8" w14:textId="77777777" w:rsidR="008F1D9C" w:rsidRDefault="008F1D9C">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D3482"/>
    <w:multiLevelType w:val="hybridMultilevel"/>
    <w:tmpl w:val="312274AC"/>
    <w:lvl w:ilvl="0" w:tplc="6FBAA540">
      <w:start w:val="123"/>
      <w:numFmt w:val="bullet"/>
      <w:lvlText w:val=""/>
      <w:lvlJc w:val="left"/>
      <w:pPr>
        <w:ind w:left="1080" w:hanging="360"/>
      </w:pPr>
      <w:rPr>
        <w:rFonts w:ascii="Wingdings" w:eastAsiaTheme="minorHAnsi" w:hAnsi="Wingdings"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E673126"/>
    <w:multiLevelType w:val="hybridMultilevel"/>
    <w:tmpl w:val="EF34508A"/>
    <w:lvl w:ilvl="0" w:tplc="126C1876">
      <w:start w:val="1"/>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FB7672"/>
    <w:multiLevelType w:val="hybridMultilevel"/>
    <w:tmpl w:val="DB3AEC00"/>
    <w:lvl w:ilvl="0" w:tplc="6FBAA540">
      <w:start w:val="123"/>
      <w:numFmt w:val="bullet"/>
      <w:lvlText w:val=""/>
      <w:lvlJc w:val="left"/>
      <w:pPr>
        <w:ind w:left="1080" w:hanging="360"/>
      </w:pPr>
      <w:rPr>
        <w:rFonts w:ascii="Wingdings" w:eastAsiaTheme="minorHAnsi" w:hAnsi="Wingdings" w:cstheme="minorBid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F125BD1"/>
    <w:multiLevelType w:val="hybridMultilevel"/>
    <w:tmpl w:val="487C223E"/>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FC36362"/>
    <w:multiLevelType w:val="hybridMultilevel"/>
    <w:tmpl w:val="DB4C902A"/>
    <w:lvl w:ilvl="0" w:tplc="00A65A28">
      <w:start w:val="1"/>
      <w:numFmt w:val="lowerLetter"/>
      <w:lvlText w:val="(%1)"/>
      <w:lvlJc w:val="left"/>
      <w:pPr>
        <w:ind w:left="2520" w:hanging="360"/>
      </w:pPr>
      <w:rPr>
        <w:rFonts w:hint="default"/>
      </w:r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 w15:restartNumberingAfterBreak="0">
    <w:nsid w:val="18D13CB8"/>
    <w:multiLevelType w:val="hybridMultilevel"/>
    <w:tmpl w:val="2F3C9274"/>
    <w:lvl w:ilvl="0" w:tplc="C528173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23733E5"/>
    <w:multiLevelType w:val="hybridMultilevel"/>
    <w:tmpl w:val="35E4F742"/>
    <w:lvl w:ilvl="0" w:tplc="B234038A">
      <w:start w:val="123"/>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D5948E3"/>
    <w:multiLevelType w:val="hybridMultilevel"/>
    <w:tmpl w:val="E18AF39C"/>
    <w:lvl w:ilvl="0" w:tplc="84AC1D50">
      <w:start w:val="1"/>
      <w:numFmt w:val="decimal"/>
      <w:lvlText w:val="%1."/>
      <w:lvlJc w:val="left"/>
      <w:pPr>
        <w:ind w:left="410" w:hanging="360"/>
      </w:pPr>
      <w:rPr>
        <w:rFonts w:hint="default"/>
      </w:rPr>
    </w:lvl>
    <w:lvl w:ilvl="1" w:tplc="40090019" w:tentative="1">
      <w:start w:val="1"/>
      <w:numFmt w:val="lowerLetter"/>
      <w:lvlText w:val="%2."/>
      <w:lvlJc w:val="left"/>
      <w:pPr>
        <w:ind w:left="1130" w:hanging="360"/>
      </w:pPr>
    </w:lvl>
    <w:lvl w:ilvl="2" w:tplc="4009001B" w:tentative="1">
      <w:start w:val="1"/>
      <w:numFmt w:val="lowerRoman"/>
      <w:lvlText w:val="%3."/>
      <w:lvlJc w:val="right"/>
      <w:pPr>
        <w:ind w:left="1850" w:hanging="180"/>
      </w:pPr>
    </w:lvl>
    <w:lvl w:ilvl="3" w:tplc="4009000F" w:tentative="1">
      <w:start w:val="1"/>
      <w:numFmt w:val="decimal"/>
      <w:lvlText w:val="%4."/>
      <w:lvlJc w:val="left"/>
      <w:pPr>
        <w:ind w:left="2570" w:hanging="360"/>
      </w:pPr>
    </w:lvl>
    <w:lvl w:ilvl="4" w:tplc="40090019" w:tentative="1">
      <w:start w:val="1"/>
      <w:numFmt w:val="lowerLetter"/>
      <w:lvlText w:val="%5."/>
      <w:lvlJc w:val="left"/>
      <w:pPr>
        <w:ind w:left="3290" w:hanging="360"/>
      </w:pPr>
    </w:lvl>
    <w:lvl w:ilvl="5" w:tplc="4009001B" w:tentative="1">
      <w:start w:val="1"/>
      <w:numFmt w:val="lowerRoman"/>
      <w:lvlText w:val="%6."/>
      <w:lvlJc w:val="right"/>
      <w:pPr>
        <w:ind w:left="4010" w:hanging="180"/>
      </w:pPr>
    </w:lvl>
    <w:lvl w:ilvl="6" w:tplc="4009000F" w:tentative="1">
      <w:start w:val="1"/>
      <w:numFmt w:val="decimal"/>
      <w:lvlText w:val="%7."/>
      <w:lvlJc w:val="left"/>
      <w:pPr>
        <w:ind w:left="4730" w:hanging="360"/>
      </w:pPr>
    </w:lvl>
    <w:lvl w:ilvl="7" w:tplc="40090019" w:tentative="1">
      <w:start w:val="1"/>
      <w:numFmt w:val="lowerLetter"/>
      <w:lvlText w:val="%8."/>
      <w:lvlJc w:val="left"/>
      <w:pPr>
        <w:ind w:left="5450" w:hanging="360"/>
      </w:pPr>
    </w:lvl>
    <w:lvl w:ilvl="8" w:tplc="4009001B" w:tentative="1">
      <w:start w:val="1"/>
      <w:numFmt w:val="lowerRoman"/>
      <w:lvlText w:val="%9."/>
      <w:lvlJc w:val="right"/>
      <w:pPr>
        <w:ind w:left="6170" w:hanging="180"/>
      </w:pPr>
    </w:lvl>
  </w:abstractNum>
  <w:abstractNum w:abstractNumId="8" w15:restartNumberingAfterBreak="0">
    <w:nsid w:val="47FB1AFD"/>
    <w:multiLevelType w:val="hybridMultilevel"/>
    <w:tmpl w:val="0422081E"/>
    <w:lvl w:ilvl="0" w:tplc="6526E3D6">
      <w:start w:val="2"/>
      <w:numFmt w:val="bullet"/>
      <w:lvlText w:val=""/>
      <w:lvlJc w:val="left"/>
      <w:pPr>
        <w:ind w:left="1440" w:hanging="360"/>
      </w:pPr>
      <w:rPr>
        <w:rFonts w:ascii="Wingdings" w:eastAsiaTheme="minorHAnsi" w:hAnsi="Wingdings" w:cstheme="minorBid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48F17F9D"/>
    <w:multiLevelType w:val="hybridMultilevel"/>
    <w:tmpl w:val="39583ECA"/>
    <w:lvl w:ilvl="0" w:tplc="B0DEC3E8">
      <w:start w:val="1"/>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FE30F59"/>
    <w:multiLevelType w:val="hybridMultilevel"/>
    <w:tmpl w:val="20C20CF0"/>
    <w:lvl w:ilvl="0" w:tplc="00A65A2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51434DDA"/>
    <w:multiLevelType w:val="hybridMultilevel"/>
    <w:tmpl w:val="AA808480"/>
    <w:lvl w:ilvl="0" w:tplc="2AB85A24">
      <w:start w:val="1"/>
      <w:numFmt w:val="lowerLetter"/>
      <w:lvlText w:val="(%1)"/>
      <w:lvlJc w:val="left"/>
      <w:pPr>
        <w:ind w:left="1130" w:hanging="360"/>
      </w:pPr>
      <w:rPr>
        <w:rFonts w:hint="default"/>
      </w:rPr>
    </w:lvl>
    <w:lvl w:ilvl="1" w:tplc="40090019" w:tentative="1">
      <w:start w:val="1"/>
      <w:numFmt w:val="lowerLetter"/>
      <w:lvlText w:val="%2."/>
      <w:lvlJc w:val="left"/>
      <w:pPr>
        <w:ind w:left="1850" w:hanging="360"/>
      </w:pPr>
    </w:lvl>
    <w:lvl w:ilvl="2" w:tplc="4009001B" w:tentative="1">
      <w:start w:val="1"/>
      <w:numFmt w:val="lowerRoman"/>
      <w:lvlText w:val="%3."/>
      <w:lvlJc w:val="right"/>
      <w:pPr>
        <w:ind w:left="2570" w:hanging="180"/>
      </w:pPr>
    </w:lvl>
    <w:lvl w:ilvl="3" w:tplc="4009000F" w:tentative="1">
      <w:start w:val="1"/>
      <w:numFmt w:val="decimal"/>
      <w:lvlText w:val="%4."/>
      <w:lvlJc w:val="left"/>
      <w:pPr>
        <w:ind w:left="3290" w:hanging="360"/>
      </w:pPr>
    </w:lvl>
    <w:lvl w:ilvl="4" w:tplc="40090019" w:tentative="1">
      <w:start w:val="1"/>
      <w:numFmt w:val="lowerLetter"/>
      <w:lvlText w:val="%5."/>
      <w:lvlJc w:val="left"/>
      <w:pPr>
        <w:ind w:left="4010" w:hanging="360"/>
      </w:pPr>
    </w:lvl>
    <w:lvl w:ilvl="5" w:tplc="4009001B" w:tentative="1">
      <w:start w:val="1"/>
      <w:numFmt w:val="lowerRoman"/>
      <w:lvlText w:val="%6."/>
      <w:lvlJc w:val="right"/>
      <w:pPr>
        <w:ind w:left="4730" w:hanging="180"/>
      </w:pPr>
    </w:lvl>
    <w:lvl w:ilvl="6" w:tplc="4009000F" w:tentative="1">
      <w:start w:val="1"/>
      <w:numFmt w:val="decimal"/>
      <w:lvlText w:val="%7."/>
      <w:lvlJc w:val="left"/>
      <w:pPr>
        <w:ind w:left="5450" w:hanging="360"/>
      </w:pPr>
    </w:lvl>
    <w:lvl w:ilvl="7" w:tplc="40090019" w:tentative="1">
      <w:start w:val="1"/>
      <w:numFmt w:val="lowerLetter"/>
      <w:lvlText w:val="%8."/>
      <w:lvlJc w:val="left"/>
      <w:pPr>
        <w:ind w:left="6170" w:hanging="360"/>
      </w:pPr>
    </w:lvl>
    <w:lvl w:ilvl="8" w:tplc="4009001B" w:tentative="1">
      <w:start w:val="1"/>
      <w:numFmt w:val="lowerRoman"/>
      <w:lvlText w:val="%9."/>
      <w:lvlJc w:val="right"/>
      <w:pPr>
        <w:ind w:left="6890" w:hanging="180"/>
      </w:pPr>
    </w:lvl>
  </w:abstractNum>
  <w:abstractNum w:abstractNumId="12" w15:restartNumberingAfterBreak="0">
    <w:nsid w:val="5AE82FD5"/>
    <w:multiLevelType w:val="multilevel"/>
    <w:tmpl w:val="D46E2A9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3C64E7"/>
    <w:multiLevelType w:val="hybridMultilevel"/>
    <w:tmpl w:val="9094E4BE"/>
    <w:lvl w:ilvl="0" w:tplc="00A65A28">
      <w:start w:val="1"/>
      <w:numFmt w:val="lowerLetter"/>
      <w:lvlText w:val="(%1)"/>
      <w:lvlJc w:val="left"/>
      <w:pPr>
        <w:ind w:left="2520" w:hanging="360"/>
      </w:pPr>
      <w:rPr>
        <w:rFonts w:hint="default"/>
      </w:rPr>
    </w:lvl>
    <w:lvl w:ilvl="1" w:tplc="4009000F">
      <w:start w:val="1"/>
      <w:numFmt w:val="decimal"/>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683B6174"/>
    <w:multiLevelType w:val="hybridMultilevel"/>
    <w:tmpl w:val="D03C2EB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75DE046A"/>
    <w:multiLevelType w:val="hybridMultilevel"/>
    <w:tmpl w:val="8C842F06"/>
    <w:lvl w:ilvl="0" w:tplc="5F6AED3A">
      <w:start w:val="123"/>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79D218C"/>
    <w:multiLevelType w:val="hybridMultilevel"/>
    <w:tmpl w:val="1806E6CE"/>
    <w:lvl w:ilvl="0" w:tplc="87006B7E">
      <w:start w:val="1"/>
      <w:numFmt w:val="lowerLetter"/>
      <w:lvlText w:val="(%1)"/>
      <w:lvlJc w:val="left"/>
      <w:pPr>
        <w:ind w:left="1490" w:hanging="360"/>
      </w:pPr>
      <w:rPr>
        <w:rFonts w:hint="default"/>
      </w:rPr>
    </w:lvl>
    <w:lvl w:ilvl="1" w:tplc="40090019" w:tentative="1">
      <w:start w:val="1"/>
      <w:numFmt w:val="lowerLetter"/>
      <w:lvlText w:val="%2."/>
      <w:lvlJc w:val="left"/>
      <w:pPr>
        <w:ind w:left="2210" w:hanging="360"/>
      </w:pPr>
    </w:lvl>
    <w:lvl w:ilvl="2" w:tplc="4009001B" w:tentative="1">
      <w:start w:val="1"/>
      <w:numFmt w:val="lowerRoman"/>
      <w:lvlText w:val="%3."/>
      <w:lvlJc w:val="right"/>
      <w:pPr>
        <w:ind w:left="2930" w:hanging="180"/>
      </w:pPr>
    </w:lvl>
    <w:lvl w:ilvl="3" w:tplc="4009000F" w:tentative="1">
      <w:start w:val="1"/>
      <w:numFmt w:val="decimal"/>
      <w:lvlText w:val="%4."/>
      <w:lvlJc w:val="left"/>
      <w:pPr>
        <w:ind w:left="3650" w:hanging="360"/>
      </w:pPr>
    </w:lvl>
    <w:lvl w:ilvl="4" w:tplc="40090019" w:tentative="1">
      <w:start w:val="1"/>
      <w:numFmt w:val="lowerLetter"/>
      <w:lvlText w:val="%5."/>
      <w:lvlJc w:val="left"/>
      <w:pPr>
        <w:ind w:left="4370" w:hanging="360"/>
      </w:pPr>
    </w:lvl>
    <w:lvl w:ilvl="5" w:tplc="4009001B" w:tentative="1">
      <w:start w:val="1"/>
      <w:numFmt w:val="lowerRoman"/>
      <w:lvlText w:val="%6."/>
      <w:lvlJc w:val="right"/>
      <w:pPr>
        <w:ind w:left="5090" w:hanging="180"/>
      </w:pPr>
    </w:lvl>
    <w:lvl w:ilvl="6" w:tplc="4009000F" w:tentative="1">
      <w:start w:val="1"/>
      <w:numFmt w:val="decimal"/>
      <w:lvlText w:val="%7."/>
      <w:lvlJc w:val="left"/>
      <w:pPr>
        <w:ind w:left="5810" w:hanging="360"/>
      </w:pPr>
    </w:lvl>
    <w:lvl w:ilvl="7" w:tplc="40090019" w:tentative="1">
      <w:start w:val="1"/>
      <w:numFmt w:val="lowerLetter"/>
      <w:lvlText w:val="%8."/>
      <w:lvlJc w:val="left"/>
      <w:pPr>
        <w:ind w:left="6530" w:hanging="360"/>
      </w:pPr>
    </w:lvl>
    <w:lvl w:ilvl="8" w:tplc="4009001B" w:tentative="1">
      <w:start w:val="1"/>
      <w:numFmt w:val="lowerRoman"/>
      <w:lvlText w:val="%9."/>
      <w:lvlJc w:val="right"/>
      <w:pPr>
        <w:ind w:left="7250" w:hanging="180"/>
      </w:pPr>
    </w:lvl>
  </w:abstractNum>
  <w:abstractNum w:abstractNumId="17" w15:restartNumberingAfterBreak="0">
    <w:nsid w:val="7A031699"/>
    <w:multiLevelType w:val="hybridMultilevel"/>
    <w:tmpl w:val="DCEAA272"/>
    <w:lvl w:ilvl="0" w:tplc="2DA6C3A4">
      <w:start w:val="1"/>
      <w:numFmt w:val="decimalZero"/>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12"/>
  </w:num>
  <w:num w:numId="5">
    <w:abstractNumId w:val="11"/>
  </w:num>
  <w:num w:numId="6">
    <w:abstractNumId w:val="7"/>
  </w:num>
  <w:num w:numId="7">
    <w:abstractNumId w:val="17"/>
  </w:num>
  <w:num w:numId="8">
    <w:abstractNumId w:val="14"/>
  </w:num>
  <w:num w:numId="9">
    <w:abstractNumId w:val="0"/>
  </w:num>
  <w:num w:numId="10">
    <w:abstractNumId w:val="15"/>
  </w:num>
  <w:num w:numId="11">
    <w:abstractNumId w:val="6"/>
  </w:num>
  <w:num w:numId="12">
    <w:abstractNumId w:val="16"/>
  </w:num>
  <w:num w:numId="13">
    <w:abstractNumId w:val="10"/>
  </w:num>
  <w:num w:numId="14">
    <w:abstractNumId w:val="4"/>
  </w:num>
  <w:num w:numId="15">
    <w:abstractNumId w:val="13"/>
  </w:num>
  <w:num w:numId="16">
    <w:abstractNumId w:val="3"/>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B7"/>
    <w:rsid w:val="0007167E"/>
    <w:rsid w:val="000C0A1D"/>
    <w:rsid w:val="000F2B5B"/>
    <w:rsid w:val="00110E47"/>
    <w:rsid w:val="00112393"/>
    <w:rsid w:val="00141ACD"/>
    <w:rsid w:val="00160FA7"/>
    <w:rsid w:val="001B7DD8"/>
    <w:rsid w:val="001F2B3C"/>
    <w:rsid w:val="00290499"/>
    <w:rsid w:val="002F74DD"/>
    <w:rsid w:val="00310F10"/>
    <w:rsid w:val="003647A6"/>
    <w:rsid w:val="003926A4"/>
    <w:rsid w:val="00397A05"/>
    <w:rsid w:val="003B7D45"/>
    <w:rsid w:val="003C7CE4"/>
    <w:rsid w:val="003E5B5F"/>
    <w:rsid w:val="00402022"/>
    <w:rsid w:val="00445293"/>
    <w:rsid w:val="00495830"/>
    <w:rsid w:val="004A12BB"/>
    <w:rsid w:val="004D123A"/>
    <w:rsid w:val="005001A8"/>
    <w:rsid w:val="00502E14"/>
    <w:rsid w:val="00532680"/>
    <w:rsid w:val="005622E2"/>
    <w:rsid w:val="005969F9"/>
    <w:rsid w:val="005F71B9"/>
    <w:rsid w:val="00615D86"/>
    <w:rsid w:val="00650535"/>
    <w:rsid w:val="00671EFC"/>
    <w:rsid w:val="006F3C50"/>
    <w:rsid w:val="00740C5A"/>
    <w:rsid w:val="00753BC8"/>
    <w:rsid w:val="00762A54"/>
    <w:rsid w:val="00820ADC"/>
    <w:rsid w:val="00837A60"/>
    <w:rsid w:val="008743A3"/>
    <w:rsid w:val="008B5BC4"/>
    <w:rsid w:val="008C52D1"/>
    <w:rsid w:val="008F1D9C"/>
    <w:rsid w:val="008F7582"/>
    <w:rsid w:val="00901035"/>
    <w:rsid w:val="009032DF"/>
    <w:rsid w:val="00911DFC"/>
    <w:rsid w:val="00966BC4"/>
    <w:rsid w:val="00991AE1"/>
    <w:rsid w:val="009B23D8"/>
    <w:rsid w:val="009D614A"/>
    <w:rsid w:val="00A04127"/>
    <w:rsid w:val="00A60433"/>
    <w:rsid w:val="00A87DE1"/>
    <w:rsid w:val="00AA5966"/>
    <w:rsid w:val="00AB6B73"/>
    <w:rsid w:val="00AD3DEA"/>
    <w:rsid w:val="00B05E1B"/>
    <w:rsid w:val="00B119E5"/>
    <w:rsid w:val="00B45629"/>
    <w:rsid w:val="00B63EEE"/>
    <w:rsid w:val="00B87D4C"/>
    <w:rsid w:val="00BA474F"/>
    <w:rsid w:val="00BD3B59"/>
    <w:rsid w:val="00BE788D"/>
    <w:rsid w:val="00C1147E"/>
    <w:rsid w:val="00C6421C"/>
    <w:rsid w:val="00C67DF5"/>
    <w:rsid w:val="00C76445"/>
    <w:rsid w:val="00C83250"/>
    <w:rsid w:val="00C85DE3"/>
    <w:rsid w:val="00CA31C9"/>
    <w:rsid w:val="00D076B7"/>
    <w:rsid w:val="00D51838"/>
    <w:rsid w:val="00D8542B"/>
    <w:rsid w:val="00D95771"/>
    <w:rsid w:val="00DE4C39"/>
    <w:rsid w:val="00DF3B0C"/>
    <w:rsid w:val="00DF3B72"/>
    <w:rsid w:val="00E102B1"/>
    <w:rsid w:val="00E3633B"/>
    <w:rsid w:val="00E52A90"/>
    <w:rsid w:val="00E771F6"/>
    <w:rsid w:val="00E94C21"/>
    <w:rsid w:val="00EB2BB0"/>
    <w:rsid w:val="00EF0725"/>
    <w:rsid w:val="00F42446"/>
    <w:rsid w:val="00F93192"/>
    <w:rsid w:val="00F93D4E"/>
    <w:rsid w:val="00FC3F4D"/>
    <w:rsid w:val="00FE3F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A28F6"/>
  <w15:chartTrackingRefBased/>
  <w15:docId w15:val="{7D706A16-A8D7-4211-9E33-EFFFCEAB5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7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6B7"/>
    <w:pPr>
      <w:ind w:left="720"/>
      <w:contextualSpacing/>
    </w:pPr>
  </w:style>
  <w:style w:type="table" w:styleId="TableGrid">
    <w:name w:val="Table Grid"/>
    <w:basedOn w:val="TableNormal"/>
    <w:uiPriority w:val="39"/>
    <w:rsid w:val="00DF3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4127"/>
    <w:rPr>
      <w:color w:val="0563C1" w:themeColor="hyperlink"/>
      <w:u w:val="single"/>
    </w:rPr>
  </w:style>
  <w:style w:type="character" w:styleId="UnresolvedMention">
    <w:name w:val="Unresolved Mention"/>
    <w:basedOn w:val="DefaultParagraphFont"/>
    <w:uiPriority w:val="99"/>
    <w:semiHidden/>
    <w:unhideWhenUsed/>
    <w:rsid w:val="00A04127"/>
    <w:rPr>
      <w:color w:val="605E5C"/>
      <w:shd w:val="clear" w:color="auto" w:fill="E1DFDD"/>
    </w:rPr>
  </w:style>
  <w:style w:type="paragraph" w:styleId="NoSpacing">
    <w:name w:val="No Spacing"/>
    <w:link w:val="NoSpacingChar"/>
    <w:uiPriority w:val="1"/>
    <w:qFormat/>
    <w:rsid w:val="00AD3DE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D3DEA"/>
    <w:rPr>
      <w:rFonts w:eastAsiaTheme="minorEastAsia"/>
      <w:lang w:val="en-US"/>
    </w:rPr>
  </w:style>
  <w:style w:type="paragraph" w:styleId="Header">
    <w:name w:val="header"/>
    <w:basedOn w:val="Normal"/>
    <w:link w:val="HeaderChar"/>
    <w:uiPriority w:val="99"/>
    <w:unhideWhenUsed/>
    <w:rsid w:val="005969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9F9"/>
  </w:style>
  <w:style w:type="paragraph" w:styleId="Footer">
    <w:name w:val="footer"/>
    <w:basedOn w:val="Normal"/>
    <w:link w:val="FooterChar"/>
    <w:uiPriority w:val="99"/>
    <w:unhideWhenUsed/>
    <w:rsid w:val="00596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9F9"/>
  </w:style>
  <w:style w:type="character" w:customStyle="1" w:styleId="Heading1Char">
    <w:name w:val="Heading 1 Char"/>
    <w:basedOn w:val="DefaultParagraphFont"/>
    <w:link w:val="Heading1"/>
    <w:uiPriority w:val="9"/>
    <w:rsid w:val="00BA474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A474F"/>
    <w:pPr>
      <w:outlineLvl w:val="9"/>
    </w:pPr>
    <w:rPr>
      <w:lang w:val="en-US"/>
    </w:rPr>
  </w:style>
  <w:style w:type="paragraph" w:styleId="TOC2">
    <w:name w:val="toc 2"/>
    <w:basedOn w:val="Normal"/>
    <w:next w:val="Normal"/>
    <w:autoRedefine/>
    <w:uiPriority w:val="39"/>
    <w:unhideWhenUsed/>
    <w:rsid w:val="00EF0725"/>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EF0725"/>
    <w:pPr>
      <w:spacing w:after="100"/>
    </w:pPr>
  </w:style>
  <w:style w:type="paragraph" w:styleId="TOC3">
    <w:name w:val="toc 3"/>
    <w:basedOn w:val="Normal"/>
    <w:next w:val="Normal"/>
    <w:autoRedefine/>
    <w:uiPriority w:val="39"/>
    <w:unhideWhenUsed/>
    <w:rsid w:val="00EF0725"/>
    <w:pPr>
      <w:spacing w:after="100"/>
      <w:ind w:left="440"/>
    </w:pPr>
    <w:rPr>
      <w:rFonts w:eastAsiaTheme="minorEastAsia" w:cs="Times New Roman"/>
      <w:lang w:val="en-US"/>
    </w:rPr>
  </w:style>
  <w:style w:type="paragraph" w:styleId="NormalWeb">
    <w:name w:val="Normal (Web)"/>
    <w:basedOn w:val="Normal"/>
    <w:uiPriority w:val="99"/>
    <w:unhideWhenUsed/>
    <w:rsid w:val="00837A60"/>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8F75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7582"/>
    <w:rPr>
      <w:sz w:val="20"/>
      <w:szCs w:val="20"/>
    </w:rPr>
  </w:style>
  <w:style w:type="character" w:styleId="FootnoteReference">
    <w:name w:val="footnote reference"/>
    <w:basedOn w:val="DefaultParagraphFont"/>
    <w:uiPriority w:val="99"/>
    <w:semiHidden/>
    <w:unhideWhenUsed/>
    <w:rsid w:val="008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776290">
      <w:bodyDiv w:val="1"/>
      <w:marLeft w:val="0"/>
      <w:marRight w:val="0"/>
      <w:marTop w:val="0"/>
      <w:marBottom w:val="0"/>
      <w:divBdr>
        <w:top w:val="none" w:sz="0" w:space="0" w:color="auto"/>
        <w:left w:val="none" w:sz="0" w:space="0" w:color="auto"/>
        <w:bottom w:val="none" w:sz="0" w:space="0" w:color="auto"/>
        <w:right w:val="none" w:sz="0" w:space="0" w:color="auto"/>
      </w:divBdr>
    </w:div>
    <w:div w:id="1316453498">
      <w:bodyDiv w:val="1"/>
      <w:marLeft w:val="0"/>
      <w:marRight w:val="0"/>
      <w:marTop w:val="0"/>
      <w:marBottom w:val="0"/>
      <w:divBdr>
        <w:top w:val="none" w:sz="0" w:space="0" w:color="auto"/>
        <w:left w:val="none" w:sz="0" w:space="0" w:color="auto"/>
        <w:bottom w:val="none" w:sz="0" w:space="0" w:color="auto"/>
        <w:right w:val="none" w:sz="0" w:space="0" w:color="auto"/>
      </w:divBdr>
    </w:div>
    <w:div w:id="1445538407">
      <w:bodyDiv w:val="1"/>
      <w:marLeft w:val="0"/>
      <w:marRight w:val="0"/>
      <w:marTop w:val="0"/>
      <w:marBottom w:val="0"/>
      <w:divBdr>
        <w:top w:val="none" w:sz="0" w:space="0" w:color="auto"/>
        <w:left w:val="none" w:sz="0" w:space="0" w:color="auto"/>
        <w:bottom w:val="none" w:sz="0" w:space="0" w:color="auto"/>
        <w:right w:val="none" w:sz="0" w:space="0" w:color="auto"/>
      </w:divBdr>
    </w:div>
    <w:div w:id="1745107159">
      <w:bodyDiv w:val="1"/>
      <w:marLeft w:val="0"/>
      <w:marRight w:val="0"/>
      <w:marTop w:val="0"/>
      <w:marBottom w:val="0"/>
      <w:divBdr>
        <w:top w:val="none" w:sz="0" w:space="0" w:color="auto"/>
        <w:left w:val="none" w:sz="0" w:space="0" w:color="auto"/>
        <w:bottom w:val="none" w:sz="0" w:space="0" w:color="auto"/>
        <w:right w:val="none" w:sz="0" w:space="0" w:color="auto"/>
      </w:divBdr>
    </w:div>
    <w:div w:id="1867324388">
      <w:bodyDiv w:val="1"/>
      <w:marLeft w:val="0"/>
      <w:marRight w:val="0"/>
      <w:marTop w:val="0"/>
      <w:marBottom w:val="0"/>
      <w:divBdr>
        <w:top w:val="none" w:sz="0" w:space="0" w:color="auto"/>
        <w:left w:val="none" w:sz="0" w:space="0" w:color="auto"/>
        <w:bottom w:val="none" w:sz="0" w:space="0" w:color="auto"/>
        <w:right w:val="none" w:sz="0" w:space="0" w:color="auto"/>
      </w:divBdr>
    </w:div>
    <w:div w:id="2036034803">
      <w:bodyDiv w:val="1"/>
      <w:marLeft w:val="0"/>
      <w:marRight w:val="0"/>
      <w:marTop w:val="0"/>
      <w:marBottom w:val="0"/>
      <w:divBdr>
        <w:top w:val="none" w:sz="0" w:space="0" w:color="auto"/>
        <w:left w:val="none" w:sz="0" w:space="0" w:color="auto"/>
        <w:bottom w:val="none" w:sz="0" w:space="0" w:color="auto"/>
        <w:right w:val="none" w:sz="0" w:space="0" w:color="auto"/>
      </w:divBdr>
    </w:div>
    <w:div w:id="2133598046">
      <w:bodyDiv w:val="1"/>
      <w:marLeft w:val="0"/>
      <w:marRight w:val="0"/>
      <w:marTop w:val="0"/>
      <w:marBottom w:val="0"/>
      <w:divBdr>
        <w:top w:val="none" w:sz="0" w:space="0" w:color="auto"/>
        <w:left w:val="none" w:sz="0" w:space="0" w:color="auto"/>
        <w:bottom w:val="none" w:sz="0" w:space="0" w:color="auto"/>
        <w:right w:val="none" w:sz="0" w:space="0" w:color="auto"/>
      </w:divBdr>
    </w:div>
    <w:div w:id="214672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www.commoditypriceriskmanagement.com/whitepapers/Strategic-Benefits-of-Hedging.pdf"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invensislearning.com/blog/risk-management-process-steps/" TargetMode="External"/><Relationship Id="rId2" Type="http://schemas.openxmlformats.org/officeDocument/2006/relationships/customXml" Target="../customXml/item2.xml"/><Relationship Id="rId16" Type="http://schemas.openxmlformats.org/officeDocument/2006/relationships/hyperlink" Target="https://www.ideagen.com/thought-leadership/blog/5-critical-steps-to-a-watertight-risk-management-proces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unctad.org/system/files/official-document/cimem2d46_en.pdf"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makeuseof.com/tag/writing-professional-reports-document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5F85B5DFA1244A6BB88A5E3F0BF0323"/>
        <w:category>
          <w:name w:val="General"/>
          <w:gallery w:val="placeholder"/>
        </w:category>
        <w:types>
          <w:type w:val="bbPlcHdr"/>
        </w:types>
        <w:behaviors>
          <w:behavior w:val="content"/>
        </w:behaviors>
        <w:guid w:val="{B1C5E756-561E-4777-9022-3CC9BE14015C}"/>
      </w:docPartPr>
      <w:docPartBody>
        <w:p w:rsidR="005C16B0" w:rsidRDefault="00C91403" w:rsidP="00C91403">
          <w:pPr>
            <w:pStyle w:val="65F85B5DFA1244A6BB88A5E3F0BF0323"/>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03"/>
    <w:rsid w:val="002C46F7"/>
    <w:rsid w:val="005C16B0"/>
    <w:rsid w:val="00BD59B3"/>
    <w:rsid w:val="00C3621B"/>
    <w:rsid w:val="00C914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C307A68CBD465CBF79BF97C8F65484">
    <w:name w:val="7CC307A68CBD465CBF79BF97C8F65484"/>
    <w:rsid w:val="00C91403"/>
  </w:style>
  <w:style w:type="paragraph" w:customStyle="1" w:styleId="AFD9030210BB4AACBA56332D570D19E6">
    <w:name w:val="AFD9030210BB4AACBA56332D570D19E6"/>
    <w:rsid w:val="00C91403"/>
  </w:style>
  <w:style w:type="paragraph" w:customStyle="1" w:styleId="8A648114F81246169F1AA4C9B76A32C2">
    <w:name w:val="8A648114F81246169F1AA4C9B76A32C2"/>
    <w:rsid w:val="00C91403"/>
  </w:style>
  <w:style w:type="paragraph" w:customStyle="1" w:styleId="65F85B5DFA1244A6BB88A5E3F0BF0323">
    <w:name w:val="65F85B5DFA1244A6BB88A5E3F0BF0323"/>
    <w:rsid w:val="00C91403"/>
  </w:style>
  <w:style w:type="paragraph" w:customStyle="1" w:styleId="BA6FF6DBAF52424C953003DF9EA5C2CB">
    <w:name w:val="BA6FF6DBAF52424C953003DF9EA5C2CB"/>
    <w:rsid w:val="00C91403"/>
  </w:style>
  <w:style w:type="paragraph" w:customStyle="1" w:styleId="59E29B52C11F4AA6A8906CBE72E39828">
    <w:name w:val="59E29B52C11F4AA6A8906CBE72E39828"/>
    <w:rsid w:val="005C16B0"/>
  </w:style>
  <w:style w:type="paragraph" w:customStyle="1" w:styleId="5C231360458A43C58863E79562FDA7EE">
    <w:name w:val="5C231360458A43C58863E79562FDA7EE"/>
    <w:rsid w:val="005C16B0"/>
  </w:style>
  <w:style w:type="paragraph" w:customStyle="1" w:styleId="3373A3066AE947E081E65A5512B8D59E">
    <w:name w:val="3373A3066AE947E081E65A5512B8D59E"/>
    <w:rsid w:val="005C16B0"/>
  </w:style>
  <w:style w:type="paragraph" w:customStyle="1" w:styleId="135846B6DCCA4088A305B6364A5297DF">
    <w:name w:val="135846B6DCCA4088A305B6364A5297DF"/>
    <w:rsid w:val="005C16B0"/>
  </w:style>
  <w:style w:type="paragraph" w:customStyle="1" w:styleId="4AD135F313474714B902CEAE7F7912A9">
    <w:name w:val="4AD135F313474714B902CEAE7F7912A9"/>
    <w:rsid w:val="005C16B0"/>
  </w:style>
  <w:style w:type="paragraph" w:customStyle="1" w:styleId="C65356F17183466DAE028B72655165F6">
    <w:name w:val="C65356F17183466DAE028B72655165F6"/>
    <w:rsid w:val="005C16B0"/>
  </w:style>
  <w:style w:type="paragraph" w:customStyle="1" w:styleId="71347A648858473E8F8F6DD721CA7BB5">
    <w:name w:val="71347A648858473E8F8F6DD721CA7BB5"/>
    <w:rsid w:val="005C16B0"/>
  </w:style>
  <w:style w:type="paragraph" w:customStyle="1" w:styleId="AD15B53C7BF646A4BD782BD24C8C1EB2">
    <w:name w:val="AD15B53C7BF646A4BD782BD24C8C1EB2"/>
    <w:rsid w:val="005C16B0"/>
  </w:style>
  <w:style w:type="paragraph" w:customStyle="1" w:styleId="99BE67F15E3E45FFB8DEC72D1A0C81BE">
    <w:name w:val="99BE67F15E3E45FFB8DEC72D1A0C81BE"/>
    <w:rsid w:val="005C16B0"/>
  </w:style>
  <w:style w:type="paragraph" w:customStyle="1" w:styleId="B9F32DF343DB49789CF9A41CC5C7A860">
    <w:name w:val="B9F32DF343DB49789CF9A41CC5C7A860"/>
    <w:rsid w:val="005C16B0"/>
  </w:style>
  <w:style w:type="paragraph" w:customStyle="1" w:styleId="CAE431F8A30B417EAA48A383D8F0C54E">
    <w:name w:val="CAE431F8A30B417EAA48A383D8F0C54E"/>
    <w:rsid w:val="005C16B0"/>
  </w:style>
  <w:style w:type="paragraph" w:customStyle="1" w:styleId="E2BCC68CE3674EF48AA17D1A41C702EC">
    <w:name w:val="E2BCC68CE3674EF48AA17D1A41C702EC"/>
    <w:rsid w:val="005C16B0"/>
  </w:style>
  <w:style w:type="paragraph" w:customStyle="1" w:styleId="7AEADE98175741A8ABCC0335D791D0A3">
    <w:name w:val="7AEADE98175741A8ABCC0335D791D0A3"/>
    <w:rsid w:val="005C16B0"/>
  </w:style>
  <w:style w:type="paragraph" w:customStyle="1" w:styleId="5685299C76FD4EF68913FD4FC51BE407">
    <w:name w:val="5685299C76FD4EF68913FD4FC51BE407"/>
    <w:rsid w:val="005C16B0"/>
  </w:style>
  <w:style w:type="paragraph" w:customStyle="1" w:styleId="C64EC0482D3B4F2C8ECE894AF32985CB">
    <w:name w:val="C64EC0482D3B4F2C8ECE894AF32985CB"/>
    <w:rsid w:val="005C16B0"/>
  </w:style>
  <w:style w:type="paragraph" w:customStyle="1" w:styleId="702667F87BDD4256911865C552B7117D">
    <w:name w:val="702667F87BDD4256911865C552B7117D"/>
    <w:rsid w:val="005C16B0"/>
  </w:style>
  <w:style w:type="paragraph" w:customStyle="1" w:styleId="A23546F2D5134AF5BE853FA6A5CC7573">
    <w:name w:val="A23546F2D5134AF5BE853FA6A5CC7573"/>
    <w:rsid w:val="005C16B0"/>
  </w:style>
  <w:style w:type="paragraph" w:customStyle="1" w:styleId="86562915003F4EBDBC672F293D2E2644">
    <w:name w:val="86562915003F4EBDBC672F293D2E2644"/>
    <w:rsid w:val="005C16B0"/>
  </w:style>
  <w:style w:type="paragraph" w:customStyle="1" w:styleId="143E83CA341C435E8C508A473C5A4F57">
    <w:name w:val="143E83CA341C435E8C508A473C5A4F57"/>
    <w:rsid w:val="005C16B0"/>
  </w:style>
  <w:style w:type="paragraph" w:customStyle="1" w:styleId="B6353B21CEAB4C8E8E2D36522FDBA720">
    <w:name w:val="B6353B21CEAB4C8E8E2D36522FDBA720"/>
    <w:rsid w:val="005C16B0"/>
  </w:style>
  <w:style w:type="paragraph" w:customStyle="1" w:styleId="B2A32D72319343CC9BBAEAC9DB291111">
    <w:name w:val="B2A32D72319343CC9BBAEAC9DB291111"/>
    <w:rsid w:val="005C16B0"/>
  </w:style>
  <w:style w:type="paragraph" w:customStyle="1" w:styleId="C244120D01A44D658C8CC41E1AB3F897">
    <w:name w:val="C244120D01A44D658C8CC41E1AB3F897"/>
    <w:rsid w:val="005C16B0"/>
  </w:style>
  <w:style w:type="paragraph" w:customStyle="1" w:styleId="CBC5CDCC47084E9388D3A0EFD7404949">
    <w:name w:val="CBC5CDCC47084E9388D3A0EFD7404949"/>
    <w:rsid w:val="005C16B0"/>
  </w:style>
  <w:style w:type="paragraph" w:customStyle="1" w:styleId="53D2D763BFA54CF6B91DAB50A7F3A646">
    <w:name w:val="53D2D763BFA54CF6B91DAB50A7F3A646"/>
    <w:rsid w:val="005C16B0"/>
  </w:style>
  <w:style w:type="paragraph" w:customStyle="1" w:styleId="6E4F253EFFA2473EA637A2129C74CD81">
    <w:name w:val="6E4F253EFFA2473EA637A2129C74CD81"/>
    <w:rsid w:val="005C16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Prepared for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142B2A-DF44-46B3-A334-923DCEF2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3963</Words>
  <Characters>22594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commodity price risk management</vt:lpstr>
    </vt:vector>
  </TitlesOfParts>
  <Company>Prepared for  Investment Committee meeting,</Company>
  <LinksUpToDate>false</LinksUpToDate>
  <CharactersWithSpaces>26504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commodity price risk management</dc:title>
  <dc:subject/>
  <dc:creator>akshay jodha</dc:creator>
  <cp:keywords/>
  <dc:description/>
  <cp:lastModifiedBy>akshay jodha</cp:lastModifiedBy>
  <cp:revision>4</cp:revision>
  <dcterms:created xsi:type="dcterms:W3CDTF">2021-10-29T17:50:00Z</dcterms:created>
  <dcterms:modified xsi:type="dcterms:W3CDTF">2021-10-29T17:55:00Z</dcterms:modified>
</cp:coreProperties>
</file>