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89C36" w14:textId="3EFC432B" w:rsidR="00522DF3" w:rsidRDefault="00522DF3" w:rsidP="00163C58">
      <w:pPr>
        <w:jc w:val="center"/>
        <w:rPr>
          <w:b/>
          <w:bCs/>
          <w:sz w:val="44"/>
          <w:szCs w:val="44"/>
        </w:rPr>
      </w:pPr>
      <w:r w:rsidRPr="00522DF3">
        <w:rPr>
          <w:b/>
          <w:bCs/>
          <w:sz w:val="44"/>
          <w:szCs w:val="44"/>
        </w:rPr>
        <w:t>LIFE INSURANCE PROJECT</w:t>
      </w:r>
    </w:p>
    <w:p w14:paraId="6EA997AB" w14:textId="77777777" w:rsidR="00522DF3" w:rsidRPr="00522DF3" w:rsidRDefault="00522DF3" w:rsidP="00163C58">
      <w:pPr>
        <w:jc w:val="center"/>
        <w:rPr>
          <w:b/>
          <w:bCs/>
          <w:sz w:val="44"/>
          <w:szCs w:val="44"/>
        </w:rPr>
      </w:pPr>
    </w:p>
    <w:p w14:paraId="3EFA7FCF" w14:textId="6ACDC843" w:rsidR="00163C58" w:rsidRPr="00F858E9" w:rsidRDefault="00163C58" w:rsidP="00163C58">
      <w:pPr>
        <w:jc w:val="center"/>
        <w:rPr>
          <w:b/>
          <w:bCs/>
          <w:sz w:val="32"/>
          <w:szCs w:val="32"/>
        </w:rPr>
      </w:pPr>
      <w:r w:rsidRPr="00F858E9">
        <w:rPr>
          <w:b/>
          <w:bCs/>
          <w:sz w:val="32"/>
          <w:szCs w:val="32"/>
        </w:rPr>
        <w:t>Q. What would be a sustainable insurance product idea for public interest that doesn’t exist yet? Write in around 500-700 words. Think as wisely and deeply as you can.</w:t>
      </w:r>
    </w:p>
    <w:p w14:paraId="25FFBD87" w14:textId="5F16B7D0" w:rsidR="00163C58" w:rsidRPr="00F858E9" w:rsidRDefault="00163C58" w:rsidP="00163C58">
      <w:pPr>
        <w:jc w:val="center"/>
        <w:rPr>
          <w:sz w:val="28"/>
          <w:szCs w:val="28"/>
        </w:rPr>
      </w:pPr>
    </w:p>
    <w:p w14:paraId="05968341" w14:textId="530D606B" w:rsidR="00163C58" w:rsidRPr="00F858E9" w:rsidRDefault="00163C58" w:rsidP="00163C58">
      <w:pPr>
        <w:rPr>
          <w:b/>
          <w:bCs/>
          <w:sz w:val="28"/>
          <w:szCs w:val="28"/>
          <w:u w:val="single"/>
        </w:rPr>
      </w:pPr>
      <w:r w:rsidRPr="00F858E9">
        <w:rPr>
          <w:b/>
          <w:bCs/>
          <w:sz w:val="28"/>
          <w:szCs w:val="28"/>
          <w:u w:val="single"/>
        </w:rPr>
        <w:t xml:space="preserve">Back </w:t>
      </w:r>
      <w:r w:rsidR="00DD751E" w:rsidRPr="00F858E9">
        <w:rPr>
          <w:b/>
          <w:bCs/>
          <w:sz w:val="28"/>
          <w:szCs w:val="28"/>
          <w:u w:val="single"/>
        </w:rPr>
        <w:t xml:space="preserve">Me </w:t>
      </w:r>
      <w:r w:rsidRPr="00F858E9">
        <w:rPr>
          <w:b/>
          <w:bCs/>
          <w:sz w:val="28"/>
          <w:szCs w:val="28"/>
          <w:u w:val="single"/>
        </w:rPr>
        <w:t xml:space="preserve">Up Insurance </w:t>
      </w:r>
      <w:r w:rsidRPr="00F858E9">
        <w:rPr>
          <w:b/>
          <w:bCs/>
          <w:sz w:val="28"/>
          <w:szCs w:val="28"/>
          <w:u w:val="single"/>
        </w:rPr>
        <w:softHyphen/>
        <w:t>–</w:t>
      </w:r>
    </w:p>
    <w:p w14:paraId="744FFBB1" w14:textId="6870391F" w:rsidR="00390C52" w:rsidRPr="00F858E9" w:rsidRDefault="00FD00AF" w:rsidP="00390C52">
      <w:pPr>
        <w:pStyle w:val="NormalWeb"/>
        <w:shd w:val="clear" w:color="auto" w:fill="FFFFFF"/>
        <w:spacing w:before="0" w:beforeAutospacing="0"/>
        <w:rPr>
          <w:rFonts w:ascii="Helvetica" w:hAnsi="Helvetica" w:cs="Helvetica"/>
          <w:sz w:val="22"/>
          <w:szCs w:val="22"/>
        </w:rPr>
      </w:pPr>
      <w:r w:rsidRPr="00F858E9">
        <w:rPr>
          <w:rFonts w:ascii="Arial" w:hAnsi="Arial"/>
          <w:sz w:val="22"/>
          <w:szCs w:val="22"/>
        </w:rPr>
        <w:t>Back Me Up is a</w:t>
      </w:r>
      <w:r w:rsidR="00390C52" w:rsidRPr="00F858E9">
        <w:rPr>
          <w:rFonts w:ascii="Arial" w:hAnsi="Arial"/>
          <w:sz w:val="22"/>
          <w:szCs w:val="22"/>
        </w:rPr>
        <w:t>n</w:t>
      </w:r>
      <w:r w:rsidRPr="00F858E9">
        <w:rPr>
          <w:rFonts w:ascii="Arial" w:hAnsi="Arial"/>
          <w:sz w:val="22"/>
          <w:szCs w:val="22"/>
        </w:rPr>
        <w:t xml:space="preserve"> </w:t>
      </w:r>
      <w:r w:rsidR="00390C52" w:rsidRPr="00F858E9">
        <w:rPr>
          <w:rFonts w:ascii="Arial" w:hAnsi="Arial"/>
          <w:sz w:val="22"/>
          <w:szCs w:val="22"/>
        </w:rPr>
        <w:t>i</w:t>
      </w:r>
      <w:r w:rsidRPr="00F858E9">
        <w:rPr>
          <w:rFonts w:ascii="Arial" w:hAnsi="Arial"/>
          <w:sz w:val="22"/>
          <w:szCs w:val="22"/>
        </w:rPr>
        <w:t xml:space="preserve">nsurance providing </w:t>
      </w:r>
      <w:proofErr w:type="gramStart"/>
      <w:r w:rsidRPr="00F858E9">
        <w:rPr>
          <w:rFonts w:ascii="Arial" w:hAnsi="Arial"/>
          <w:sz w:val="22"/>
          <w:szCs w:val="22"/>
        </w:rPr>
        <w:t>usage based</w:t>
      </w:r>
      <w:proofErr w:type="gramEnd"/>
      <w:r w:rsidRPr="00F858E9">
        <w:rPr>
          <w:rFonts w:ascii="Arial" w:hAnsi="Arial"/>
          <w:sz w:val="22"/>
          <w:szCs w:val="22"/>
        </w:rPr>
        <w:t xml:space="preserve"> property insurance for millennials, irrespective of time and place.</w:t>
      </w:r>
      <w:r w:rsidR="00390C52" w:rsidRPr="00F858E9">
        <w:rPr>
          <w:rFonts w:ascii="Helvetica" w:hAnsi="Helvetica" w:cs="Helvetica"/>
          <w:sz w:val="22"/>
          <w:szCs w:val="22"/>
        </w:rPr>
        <w:t xml:space="preserve"> It allows users to </w:t>
      </w:r>
      <w:proofErr w:type="spellStart"/>
      <w:r w:rsidR="00390C52" w:rsidRPr="00F858E9">
        <w:rPr>
          <w:rFonts w:ascii="Helvetica" w:hAnsi="Helvetica" w:cs="Helvetica"/>
          <w:sz w:val="22"/>
          <w:szCs w:val="22"/>
        </w:rPr>
        <w:t>customise</w:t>
      </w:r>
      <w:proofErr w:type="spellEnd"/>
      <w:r w:rsidR="00390C52" w:rsidRPr="00F858E9">
        <w:rPr>
          <w:rFonts w:ascii="Helvetica" w:hAnsi="Helvetica" w:cs="Helvetica"/>
          <w:sz w:val="22"/>
          <w:szCs w:val="22"/>
        </w:rPr>
        <w:t xml:space="preserve"> their own policies by covering the items they value most, creating ‘all-in-one’ cover online and in one place. Designed and </w:t>
      </w:r>
      <w:proofErr w:type="gramStart"/>
      <w:r w:rsidR="00390C52" w:rsidRPr="00F858E9">
        <w:rPr>
          <w:rFonts w:ascii="Helvetica" w:hAnsi="Helvetica" w:cs="Helvetica"/>
          <w:sz w:val="22"/>
          <w:szCs w:val="22"/>
        </w:rPr>
        <w:t>built in</w:t>
      </w:r>
      <w:proofErr w:type="gramEnd"/>
      <w:r w:rsidR="00390C52" w:rsidRPr="00F858E9">
        <w:rPr>
          <w:rFonts w:ascii="Helvetica" w:hAnsi="Helvetica" w:cs="Helvetica"/>
          <w:sz w:val="22"/>
          <w:szCs w:val="22"/>
        </w:rPr>
        <w:t xml:space="preserve"> partnership with the very people who’ll use it and will specifically target young, independently minded people who find insurance ‘a reluctant purchase’ and ‘overpriced’.</w:t>
      </w:r>
    </w:p>
    <w:p w14:paraId="3DAD2775" w14:textId="4A3AE476" w:rsidR="00FD00AF" w:rsidRPr="00F858E9" w:rsidRDefault="00FD00AF" w:rsidP="00FD00AF">
      <w:pPr>
        <w:pStyle w:val="NormalWeb"/>
        <w:shd w:val="clear" w:color="auto" w:fill="FFFFFF"/>
        <w:spacing w:before="0" w:beforeAutospacing="0" w:after="300" w:afterAutospacing="0"/>
        <w:rPr>
          <w:rFonts w:ascii="Arial" w:hAnsi="Arial"/>
          <w:sz w:val="22"/>
          <w:szCs w:val="22"/>
        </w:rPr>
      </w:pPr>
      <w:r w:rsidRPr="00F858E9">
        <w:rPr>
          <w:rFonts w:ascii="Arial" w:hAnsi="Arial"/>
          <w:sz w:val="22"/>
          <w:szCs w:val="22"/>
        </w:rPr>
        <w:t>Essentially, the core differentiator of Back Me Up is affordability</w:t>
      </w:r>
      <w:r w:rsidR="00DD751E" w:rsidRPr="00F858E9">
        <w:rPr>
          <w:rFonts w:ascii="Arial" w:hAnsi="Arial"/>
          <w:sz w:val="22"/>
          <w:szCs w:val="22"/>
        </w:rPr>
        <w:t>.</w:t>
      </w:r>
      <w:r w:rsidRPr="00F858E9">
        <w:rPr>
          <w:rFonts w:ascii="Arial" w:hAnsi="Arial"/>
          <w:sz w:val="22"/>
          <w:szCs w:val="22"/>
        </w:rPr>
        <w:t xml:space="preserve"> </w:t>
      </w:r>
      <w:r w:rsidR="00DD751E" w:rsidRPr="00F858E9">
        <w:rPr>
          <w:rFonts w:ascii="Arial" w:hAnsi="Arial"/>
          <w:sz w:val="22"/>
          <w:szCs w:val="22"/>
        </w:rPr>
        <w:t>A</w:t>
      </w:r>
      <w:r w:rsidRPr="00F858E9">
        <w:rPr>
          <w:rFonts w:ascii="Arial" w:hAnsi="Arial"/>
          <w:sz w:val="22"/>
          <w:szCs w:val="22"/>
        </w:rPr>
        <w:t>n experience that mirrors the behavior of mobile orientated consumers today.</w:t>
      </w:r>
    </w:p>
    <w:p w14:paraId="09FD5DA1" w14:textId="77777777" w:rsidR="00FD00AF" w:rsidRPr="00F858E9" w:rsidRDefault="00FD00AF" w:rsidP="00FD00AF">
      <w:pPr>
        <w:pStyle w:val="NormalWeb"/>
        <w:shd w:val="clear" w:color="auto" w:fill="FFFFFF"/>
        <w:spacing w:before="0" w:beforeAutospacing="0" w:after="300" w:afterAutospacing="0"/>
        <w:rPr>
          <w:rFonts w:ascii="Arial" w:hAnsi="Arial" w:cs="Arial"/>
          <w:sz w:val="22"/>
          <w:szCs w:val="22"/>
        </w:rPr>
      </w:pPr>
      <w:r w:rsidRPr="00F858E9">
        <w:rPr>
          <w:rFonts w:ascii="Arial" w:hAnsi="Arial" w:cs="Arial"/>
          <w:sz w:val="22"/>
          <w:szCs w:val="22"/>
        </w:rPr>
        <w:t>Specially designed for those aged between 17 to 49, Back Me Up provides coverage at two levels: ‘Core Cover Insurance’ and ‘Fully Flex Insurance’. Users can also activate additional coverage ‘bolt-</w:t>
      </w:r>
      <w:proofErr w:type="spellStart"/>
      <w:r w:rsidRPr="00F858E9">
        <w:rPr>
          <w:rFonts w:ascii="Arial" w:hAnsi="Arial" w:cs="Arial"/>
          <w:sz w:val="22"/>
          <w:szCs w:val="22"/>
        </w:rPr>
        <w:t>ons’</w:t>
      </w:r>
      <w:proofErr w:type="spellEnd"/>
      <w:r w:rsidRPr="00F858E9">
        <w:rPr>
          <w:rFonts w:ascii="Arial" w:hAnsi="Arial" w:cs="Arial"/>
          <w:sz w:val="22"/>
          <w:szCs w:val="22"/>
        </w:rPr>
        <w:t xml:space="preserve"> to cover for an additional item, vehicle breakdown, adventure activities/extreme sports and even landlord disputes.</w:t>
      </w:r>
    </w:p>
    <w:p w14:paraId="35D7D449" w14:textId="7BA6F479" w:rsidR="00FD00AF" w:rsidRPr="00F858E9" w:rsidRDefault="00FD00AF" w:rsidP="00FD00AF">
      <w:pPr>
        <w:pStyle w:val="NormalWeb"/>
        <w:shd w:val="clear" w:color="auto" w:fill="FFFFFF"/>
        <w:spacing w:before="0" w:beforeAutospacing="0" w:after="300" w:afterAutospacing="0"/>
        <w:rPr>
          <w:rFonts w:ascii="Arial" w:hAnsi="Arial" w:cs="Arial"/>
          <w:sz w:val="22"/>
          <w:szCs w:val="22"/>
        </w:rPr>
      </w:pPr>
      <w:r w:rsidRPr="00F858E9">
        <w:rPr>
          <w:rFonts w:ascii="Arial" w:hAnsi="Arial" w:cs="Arial"/>
          <w:sz w:val="22"/>
          <w:szCs w:val="22"/>
        </w:rPr>
        <w:t>Additionally, </w:t>
      </w:r>
      <w:r w:rsidRPr="00F858E9">
        <w:rPr>
          <w:rStyle w:val="Emphasis"/>
          <w:rFonts w:ascii="Arial" w:hAnsi="Arial" w:cs="Arial"/>
          <w:sz w:val="22"/>
          <w:szCs w:val="22"/>
        </w:rPr>
        <w:t>Back Me Up</w:t>
      </w:r>
      <w:r w:rsidRPr="00F858E9">
        <w:rPr>
          <w:rFonts w:ascii="Arial" w:hAnsi="Arial" w:cs="Arial"/>
          <w:sz w:val="22"/>
          <w:szCs w:val="22"/>
        </w:rPr>
        <w:t> has a prominent community section for users to query anything about Back Me Up services from quote generation to claims issues</w:t>
      </w:r>
      <w:r w:rsidR="00390C52" w:rsidRPr="00F858E9">
        <w:rPr>
          <w:rFonts w:ascii="Arial" w:hAnsi="Arial" w:cs="Arial"/>
          <w:sz w:val="22"/>
          <w:szCs w:val="22"/>
        </w:rPr>
        <w:t xml:space="preserve">. It </w:t>
      </w:r>
      <w:r w:rsidRPr="00F858E9">
        <w:rPr>
          <w:rFonts w:ascii="Arial" w:hAnsi="Arial" w:cs="Arial"/>
          <w:sz w:val="22"/>
          <w:szCs w:val="22"/>
        </w:rPr>
        <w:t>uses an AI solution for its claims management from </w:t>
      </w:r>
      <w:hyperlink r:id="rId4" w:history="1">
        <w:r w:rsidRPr="00F858E9">
          <w:rPr>
            <w:rStyle w:val="Hyperlink"/>
            <w:rFonts w:ascii="Arial" w:hAnsi="Arial" w:cs="Arial"/>
            <w:color w:val="auto"/>
            <w:sz w:val="22"/>
            <w:szCs w:val="22"/>
          </w:rPr>
          <w:t>Tractable</w:t>
        </w:r>
      </w:hyperlink>
      <w:r w:rsidRPr="00F858E9">
        <w:rPr>
          <w:rFonts w:ascii="Arial" w:hAnsi="Arial" w:cs="Arial"/>
          <w:sz w:val="22"/>
          <w:szCs w:val="22"/>
        </w:rPr>
        <w:t>, which is known for providing cost estimates for insurance claims using deep learning algorithms.</w:t>
      </w:r>
    </w:p>
    <w:p w14:paraId="46665F10" w14:textId="77777777" w:rsidR="002D2EFB" w:rsidRPr="00F858E9" w:rsidRDefault="002D2EFB" w:rsidP="002D2EFB">
      <w:pPr>
        <w:pStyle w:val="NormalWeb"/>
        <w:shd w:val="clear" w:color="auto" w:fill="FFFFFF"/>
        <w:spacing w:before="0" w:beforeAutospacing="0"/>
        <w:rPr>
          <w:rFonts w:ascii="Helvetica" w:hAnsi="Helvetica" w:cs="Helvetica"/>
          <w:sz w:val="22"/>
          <w:szCs w:val="22"/>
        </w:rPr>
      </w:pPr>
      <w:r w:rsidRPr="00F858E9">
        <w:rPr>
          <w:rFonts w:ascii="Helvetica" w:hAnsi="Helvetica" w:cs="Helvetica"/>
          <w:sz w:val="22"/>
          <w:szCs w:val="22"/>
        </w:rPr>
        <w:t xml:space="preserve">With no annual contract, Back Me Up enables </w:t>
      </w:r>
      <w:proofErr w:type="spellStart"/>
      <w:r w:rsidRPr="00F858E9">
        <w:rPr>
          <w:rFonts w:ascii="Helvetica" w:hAnsi="Helvetica" w:cs="Helvetica"/>
          <w:sz w:val="22"/>
          <w:szCs w:val="22"/>
        </w:rPr>
        <w:t>customised</w:t>
      </w:r>
      <w:proofErr w:type="spellEnd"/>
      <w:r w:rsidRPr="00F858E9">
        <w:rPr>
          <w:rFonts w:ascii="Helvetica" w:hAnsi="Helvetica" w:cs="Helvetica"/>
          <w:sz w:val="22"/>
          <w:szCs w:val="22"/>
        </w:rPr>
        <w:t>, all-in-one cover when simply uploading a photo and choosing the description of an item, with users able to switch possessions in and out whenever they want, as well as leave whenever they want, with no penalty fees and charges to pay.</w:t>
      </w:r>
      <w:r w:rsidRPr="00F858E9">
        <w:rPr>
          <w:rFonts w:ascii="Helvetica" w:hAnsi="Helvetica" w:cs="Helvetica"/>
          <w:sz w:val="22"/>
          <w:szCs w:val="22"/>
        </w:rPr>
        <w:br/>
        <w:t>For a flat fee of £15 per month, Back Me Up’s Core Cover protects:</w:t>
      </w:r>
      <w:r w:rsidRPr="00F858E9">
        <w:rPr>
          <w:rFonts w:ascii="Helvetica" w:hAnsi="Helvetica" w:cs="Helvetica"/>
          <w:sz w:val="22"/>
          <w:szCs w:val="22"/>
        </w:rPr>
        <w:br/>
        <w:t>Three items or ‘Stuff’ against accidental and malicious damage, loss and theft, with a claims limit of up to £3,000 in total each month – switchable at any time by uploading a photo;</w:t>
      </w:r>
    </w:p>
    <w:p w14:paraId="6059B576" w14:textId="77777777" w:rsidR="002D2EFB" w:rsidRPr="00F858E9" w:rsidRDefault="002D2EFB" w:rsidP="002D2EFB">
      <w:pPr>
        <w:pStyle w:val="NormalWeb"/>
        <w:shd w:val="clear" w:color="auto" w:fill="FFFFFF"/>
        <w:spacing w:before="0" w:beforeAutospacing="0"/>
        <w:rPr>
          <w:rFonts w:ascii="Helvetica" w:hAnsi="Helvetica" w:cs="Helvetica"/>
          <w:sz w:val="22"/>
          <w:szCs w:val="22"/>
        </w:rPr>
      </w:pPr>
      <w:r w:rsidRPr="00F858E9">
        <w:rPr>
          <w:rFonts w:ascii="Helvetica" w:hAnsi="Helvetica" w:cs="Helvetica"/>
          <w:sz w:val="22"/>
          <w:szCs w:val="22"/>
        </w:rPr>
        <w:t>1. Annual mobile phone screen repair, regardless of whether the phone is one of the three items or not;</w:t>
      </w:r>
    </w:p>
    <w:p w14:paraId="6C936919" w14:textId="77777777" w:rsidR="002D2EFB" w:rsidRPr="00F858E9" w:rsidRDefault="002D2EFB" w:rsidP="002D2EFB">
      <w:pPr>
        <w:pStyle w:val="NormalWeb"/>
        <w:shd w:val="clear" w:color="auto" w:fill="FFFFFF"/>
        <w:spacing w:before="0" w:beforeAutospacing="0"/>
        <w:rPr>
          <w:rFonts w:ascii="Helvetica" w:hAnsi="Helvetica" w:cs="Helvetica"/>
          <w:sz w:val="22"/>
          <w:szCs w:val="22"/>
        </w:rPr>
      </w:pPr>
      <w:r w:rsidRPr="00F858E9">
        <w:rPr>
          <w:rFonts w:ascii="Helvetica" w:hAnsi="Helvetica" w:cs="Helvetica"/>
          <w:sz w:val="22"/>
          <w:szCs w:val="22"/>
        </w:rPr>
        <w:t>2. Worldwide and UK travel cover for lost items, cancellations and medical emergencies;</w:t>
      </w:r>
    </w:p>
    <w:p w14:paraId="6E33E03C" w14:textId="77777777" w:rsidR="002D2EFB" w:rsidRPr="00F858E9" w:rsidRDefault="002D2EFB" w:rsidP="002D2EFB">
      <w:pPr>
        <w:pStyle w:val="NormalWeb"/>
        <w:shd w:val="clear" w:color="auto" w:fill="FFFFFF"/>
        <w:spacing w:before="0" w:beforeAutospacing="0"/>
        <w:rPr>
          <w:rFonts w:ascii="Helvetica" w:hAnsi="Helvetica" w:cs="Helvetica"/>
          <w:sz w:val="22"/>
          <w:szCs w:val="22"/>
        </w:rPr>
      </w:pPr>
      <w:r w:rsidRPr="00F858E9">
        <w:rPr>
          <w:rFonts w:ascii="Helvetica" w:hAnsi="Helvetica" w:cs="Helvetica"/>
          <w:sz w:val="22"/>
          <w:szCs w:val="22"/>
        </w:rPr>
        <w:t>3. Up to £1,500 for replacement car or house keys and locks, if keys are lost or users are locked out.</w:t>
      </w:r>
    </w:p>
    <w:p w14:paraId="572E5D40" w14:textId="77777777" w:rsidR="002D2EFB" w:rsidRPr="00F858E9" w:rsidRDefault="002D2EFB" w:rsidP="002D2EFB">
      <w:pPr>
        <w:pStyle w:val="NormalWeb"/>
        <w:shd w:val="clear" w:color="auto" w:fill="FFFFFF"/>
        <w:spacing w:before="0" w:beforeAutospacing="0"/>
        <w:rPr>
          <w:rFonts w:ascii="Helvetica" w:hAnsi="Helvetica" w:cs="Helvetica"/>
          <w:sz w:val="22"/>
          <w:szCs w:val="22"/>
        </w:rPr>
      </w:pPr>
      <w:r w:rsidRPr="00F858E9">
        <w:rPr>
          <w:rFonts w:ascii="Helvetica" w:hAnsi="Helvetica" w:cs="Helvetica"/>
          <w:sz w:val="22"/>
          <w:szCs w:val="22"/>
        </w:rPr>
        <w:lastRenderedPageBreak/>
        <w:br/>
        <w:t xml:space="preserve">Users can also build their own cover, adding modular style Bolt </w:t>
      </w:r>
      <w:proofErr w:type="spellStart"/>
      <w:r w:rsidRPr="00F858E9">
        <w:rPr>
          <w:rFonts w:ascii="Helvetica" w:hAnsi="Helvetica" w:cs="Helvetica"/>
          <w:sz w:val="22"/>
          <w:szCs w:val="22"/>
        </w:rPr>
        <w:t>Ons</w:t>
      </w:r>
      <w:proofErr w:type="spellEnd"/>
      <w:r w:rsidRPr="00F858E9">
        <w:rPr>
          <w:rFonts w:ascii="Helvetica" w:hAnsi="Helvetica" w:cs="Helvetica"/>
          <w:sz w:val="22"/>
          <w:szCs w:val="22"/>
        </w:rPr>
        <w:t xml:space="preserve"> from £3 per month, which range from landlord conflict cover to adventure sports. Back Me Up </w:t>
      </w:r>
      <w:proofErr w:type="gramStart"/>
      <w:r w:rsidRPr="00F858E9">
        <w:rPr>
          <w:rFonts w:ascii="Helvetica" w:hAnsi="Helvetica" w:cs="Helvetica"/>
          <w:sz w:val="22"/>
          <w:szCs w:val="22"/>
        </w:rPr>
        <w:t>insures</w:t>
      </w:r>
      <w:proofErr w:type="gramEnd"/>
      <w:r w:rsidRPr="00F858E9">
        <w:rPr>
          <w:rFonts w:ascii="Helvetica" w:hAnsi="Helvetica" w:cs="Helvetica"/>
          <w:sz w:val="22"/>
          <w:szCs w:val="22"/>
        </w:rPr>
        <w:t xml:space="preserve"> a range of items – from laptops and phones, to </w:t>
      </w:r>
      <w:proofErr w:type="spellStart"/>
      <w:r w:rsidRPr="00F858E9">
        <w:rPr>
          <w:rFonts w:ascii="Helvetica" w:hAnsi="Helvetica" w:cs="Helvetica"/>
          <w:sz w:val="22"/>
          <w:szCs w:val="22"/>
        </w:rPr>
        <w:t>jewellery</w:t>
      </w:r>
      <w:proofErr w:type="spellEnd"/>
      <w:r w:rsidRPr="00F858E9">
        <w:rPr>
          <w:rFonts w:ascii="Helvetica" w:hAnsi="Helvetica" w:cs="Helvetica"/>
          <w:sz w:val="22"/>
          <w:szCs w:val="22"/>
        </w:rPr>
        <w:t>, tennis rackets and designer handbags – and is supported by an online Community.</w:t>
      </w:r>
    </w:p>
    <w:p w14:paraId="28BC390B" w14:textId="77777777" w:rsidR="002D2EFB" w:rsidRPr="00F858E9" w:rsidRDefault="002D2EFB" w:rsidP="002D2EFB">
      <w:pPr>
        <w:pStyle w:val="NormalWeb"/>
        <w:shd w:val="clear" w:color="auto" w:fill="FFFFFF"/>
        <w:spacing w:before="0" w:beforeAutospacing="0"/>
        <w:rPr>
          <w:rFonts w:ascii="Helvetica" w:hAnsi="Helvetica" w:cs="Helvetica"/>
          <w:sz w:val="22"/>
          <w:szCs w:val="22"/>
        </w:rPr>
      </w:pPr>
      <w:r w:rsidRPr="00F858E9">
        <w:rPr>
          <w:rFonts w:ascii="Helvetica" w:hAnsi="Helvetica" w:cs="Helvetica"/>
          <w:sz w:val="22"/>
          <w:szCs w:val="22"/>
        </w:rPr>
        <w:t>Currently five million3 (35 per cent) 18 – 34s have no home contents cover and 2.3 million (18 per cent of those travelling overseas) go abroad without travel insurance, highlighting the massive market potential for flexible, affordable and relevant cover.</w:t>
      </w:r>
    </w:p>
    <w:p w14:paraId="57E517D6" w14:textId="79E08264" w:rsidR="002D2EFB" w:rsidRPr="00F858E9" w:rsidRDefault="002D2EFB" w:rsidP="002D2EFB">
      <w:pPr>
        <w:pStyle w:val="NormalWeb"/>
        <w:shd w:val="clear" w:color="auto" w:fill="FFFFFF"/>
        <w:spacing w:before="0" w:beforeAutospacing="0"/>
        <w:rPr>
          <w:rFonts w:ascii="Helvetica" w:hAnsi="Helvetica" w:cs="Helvetica"/>
          <w:sz w:val="22"/>
          <w:szCs w:val="22"/>
        </w:rPr>
      </w:pPr>
      <w:r w:rsidRPr="00F858E9">
        <w:rPr>
          <w:rFonts w:ascii="Helvetica" w:hAnsi="Helvetica" w:cs="Helvetica"/>
          <w:sz w:val="22"/>
          <w:szCs w:val="22"/>
        </w:rPr>
        <w:t xml:space="preserve">The latest insight from Back </w:t>
      </w:r>
      <w:r w:rsidR="00DD751E" w:rsidRPr="00F858E9">
        <w:rPr>
          <w:rFonts w:ascii="Helvetica" w:hAnsi="Helvetica" w:cs="Helvetica"/>
          <w:sz w:val="22"/>
          <w:szCs w:val="22"/>
        </w:rPr>
        <w:t xml:space="preserve">Me </w:t>
      </w:r>
      <w:r w:rsidRPr="00F858E9">
        <w:rPr>
          <w:rFonts w:ascii="Helvetica" w:hAnsi="Helvetica" w:cs="Helvetica"/>
          <w:sz w:val="22"/>
          <w:szCs w:val="22"/>
        </w:rPr>
        <w:t>Up reveals that mobile phones are the most valued possession by young people, yet almost half (48 per cent) admit their phone isn’t insured. With an average replacement cost of £445, this equates to a combined cost of £3.1 billion. And with over one quarter (28 per cent4) of 18 - 34s who have phone insurance confirming they have claimed in the last 12 months, the protection Back Me Up gives is invaluable.</w:t>
      </w:r>
    </w:p>
    <w:p w14:paraId="0AD05977" w14:textId="77777777" w:rsidR="002D2EFB" w:rsidRPr="00F858E9" w:rsidRDefault="002D2EFB" w:rsidP="002D2EFB">
      <w:pPr>
        <w:pStyle w:val="NormalWeb"/>
        <w:shd w:val="clear" w:color="auto" w:fill="FFFFFF"/>
        <w:spacing w:before="0" w:beforeAutospacing="0"/>
        <w:rPr>
          <w:rFonts w:ascii="Helvetica" w:hAnsi="Helvetica" w:cs="Helvetica"/>
          <w:sz w:val="22"/>
          <w:szCs w:val="22"/>
        </w:rPr>
      </w:pPr>
      <w:r w:rsidRPr="00F858E9">
        <w:rPr>
          <w:rFonts w:ascii="Helvetica" w:hAnsi="Helvetica" w:cs="Helvetica"/>
          <w:sz w:val="22"/>
          <w:szCs w:val="22"/>
        </w:rPr>
        <w:t>Laptops and computers are the second most valued belonging but, again, almost half (44 per cent) are uninsured. A specific item of clothing completes the top three, 63 per cent of which are uninsured.</w:t>
      </w:r>
    </w:p>
    <w:p w14:paraId="7604F335" w14:textId="0813F244" w:rsidR="002D2EFB" w:rsidRPr="00F858E9" w:rsidRDefault="002D2EFB" w:rsidP="002D2EFB">
      <w:pPr>
        <w:pStyle w:val="NormalWeb"/>
        <w:shd w:val="clear" w:color="auto" w:fill="FFFFFF"/>
        <w:spacing w:before="0" w:beforeAutospacing="0"/>
        <w:rPr>
          <w:rFonts w:ascii="Helvetica" w:hAnsi="Helvetica" w:cs="Helvetica"/>
          <w:sz w:val="22"/>
          <w:szCs w:val="22"/>
        </w:rPr>
      </w:pPr>
      <w:r w:rsidRPr="00F858E9">
        <w:rPr>
          <w:rFonts w:ascii="Helvetica" w:hAnsi="Helvetica" w:cs="Helvetica"/>
          <w:sz w:val="22"/>
          <w:szCs w:val="22"/>
        </w:rPr>
        <w:t xml:space="preserve">Back </w:t>
      </w:r>
      <w:r w:rsidR="00DD751E" w:rsidRPr="00F858E9">
        <w:rPr>
          <w:rFonts w:ascii="Helvetica" w:hAnsi="Helvetica" w:cs="Helvetica"/>
          <w:sz w:val="22"/>
          <w:szCs w:val="22"/>
        </w:rPr>
        <w:t>Me</w:t>
      </w:r>
      <w:r w:rsidRPr="00F858E9">
        <w:rPr>
          <w:rFonts w:ascii="Helvetica" w:hAnsi="Helvetica" w:cs="Helvetica"/>
          <w:sz w:val="22"/>
          <w:szCs w:val="22"/>
        </w:rPr>
        <w:t xml:space="preserve"> Up was conceived and developed in partnership with a Millennial panel – young people that worked alongside the team to bring it to market, and who will continue to shape Back Me Up as it evolves.</w:t>
      </w:r>
    </w:p>
    <w:p w14:paraId="36F3354F" w14:textId="32447E52" w:rsidR="002D2EFB" w:rsidRPr="00F858E9" w:rsidRDefault="002D2EFB" w:rsidP="002D2EFB">
      <w:pPr>
        <w:pStyle w:val="NormalWeb"/>
        <w:shd w:val="clear" w:color="auto" w:fill="FFFFFF"/>
        <w:spacing w:before="0" w:beforeAutospacing="0"/>
        <w:rPr>
          <w:rFonts w:ascii="Helvetica" w:hAnsi="Helvetica" w:cs="Helvetica"/>
          <w:sz w:val="22"/>
          <w:szCs w:val="22"/>
        </w:rPr>
      </w:pPr>
      <w:r w:rsidRPr="00F858E9">
        <w:rPr>
          <w:rFonts w:ascii="Helvetica" w:hAnsi="Helvetica" w:cs="Helvetica"/>
          <w:sz w:val="22"/>
          <w:szCs w:val="22"/>
        </w:rPr>
        <w:t>People want to protect the things they value and the lifestyle they enjoy, and Back Me Up provides flexible, relevant cover that’s designed by the very people who will use it. It’s an ‘all-in-one’ lifestyle product that puts people in control by letting them decide to insure what’s important to them, not the other way around.</w:t>
      </w:r>
    </w:p>
    <w:p w14:paraId="2B50F7AF" w14:textId="15AC08C0" w:rsidR="002D2EFB" w:rsidRPr="00F858E9" w:rsidRDefault="002D2EFB" w:rsidP="002D2EFB">
      <w:pPr>
        <w:pStyle w:val="NormalWeb"/>
        <w:shd w:val="clear" w:color="auto" w:fill="FFFFFF"/>
        <w:spacing w:before="0" w:beforeAutospacing="0"/>
        <w:rPr>
          <w:rFonts w:ascii="Helvetica" w:hAnsi="Helvetica" w:cs="Helvetica"/>
          <w:sz w:val="22"/>
          <w:szCs w:val="22"/>
        </w:rPr>
      </w:pPr>
      <w:r w:rsidRPr="00F858E9">
        <w:rPr>
          <w:rFonts w:ascii="Helvetica" w:hAnsi="Helvetica" w:cs="Helvetica"/>
          <w:sz w:val="22"/>
          <w:szCs w:val="22"/>
        </w:rPr>
        <w:t>There’s a huge gap in the market for an entirely new type of insurance, to meet the needs of young, independently-minded people.</w:t>
      </w:r>
    </w:p>
    <w:p w14:paraId="5C3AC233" w14:textId="16F147F5" w:rsidR="002D2EFB" w:rsidRPr="00F858E9" w:rsidRDefault="002D2EFB" w:rsidP="002D2EFB">
      <w:pPr>
        <w:pStyle w:val="NormalWeb"/>
        <w:shd w:val="clear" w:color="auto" w:fill="FFFFFF"/>
        <w:spacing w:before="0" w:beforeAutospacing="0"/>
        <w:rPr>
          <w:rFonts w:ascii="Helvetica" w:hAnsi="Helvetica" w:cs="Helvetica"/>
          <w:sz w:val="22"/>
          <w:szCs w:val="22"/>
        </w:rPr>
      </w:pPr>
      <w:r w:rsidRPr="00F858E9">
        <w:rPr>
          <w:rFonts w:ascii="Helvetica" w:hAnsi="Helvetica" w:cs="Helvetica"/>
          <w:sz w:val="22"/>
          <w:szCs w:val="22"/>
        </w:rPr>
        <w:t xml:space="preserve">Further analysis by </w:t>
      </w:r>
      <w:proofErr w:type="spellStart"/>
      <w:r w:rsidRPr="00F858E9">
        <w:rPr>
          <w:rFonts w:ascii="Helvetica" w:hAnsi="Helvetica" w:cs="Helvetica"/>
          <w:sz w:val="22"/>
          <w:szCs w:val="22"/>
        </w:rPr>
        <w:t>MoneyComms</w:t>
      </w:r>
      <w:proofErr w:type="spellEnd"/>
      <w:r w:rsidRPr="00F858E9">
        <w:rPr>
          <w:rFonts w:ascii="Helvetica" w:hAnsi="Helvetica" w:cs="Helvetica"/>
          <w:sz w:val="22"/>
          <w:szCs w:val="22"/>
        </w:rPr>
        <w:t xml:space="preserve"> compared the price of Back Me Up insurance to other products on the market. Whilst there is no directly comparable competitor product in </w:t>
      </w:r>
      <w:proofErr w:type="gramStart"/>
      <w:r w:rsidRPr="00F858E9">
        <w:rPr>
          <w:rFonts w:ascii="Helvetica" w:hAnsi="Helvetica" w:cs="Helvetica"/>
          <w:sz w:val="22"/>
          <w:szCs w:val="22"/>
        </w:rPr>
        <w:t>the  market</w:t>
      </w:r>
      <w:proofErr w:type="gramEnd"/>
      <w:r w:rsidRPr="00F858E9">
        <w:rPr>
          <w:rFonts w:ascii="Helvetica" w:hAnsi="Helvetica" w:cs="Helvetica"/>
          <w:sz w:val="22"/>
          <w:szCs w:val="22"/>
        </w:rPr>
        <w:t xml:space="preserve"> at the moment, a similar corresponding level of cover from the nearest similar competitors available would cost over £24 per month</w:t>
      </w:r>
    </w:p>
    <w:p w14:paraId="5538FF42" w14:textId="2268B90B" w:rsidR="002D2EFB" w:rsidRPr="00F858E9" w:rsidRDefault="002D2EFB" w:rsidP="002D2EFB">
      <w:pPr>
        <w:pStyle w:val="NormalWeb"/>
        <w:shd w:val="clear" w:color="auto" w:fill="FFFFFF"/>
        <w:spacing w:before="0" w:beforeAutospacing="0"/>
        <w:rPr>
          <w:rFonts w:ascii="Helvetica" w:hAnsi="Helvetica" w:cs="Helvetica"/>
          <w:sz w:val="22"/>
          <w:szCs w:val="22"/>
        </w:rPr>
      </w:pPr>
      <w:r w:rsidRPr="00F858E9">
        <w:rPr>
          <w:rFonts w:ascii="Helvetica" w:hAnsi="Helvetica" w:cs="Helvetica"/>
          <w:sz w:val="22"/>
          <w:szCs w:val="22"/>
        </w:rPr>
        <w:t xml:space="preserve">Back Me Up will undoubtedly appeal to the Millennial market - it's cost effective, flexible, simple to manage on your smartphone </w:t>
      </w:r>
      <w:proofErr w:type="spellStart"/>
      <w:r w:rsidRPr="00F858E9">
        <w:rPr>
          <w:rFonts w:ascii="Helvetica" w:hAnsi="Helvetica" w:cs="Helvetica"/>
          <w:sz w:val="22"/>
          <w:szCs w:val="22"/>
        </w:rPr>
        <w:t>oronline</w:t>
      </w:r>
      <w:proofErr w:type="spellEnd"/>
      <w:r w:rsidRPr="00F858E9">
        <w:rPr>
          <w:rFonts w:ascii="Helvetica" w:hAnsi="Helvetica" w:cs="Helvetica"/>
          <w:sz w:val="22"/>
          <w:szCs w:val="22"/>
        </w:rPr>
        <w:t xml:space="preserve"> and protects the most important things in your life without tying you down to long term or annual contracts.</w:t>
      </w:r>
    </w:p>
    <w:p w14:paraId="671064F6" w14:textId="6336239F" w:rsidR="00163C58" w:rsidRPr="00F858E9" w:rsidRDefault="00163C58" w:rsidP="00163C58">
      <w:pPr>
        <w:rPr>
          <w:b/>
          <w:bCs/>
          <w:u w:val="single"/>
        </w:rPr>
      </w:pPr>
    </w:p>
    <w:p w14:paraId="2F016880" w14:textId="6412B2E4" w:rsidR="005322E8" w:rsidRPr="00F858E9" w:rsidRDefault="005322E8" w:rsidP="00163C58">
      <w:pPr>
        <w:rPr>
          <w:b/>
          <w:bCs/>
          <w:u w:val="single"/>
        </w:rPr>
      </w:pPr>
    </w:p>
    <w:p w14:paraId="3C65BE1A" w14:textId="263ACD27" w:rsidR="005322E8" w:rsidRPr="00F858E9" w:rsidRDefault="005322E8" w:rsidP="00163C58">
      <w:pPr>
        <w:rPr>
          <w:b/>
          <w:bCs/>
          <w:u w:val="single"/>
        </w:rPr>
      </w:pPr>
    </w:p>
    <w:p w14:paraId="6183CDE4" w14:textId="77777777" w:rsidR="00F858E9" w:rsidRPr="00F858E9" w:rsidRDefault="00F858E9" w:rsidP="00F858E9">
      <w:pPr>
        <w:jc w:val="center"/>
        <w:rPr>
          <w:b/>
          <w:bCs/>
          <w:sz w:val="40"/>
          <w:szCs w:val="40"/>
        </w:rPr>
      </w:pPr>
    </w:p>
    <w:p w14:paraId="4B7C0EB1" w14:textId="77777777" w:rsidR="00F858E9" w:rsidRPr="00F858E9" w:rsidRDefault="00F858E9" w:rsidP="00F858E9">
      <w:pPr>
        <w:jc w:val="center"/>
        <w:rPr>
          <w:b/>
          <w:bCs/>
          <w:sz w:val="40"/>
          <w:szCs w:val="40"/>
        </w:rPr>
      </w:pPr>
    </w:p>
    <w:p w14:paraId="1F6B1D16" w14:textId="77777777" w:rsidR="00F858E9" w:rsidRPr="00F858E9" w:rsidRDefault="00F858E9" w:rsidP="00F858E9">
      <w:pPr>
        <w:jc w:val="center"/>
        <w:rPr>
          <w:b/>
          <w:bCs/>
          <w:sz w:val="40"/>
          <w:szCs w:val="40"/>
        </w:rPr>
      </w:pPr>
    </w:p>
    <w:p w14:paraId="05C4A2D3" w14:textId="714C83D9" w:rsidR="00F858E9" w:rsidRPr="00F858E9" w:rsidRDefault="00F858E9" w:rsidP="00F858E9">
      <w:pPr>
        <w:jc w:val="center"/>
        <w:rPr>
          <w:b/>
          <w:bCs/>
          <w:sz w:val="40"/>
          <w:szCs w:val="40"/>
        </w:rPr>
      </w:pPr>
      <w:r w:rsidRPr="00F858E9">
        <w:rPr>
          <w:b/>
          <w:bCs/>
          <w:sz w:val="40"/>
          <w:szCs w:val="40"/>
        </w:rPr>
        <w:t>Jamie’s case study</w:t>
      </w:r>
    </w:p>
    <w:p w14:paraId="63A71E31" w14:textId="77777777" w:rsidR="00F858E9" w:rsidRPr="00F858E9" w:rsidRDefault="00F858E9" w:rsidP="00F858E9">
      <w:r w:rsidRPr="00F858E9">
        <w:t>Jamie is starting out on her own in a rural area in Illinois and wants to be responsible. She has a steady job with benefits, a car, and an apartment in an old farmhouse. She understands that insurance may help minimize some financial risks, but she can’t afford to purchase every policy she wants within her budget. She has determined that she can spend up to Rs. 2,150 per year on premiums. After doing some careful research to figure out which choices would be best for her at this point in her life, here’s what Jamie decided.</w:t>
      </w:r>
    </w:p>
    <w:p w14:paraId="1D3E17B8" w14:textId="77777777" w:rsidR="00F858E9" w:rsidRPr="00F858E9" w:rsidRDefault="00F858E9" w:rsidP="00F858E9">
      <w:pPr>
        <w:tabs>
          <w:tab w:val="left" w:pos="5148"/>
        </w:tabs>
        <w:rPr>
          <w:b/>
          <w:bCs/>
        </w:rPr>
      </w:pPr>
    </w:p>
    <w:p w14:paraId="7220A01E" w14:textId="77777777" w:rsidR="00F858E9" w:rsidRPr="00F858E9" w:rsidRDefault="00F858E9" w:rsidP="00F858E9">
      <w:pPr>
        <w:tabs>
          <w:tab w:val="left" w:pos="5148"/>
        </w:tabs>
        <w:rPr>
          <w:b/>
          <w:bCs/>
        </w:rPr>
      </w:pPr>
    </w:p>
    <w:p w14:paraId="68AB9A87" w14:textId="77777777" w:rsidR="00F858E9" w:rsidRPr="00F858E9" w:rsidRDefault="00F858E9" w:rsidP="00F858E9">
      <w:pPr>
        <w:tabs>
          <w:tab w:val="left" w:pos="5148"/>
        </w:tabs>
        <w:rPr>
          <w:b/>
          <w:bCs/>
        </w:rPr>
      </w:pPr>
      <w:r w:rsidRPr="00F858E9">
        <w:rPr>
          <w:b/>
          <w:bCs/>
        </w:rPr>
        <w:t xml:space="preserve">Life happens </w:t>
      </w:r>
    </w:p>
    <w:p w14:paraId="1A542229" w14:textId="77777777" w:rsidR="00F858E9" w:rsidRPr="00F858E9" w:rsidRDefault="00F858E9" w:rsidP="00F858E9">
      <w:pPr>
        <w:tabs>
          <w:tab w:val="left" w:pos="5148"/>
        </w:tabs>
      </w:pPr>
      <w:r w:rsidRPr="00F858E9">
        <w:t>The table below details specific things that happened to Jamie during the year</w:t>
      </w:r>
    </w:p>
    <w:tbl>
      <w:tblPr>
        <w:tblStyle w:val="TableGrid"/>
        <w:tblpPr w:leftFromText="180" w:rightFromText="180" w:vertAnchor="text" w:horzAnchor="margin" w:tblpXSpec="center" w:tblpY="55"/>
        <w:tblW w:w="11467" w:type="dxa"/>
        <w:tblLook w:val="04A0" w:firstRow="1" w:lastRow="0" w:firstColumn="1" w:lastColumn="0" w:noHBand="0" w:noVBand="1"/>
      </w:tblPr>
      <w:tblGrid>
        <w:gridCol w:w="1303"/>
        <w:gridCol w:w="3844"/>
        <w:gridCol w:w="3102"/>
        <w:gridCol w:w="3218"/>
      </w:tblGrid>
      <w:tr w:rsidR="00F858E9" w:rsidRPr="00F858E9" w14:paraId="73376E3F" w14:textId="77777777" w:rsidTr="00C95F70">
        <w:trPr>
          <w:trHeight w:val="557"/>
        </w:trPr>
        <w:tc>
          <w:tcPr>
            <w:tcW w:w="1303" w:type="dxa"/>
          </w:tcPr>
          <w:p w14:paraId="28AF2EB3" w14:textId="77777777" w:rsidR="00F858E9" w:rsidRPr="00F858E9" w:rsidRDefault="00F858E9" w:rsidP="00C95F70">
            <w:pPr>
              <w:rPr>
                <w:b/>
                <w:bCs/>
              </w:rPr>
            </w:pPr>
            <w:r w:rsidRPr="00F858E9">
              <w:rPr>
                <w:b/>
                <w:bCs/>
              </w:rPr>
              <w:t>Month</w:t>
            </w:r>
          </w:p>
        </w:tc>
        <w:tc>
          <w:tcPr>
            <w:tcW w:w="3844" w:type="dxa"/>
          </w:tcPr>
          <w:p w14:paraId="639F5E85" w14:textId="77777777" w:rsidR="00F858E9" w:rsidRPr="00F858E9" w:rsidRDefault="00F858E9" w:rsidP="00C95F70">
            <w:pPr>
              <w:rPr>
                <w:b/>
                <w:bCs/>
              </w:rPr>
            </w:pPr>
            <w:r w:rsidRPr="00F858E9">
              <w:rPr>
                <w:b/>
                <w:bCs/>
              </w:rPr>
              <w:t>Which Insurance would cover this?</w:t>
            </w:r>
          </w:p>
        </w:tc>
        <w:tc>
          <w:tcPr>
            <w:tcW w:w="3102" w:type="dxa"/>
          </w:tcPr>
          <w:p w14:paraId="73F9F7D1" w14:textId="77777777" w:rsidR="00F858E9" w:rsidRPr="00F858E9" w:rsidRDefault="00F858E9" w:rsidP="00C95F70">
            <w:pPr>
              <w:rPr>
                <w:b/>
                <w:bCs/>
              </w:rPr>
            </w:pPr>
            <w:r w:rsidRPr="00F858E9">
              <w:rPr>
                <w:b/>
                <w:bCs/>
              </w:rPr>
              <w:t>Did Jamie have coverage?</w:t>
            </w:r>
          </w:p>
        </w:tc>
        <w:tc>
          <w:tcPr>
            <w:tcW w:w="3218" w:type="dxa"/>
          </w:tcPr>
          <w:p w14:paraId="57A51585" w14:textId="77777777" w:rsidR="00F858E9" w:rsidRPr="00F858E9" w:rsidRDefault="00F858E9" w:rsidP="00C95F70">
            <w:pPr>
              <w:rPr>
                <w:b/>
                <w:bCs/>
              </w:rPr>
            </w:pPr>
            <w:r w:rsidRPr="00F858E9">
              <w:rPr>
                <w:b/>
                <w:bCs/>
              </w:rPr>
              <w:t>How much will Jamie have to pay?</w:t>
            </w:r>
          </w:p>
        </w:tc>
      </w:tr>
      <w:tr w:rsidR="00F858E9" w:rsidRPr="00F858E9" w14:paraId="1BD41515" w14:textId="77777777" w:rsidTr="00C95F70">
        <w:trPr>
          <w:trHeight w:val="515"/>
        </w:trPr>
        <w:tc>
          <w:tcPr>
            <w:tcW w:w="1303" w:type="dxa"/>
          </w:tcPr>
          <w:p w14:paraId="308D6C69" w14:textId="77777777" w:rsidR="00F858E9" w:rsidRPr="00F858E9" w:rsidRDefault="00F858E9" w:rsidP="00C95F70">
            <w:r w:rsidRPr="00F858E9">
              <w:t>January</w:t>
            </w:r>
          </w:p>
        </w:tc>
        <w:tc>
          <w:tcPr>
            <w:tcW w:w="3844" w:type="dxa"/>
          </w:tcPr>
          <w:p w14:paraId="3C84C5FF" w14:textId="77777777" w:rsidR="00F858E9" w:rsidRPr="00F858E9" w:rsidRDefault="00F858E9" w:rsidP="00C95F70">
            <w:r w:rsidRPr="00F858E9">
              <w:t>Medical Insurance</w:t>
            </w:r>
          </w:p>
        </w:tc>
        <w:tc>
          <w:tcPr>
            <w:tcW w:w="3102" w:type="dxa"/>
          </w:tcPr>
          <w:p w14:paraId="4CAC96E9" w14:textId="77777777" w:rsidR="00F858E9" w:rsidRPr="00F858E9" w:rsidRDefault="00F858E9" w:rsidP="00C95F70">
            <w:r w:rsidRPr="00F858E9">
              <w:t xml:space="preserve"> Yes </w:t>
            </w:r>
          </w:p>
        </w:tc>
        <w:tc>
          <w:tcPr>
            <w:tcW w:w="3218" w:type="dxa"/>
          </w:tcPr>
          <w:p w14:paraId="1426493B" w14:textId="77777777" w:rsidR="00F858E9" w:rsidRPr="00F858E9" w:rsidRDefault="00F858E9" w:rsidP="00C95F70">
            <w:r w:rsidRPr="00F858E9">
              <w:t>Jamie has a medical insurance her co-pay will be 40 rupees (30 for doctors visit and 10 for antibiotics)</w:t>
            </w:r>
          </w:p>
        </w:tc>
      </w:tr>
      <w:tr w:rsidR="00F858E9" w:rsidRPr="00F858E9" w14:paraId="594BD441" w14:textId="77777777" w:rsidTr="00C95F70">
        <w:trPr>
          <w:trHeight w:val="538"/>
        </w:trPr>
        <w:tc>
          <w:tcPr>
            <w:tcW w:w="1303" w:type="dxa"/>
          </w:tcPr>
          <w:p w14:paraId="32398665" w14:textId="77777777" w:rsidR="00F858E9" w:rsidRPr="00F858E9" w:rsidRDefault="00F858E9" w:rsidP="00C95F70">
            <w:r w:rsidRPr="00F858E9">
              <w:t>March</w:t>
            </w:r>
          </w:p>
        </w:tc>
        <w:tc>
          <w:tcPr>
            <w:tcW w:w="3844" w:type="dxa"/>
          </w:tcPr>
          <w:p w14:paraId="63E59A45" w14:textId="77777777" w:rsidR="00F858E9" w:rsidRPr="00F858E9" w:rsidRDefault="00F858E9" w:rsidP="00C95F70">
            <w:r w:rsidRPr="00F858E9">
              <w:t xml:space="preserve">Medical Insurance </w:t>
            </w:r>
          </w:p>
        </w:tc>
        <w:tc>
          <w:tcPr>
            <w:tcW w:w="3102" w:type="dxa"/>
          </w:tcPr>
          <w:p w14:paraId="7A5C3123" w14:textId="77777777" w:rsidR="00F858E9" w:rsidRPr="00F858E9" w:rsidRDefault="00F858E9" w:rsidP="00C95F70">
            <w:r w:rsidRPr="00F858E9">
              <w:t xml:space="preserve">Yes </w:t>
            </w:r>
          </w:p>
        </w:tc>
        <w:tc>
          <w:tcPr>
            <w:tcW w:w="3218" w:type="dxa"/>
          </w:tcPr>
          <w:p w14:paraId="3DD61762" w14:textId="77777777" w:rsidR="00F858E9" w:rsidRPr="00F858E9" w:rsidRDefault="00F858E9" w:rsidP="00C95F70">
            <w:r w:rsidRPr="00F858E9">
              <w:t>Jamie has medical insurance, so her co-pay will be 20% of 250 rupees which is 50 rupees.</w:t>
            </w:r>
          </w:p>
        </w:tc>
      </w:tr>
      <w:tr w:rsidR="00F858E9" w:rsidRPr="00F858E9" w14:paraId="23E6F9D4" w14:textId="77777777" w:rsidTr="00C95F70">
        <w:trPr>
          <w:trHeight w:val="515"/>
        </w:trPr>
        <w:tc>
          <w:tcPr>
            <w:tcW w:w="1303" w:type="dxa"/>
          </w:tcPr>
          <w:p w14:paraId="4D1AB0A8" w14:textId="77777777" w:rsidR="00F858E9" w:rsidRPr="00F858E9" w:rsidRDefault="00F858E9" w:rsidP="00C95F70">
            <w:r w:rsidRPr="00F858E9">
              <w:t>July</w:t>
            </w:r>
          </w:p>
        </w:tc>
        <w:tc>
          <w:tcPr>
            <w:tcW w:w="3844" w:type="dxa"/>
          </w:tcPr>
          <w:p w14:paraId="13F7FE37" w14:textId="77777777" w:rsidR="00F858E9" w:rsidRPr="00F858E9" w:rsidRDefault="00F858E9" w:rsidP="00C95F70">
            <w:r w:rsidRPr="00F858E9">
              <w:t>Renters Insurance</w:t>
            </w:r>
          </w:p>
        </w:tc>
        <w:tc>
          <w:tcPr>
            <w:tcW w:w="3102" w:type="dxa"/>
          </w:tcPr>
          <w:p w14:paraId="2BE04E03" w14:textId="77777777" w:rsidR="00F858E9" w:rsidRPr="00F858E9" w:rsidRDefault="00F858E9" w:rsidP="00C95F70">
            <w:r w:rsidRPr="00F858E9">
              <w:t>No</w:t>
            </w:r>
          </w:p>
        </w:tc>
        <w:tc>
          <w:tcPr>
            <w:tcW w:w="3218" w:type="dxa"/>
          </w:tcPr>
          <w:p w14:paraId="571D8E3F" w14:textId="77777777" w:rsidR="00F858E9" w:rsidRPr="00F858E9" w:rsidRDefault="00F858E9" w:rsidP="00C95F70">
            <w:r w:rsidRPr="00F858E9">
              <w:t xml:space="preserve">Since Jamie doesn’t have a renter’s </w:t>
            </w:r>
            <w:proofErr w:type="gramStart"/>
            <w:r w:rsidRPr="00F858E9">
              <w:t>insurance</w:t>
            </w:r>
            <w:proofErr w:type="gramEnd"/>
            <w:r w:rsidRPr="00F858E9">
              <w:t xml:space="preserve"> she has to pay the full amount of 2500 rupees.</w:t>
            </w:r>
          </w:p>
        </w:tc>
      </w:tr>
      <w:tr w:rsidR="00F858E9" w:rsidRPr="00F858E9" w14:paraId="5D6026DB" w14:textId="77777777" w:rsidTr="00C95F70">
        <w:trPr>
          <w:trHeight w:val="515"/>
        </w:trPr>
        <w:tc>
          <w:tcPr>
            <w:tcW w:w="1303" w:type="dxa"/>
          </w:tcPr>
          <w:p w14:paraId="6F0B05EA" w14:textId="77777777" w:rsidR="00F858E9" w:rsidRPr="00F858E9" w:rsidRDefault="00F858E9" w:rsidP="00C95F70">
            <w:r w:rsidRPr="00F858E9">
              <w:t>September</w:t>
            </w:r>
          </w:p>
        </w:tc>
        <w:tc>
          <w:tcPr>
            <w:tcW w:w="3844" w:type="dxa"/>
          </w:tcPr>
          <w:p w14:paraId="14EEE24A" w14:textId="77777777" w:rsidR="00F858E9" w:rsidRPr="00F858E9" w:rsidRDefault="00F858E9" w:rsidP="00C95F70">
            <w:r w:rsidRPr="00F858E9">
              <w:t xml:space="preserve">Auto Insurance </w:t>
            </w:r>
          </w:p>
        </w:tc>
        <w:tc>
          <w:tcPr>
            <w:tcW w:w="3102" w:type="dxa"/>
          </w:tcPr>
          <w:p w14:paraId="2B6BE329" w14:textId="77777777" w:rsidR="00F858E9" w:rsidRPr="00F858E9" w:rsidRDefault="00F858E9" w:rsidP="00C95F70">
            <w:r w:rsidRPr="00F858E9">
              <w:t>Yes</w:t>
            </w:r>
          </w:p>
        </w:tc>
        <w:tc>
          <w:tcPr>
            <w:tcW w:w="3218" w:type="dxa"/>
          </w:tcPr>
          <w:p w14:paraId="64F67129" w14:textId="77777777" w:rsidR="00F858E9" w:rsidRPr="00F858E9" w:rsidRDefault="00F858E9" w:rsidP="00C95F70">
            <w:r w:rsidRPr="00F858E9">
              <w:t>Jamie has an auto insurance thus the deductible amount of rupees 300 would only be paid by her.</w:t>
            </w:r>
          </w:p>
        </w:tc>
      </w:tr>
      <w:tr w:rsidR="00F858E9" w:rsidRPr="00F858E9" w14:paraId="6E4D3DEC" w14:textId="77777777" w:rsidTr="00C95F70">
        <w:trPr>
          <w:trHeight w:val="515"/>
        </w:trPr>
        <w:tc>
          <w:tcPr>
            <w:tcW w:w="1303" w:type="dxa"/>
          </w:tcPr>
          <w:p w14:paraId="4CBF8E27" w14:textId="77777777" w:rsidR="00F858E9" w:rsidRPr="00F858E9" w:rsidRDefault="00F858E9" w:rsidP="00C95F70">
            <w:r w:rsidRPr="00F858E9">
              <w:t xml:space="preserve">October </w:t>
            </w:r>
          </w:p>
        </w:tc>
        <w:tc>
          <w:tcPr>
            <w:tcW w:w="3844" w:type="dxa"/>
          </w:tcPr>
          <w:p w14:paraId="6BBD4BE7" w14:textId="77777777" w:rsidR="00F858E9" w:rsidRPr="00F858E9" w:rsidRDefault="00F858E9" w:rsidP="00C95F70">
            <w:r w:rsidRPr="00F858E9">
              <w:t>Vision Insurance</w:t>
            </w:r>
          </w:p>
        </w:tc>
        <w:tc>
          <w:tcPr>
            <w:tcW w:w="3102" w:type="dxa"/>
          </w:tcPr>
          <w:p w14:paraId="5815BFAC" w14:textId="77777777" w:rsidR="00F858E9" w:rsidRPr="00F858E9" w:rsidRDefault="00F858E9" w:rsidP="00C95F70">
            <w:r w:rsidRPr="00F858E9">
              <w:t xml:space="preserve">Yes </w:t>
            </w:r>
          </w:p>
        </w:tc>
        <w:tc>
          <w:tcPr>
            <w:tcW w:w="3218" w:type="dxa"/>
          </w:tcPr>
          <w:p w14:paraId="556712E8" w14:textId="77777777" w:rsidR="00F858E9" w:rsidRPr="00F858E9" w:rsidRDefault="00F858E9" w:rsidP="00C95F70">
            <w:r w:rsidRPr="00F858E9">
              <w:t>Jamie has vision insurance her co-pay will be rupees 40 (30 for appointment cost and 10 for her eye drops)</w:t>
            </w:r>
          </w:p>
        </w:tc>
      </w:tr>
    </w:tbl>
    <w:p w14:paraId="244D794D" w14:textId="77777777" w:rsidR="00F858E9" w:rsidRPr="00F858E9" w:rsidRDefault="00F858E9" w:rsidP="00F858E9">
      <w:pPr>
        <w:tabs>
          <w:tab w:val="left" w:pos="5148"/>
        </w:tabs>
        <w:rPr>
          <w:b/>
          <w:bCs/>
        </w:rPr>
      </w:pPr>
    </w:p>
    <w:p w14:paraId="4B334E79" w14:textId="77777777" w:rsidR="00F858E9" w:rsidRPr="00F858E9" w:rsidRDefault="00F858E9" w:rsidP="00F858E9">
      <w:pPr>
        <w:tabs>
          <w:tab w:val="left" w:pos="5148"/>
        </w:tabs>
        <w:rPr>
          <w:b/>
          <w:bCs/>
        </w:rPr>
      </w:pPr>
    </w:p>
    <w:p w14:paraId="0A564716" w14:textId="77777777" w:rsidR="00F858E9" w:rsidRPr="00F858E9" w:rsidRDefault="00F858E9" w:rsidP="00F858E9">
      <w:pPr>
        <w:tabs>
          <w:tab w:val="left" w:pos="5148"/>
        </w:tabs>
        <w:rPr>
          <w:b/>
          <w:bCs/>
        </w:rPr>
      </w:pPr>
      <w:r w:rsidRPr="00F858E9">
        <w:rPr>
          <w:b/>
          <w:bCs/>
        </w:rPr>
        <w:t>Q1] Summarize the cost</w:t>
      </w:r>
    </w:p>
    <w:p w14:paraId="2AF1C347" w14:textId="77777777" w:rsidR="00F858E9" w:rsidRPr="00F858E9" w:rsidRDefault="00F858E9" w:rsidP="00F858E9">
      <w:pPr>
        <w:tabs>
          <w:tab w:val="left" w:pos="5148"/>
        </w:tabs>
      </w:pPr>
      <w:r w:rsidRPr="00F858E9">
        <w:t xml:space="preserve">           Based on the insurance coverage Jamie had in place Jamie will have to pay(40+50+2500+300+40+(103x</w:t>
      </w:r>
      <w:proofErr w:type="gramStart"/>
      <w:r w:rsidRPr="00F858E9">
        <w:t>12)+(</w:t>
      </w:r>
      <w:proofErr w:type="gramEnd"/>
      <w:r w:rsidRPr="00F858E9">
        <w:t xml:space="preserve">2x12)+889) Rs 5079 /- including the co-pays deductible and </w:t>
      </w:r>
      <w:r w:rsidRPr="00F858E9">
        <w:lastRenderedPageBreak/>
        <w:t xml:space="preserve">premium amount . If Jamie did not have an insurance </w:t>
      </w:r>
      <w:proofErr w:type="gramStart"/>
      <w:r w:rsidRPr="00F858E9">
        <w:t>coverage</w:t>
      </w:r>
      <w:proofErr w:type="gramEnd"/>
      <w:r w:rsidRPr="00F858E9">
        <w:t xml:space="preserve"> he would have to pay Rs 6620/- (120+110+250+2500+3400+150+90)</w:t>
      </w:r>
    </w:p>
    <w:p w14:paraId="17DD3BAF" w14:textId="77777777" w:rsidR="00F858E9" w:rsidRPr="00F858E9" w:rsidRDefault="00F858E9" w:rsidP="00F858E9">
      <w:pPr>
        <w:tabs>
          <w:tab w:val="left" w:pos="5148"/>
        </w:tabs>
        <w:rPr>
          <w:b/>
          <w:bCs/>
        </w:rPr>
      </w:pPr>
    </w:p>
    <w:p w14:paraId="1D476797" w14:textId="77777777" w:rsidR="00F858E9" w:rsidRPr="00F858E9" w:rsidRDefault="00F858E9" w:rsidP="00F858E9">
      <w:pPr>
        <w:tabs>
          <w:tab w:val="left" w:pos="5148"/>
        </w:tabs>
        <w:rPr>
          <w:b/>
          <w:bCs/>
        </w:rPr>
      </w:pPr>
    </w:p>
    <w:p w14:paraId="575DDC7A" w14:textId="77777777" w:rsidR="00F858E9" w:rsidRPr="00F858E9" w:rsidRDefault="00F858E9" w:rsidP="00F858E9">
      <w:pPr>
        <w:tabs>
          <w:tab w:val="left" w:pos="5148"/>
        </w:tabs>
        <w:rPr>
          <w:b/>
          <w:bCs/>
        </w:rPr>
      </w:pPr>
    </w:p>
    <w:p w14:paraId="46E01F3E" w14:textId="77777777" w:rsidR="00F858E9" w:rsidRPr="00F858E9" w:rsidRDefault="00F858E9" w:rsidP="00F858E9">
      <w:pPr>
        <w:tabs>
          <w:tab w:val="left" w:pos="5148"/>
        </w:tabs>
        <w:rPr>
          <w:b/>
          <w:bCs/>
        </w:rPr>
      </w:pPr>
      <w:r w:rsidRPr="00F858E9">
        <w:rPr>
          <w:b/>
          <w:bCs/>
        </w:rPr>
        <w:t>Q2] Consider insurance in your life</w:t>
      </w:r>
    </w:p>
    <w:p w14:paraId="1F1B6F15" w14:textId="77777777" w:rsidR="00F858E9" w:rsidRPr="00F858E9" w:rsidRDefault="00F858E9" w:rsidP="00F858E9">
      <w:pPr>
        <w:tabs>
          <w:tab w:val="left" w:pos="5148"/>
        </w:tabs>
        <w:rPr>
          <w:rFonts w:ascii="Times New Roman" w:hAnsi="Times New Roman" w:cs="Times New Roman"/>
          <w:sz w:val="24"/>
          <w:szCs w:val="24"/>
        </w:rPr>
      </w:pPr>
      <w:r w:rsidRPr="00F858E9">
        <w:t xml:space="preserve">         </w:t>
      </w:r>
      <w:r w:rsidRPr="00F858E9">
        <w:rPr>
          <w:rFonts w:ascii="Times New Roman" w:hAnsi="Times New Roman" w:cs="Times New Roman"/>
          <w:sz w:val="24"/>
          <w:szCs w:val="24"/>
        </w:rPr>
        <w:t xml:space="preserve">  In the past, in my family one of my brothers had an accident where he lost his limbs. The operation costed a lot and put a great financial burden on him. In this case if he had taken a medical </w:t>
      </w:r>
      <w:proofErr w:type="gramStart"/>
      <w:r w:rsidRPr="00F858E9">
        <w:rPr>
          <w:rFonts w:ascii="Times New Roman" w:hAnsi="Times New Roman" w:cs="Times New Roman"/>
          <w:sz w:val="24"/>
          <w:szCs w:val="24"/>
        </w:rPr>
        <w:t>insurance</w:t>
      </w:r>
      <w:proofErr w:type="gramEnd"/>
      <w:r w:rsidRPr="00F858E9">
        <w:rPr>
          <w:rFonts w:ascii="Times New Roman" w:hAnsi="Times New Roman" w:cs="Times New Roman"/>
          <w:sz w:val="24"/>
          <w:szCs w:val="24"/>
        </w:rPr>
        <w:t xml:space="preserve"> he wouldn’t have suffered a great loss.</w:t>
      </w:r>
    </w:p>
    <w:p w14:paraId="7A813F22" w14:textId="77777777" w:rsidR="00F858E9" w:rsidRPr="00F858E9" w:rsidRDefault="00F858E9" w:rsidP="00F858E9">
      <w:pPr>
        <w:tabs>
          <w:tab w:val="left" w:pos="5148"/>
        </w:tabs>
        <w:rPr>
          <w:rFonts w:ascii="Times New Roman" w:hAnsi="Times New Roman" w:cs="Times New Roman"/>
          <w:sz w:val="24"/>
          <w:szCs w:val="24"/>
        </w:rPr>
      </w:pPr>
      <w:r w:rsidRPr="00F858E9">
        <w:rPr>
          <w:rFonts w:ascii="Times New Roman" w:hAnsi="Times New Roman" w:cs="Times New Roman"/>
          <w:sz w:val="24"/>
          <w:szCs w:val="24"/>
        </w:rPr>
        <w:t xml:space="preserve">          My uncle had a restaurant and suddenly one day fire broke out there. Everything in the restaurant was almost burnt. This had a great impact on his financial life as it was his only source of income and the loss was also huge. If he had taken fire </w:t>
      </w:r>
      <w:proofErr w:type="gramStart"/>
      <w:r w:rsidRPr="00F858E9">
        <w:rPr>
          <w:rFonts w:ascii="Times New Roman" w:hAnsi="Times New Roman" w:cs="Times New Roman"/>
          <w:sz w:val="24"/>
          <w:szCs w:val="24"/>
        </w:rPr>
        <w:t>Insurance</w:t>
      </w:r>
      <w:proofErr w:type="gramEnd"/>
      <w:r w:rsidRPr="00F858E9">
        <w:rPr>
          <w:rFonts w:ascii="Times New Roman" w:hAnsi="Times New Roman" w:cs="Times New Roman"/>
          <w:sz w:val="24"/>
          <w:szCs w:val="24"/>
        </w:rPr>
        <w:t xml:space="preserve"> he would have been safe from the loss he bared.</w:t>
      </w:r>
    </w:p>
    <w:p w14:paraId="4B5FF8A2" w14:textId="77777777" w:rsidR="00F858E9" w:rsidRPr="00F858E9" w:rsidRDefault="00F858E9" w:rsidP="00F858E9">
      <w:pPr>
        <w:tabs>
          <w:tab w:val="left" w:pos="5148"/>
        </w:tabs>
        <w:rPr>
          <w:b/>
          <w:bCs/>
        </w:rPr>
      </w:pPr>
    </w:p>
    <w:p w14:paraId="3BD22D4D" w14:textId="77777777" w:rsidR="00F858E9" w:rsidRPr="00F858E9" w:rsidRDefault="00F858E9" w:rsidP="00F858E9">
      <w:pPr>
        <w:tabs>
          <w:tab w:val="left" w:pos="5148"/>
        </w:tabs>
        <w:rPr>
          <w:b/>
          <w:bCs/>
        </w:rPr>
      </w:pPr>
      <w:r w:rsidRPr="00F858E9">
        <w:rPr>
          <w:b/>
          <w:bCs/>
        </w:rPr>
        <w:t>Q3] Jamie gives advice</w:t>
      </w:r>
    </w:p>
    <w:p w14:paraId="0920C3A2" w14:textId="77777777" w:rsidR="00F858E9" w:rsidRPr="00F858E9" w:rsidRDefault="00F858E9" w:rsidP="00F858E9">
      <w:pPr>
        <w:tabs>
          <w:tab w:val="left" w:pos="5148"/>
        </w:tabs>
        <w:rPr>
          <w:rFonts w:ascii="Times New Roman" w:hAnsi="Times New Roman" w:cs="Times New Roman"/>
          <w:sz w:val="24"/>
          <w:szCs w:val="24"/>
        </w:rPr>
      </w:pPr>
      <w:r w:rsidRPr="00F858E9">
        <w:t xml:space="preserve">        </w:t>
      </w:r>
      <w:r w:rsidRPr="00F858E9">
        <w:rPr>
          <w:rFonts w:ascii="Times New Roman" w:hAnsi="Times New Roman" w:cs="Times New Roman"/>
          <w:sz w:val="24"/>
          <w:szCs w:val="24"/>
        </w:rPr>
        <w:t xml:space="preserve">I came to know that you are starting a new job, congratulations! Let me give you an advice about insurance, </w:t>
      </w:r>
      <w:proofErr w:type="gramStart"/>
      <w:r w:rsidRPr="00F858E9">
        <w:rPr>
          <w:rFonts w:ascii="Times New Roman" w:hAnsi="Times New Roman" w:cs="Times New Roman"/>
          <w:sz w:val="24"/>
          <w:szCs w:val="24"/>
        </w:rPr>
        <w:t>According</w:t>
      </w:r>
      <w:proofErr w:type="gramEnd"/>
      <w:r w:rsidRPr="00F858E9">
        <w:rPr>
          <w:rFonts w:ascii="Times New Roman" w:hAnsi="Times New Roman" w:cs="Times New Roman"/>
          <w:sz w:val="24"/>
          <w:szCs w:val="24"/>
        </w:rPr>
        <w:t xml:space="preserve"> to me Insurance is something worth taking and one should definitely have it. Insurance can play a huge role in your financial life. In September when I had an accident and damaged my vehicle. The damage was worth Rs3400 but I had to pay on Rs 300 because of the insurance coverage. </w:t>
      </w:r>
      <w:proofErr w:type="gramStart"/>
      <w:r w:rsidRPr="00F858E9">
        <w:rPr>
          <w:rFonts w:ascii="Times New Roman" w:hAnsi="Times New Roman" w:cs="Times New Roman"/>
          <w:sz w:val="24"/>
          <w:szCs w:val="24"/>
        </w:rPr>
        <w:t>Similarly</w:t>
      </w:r>
      <w:proofErr w:type="gramEnd"/>
      <w:r w:rsidRPr="00F858E9">
        <w:rPr>
          <w:rFonts w:ascii="Times New Roman" w:hAnsi="Times New Roman" w:cs="Times New Roman"/>
          <w:sz w:val="24"/>
          <w:szCs w:val="24"/>
        </w:rPr>
        <w:t xml:space="preserve"> my medical expenses were cut down twice i.e. in January and March because of medical insurance. Instead of paying 480 Rs I had to pay only Rs 90. I made an error by not taking renter’s insurance cause                                    </w:t>
      </w:r>
      <w:proofErr w:type="spellStart"/>
      <w:r w:rsidRPr="00F858E9">
        <w:rPr>
          <w:rFonts w:ascii="Times New Roman" w:hAnsi="Times New Roman" w:cs="Times New Roman"/>
          <w:sz w:val="24"/>
          <w:szCs w:val="24"/>
        </w:rPr>
        <w:t>vvvI</w:t>
      </w:r>
      <w:proofErr w:type="spellEnd"/>
      <w:r w:rsidRPr="00F858E9">
        <w:rPr>
          <w:rFonts w:ascii="Times New Roman" w:hAnsi="Times New Roman" w:cs="Times New Roman"/>
          <w:sz w:val="24"/>
          <w:szCs w:val="24"/>
        </w:rPr>
        <w:t xml:space="preserve"> thought there was little to no crime in my area and I couldn’t imagine fire or flood affecting me. For which I suffered a loss of Rs 2500 in July because of the kitchen fire next door. </w:t>
      </w:r>
      <w:proofErr w:type="gramStart"/>
      <w:r w:rsidRPr="00F858E9">
        <w:rPr>
          <w:rFonts w:ascii="Times New Roman" w:hAnsi="Times New Roman" w:cs="Times New Roman"/>
          <w:sz w:val="24"/>
          <w:szCs w:val="24"/>
        </w:rPr>
        <w:t>Thus</w:t>
      </w:r>
      <w:proofErr w:type="gramEnd"/>
      <w:r w:rsidRPr="00F858E9">
        <w:rPr>
          <w:rFonts w:ascii="Times New Roman" w:hAnsi="Times New Roman" w:cs="Times New Roman"/>
          <w:sz w:val="24"/>
          <w:szCs w:val="24"/>
        </w:rPr>
        <w:t xml:space="preserve"> be careful and wise while making a decision on which insurance to buy and what not. An insurance policy benefits you in the future. </w:t>
      </w:r>
    </w:p>
    <w:p w14:paraId="48FDDD77" w14:textId="77777777" w:rsidR="00F858E9" w:rsidRPr="00F858E9" w:rsidRDefault="00F858E9" w:rsidP="00F858E9"/>
    <w:p w14:paraId="4E26003C" w14:textId="77777777" w:rsidR="00F858E9" w:rsidRPr="00F858E9" w:rsidRDefault="00F858E9" w:rsidP="00F858E9"/>
    <w:p w14:paraId="22E3EE1E" w14:textId="77777777" w:rsidR="00F858E9" w:rsidRPr="00F858E9" w:rsidRDefault="00F858E9" w:rsidP="00F858E9"/>
    <w:p w14:paraId="690ACFB5" w14:textId="1FF341CB" w:rsidR="00F858E9" w:rsidRPr="00F858E9" w:rsidRDefault="00F858E9" w:rsidP="00F858E9">
      <w:r w:rsidRPr="00F858E9">
        <w:t xml:space="preserve"> </w:t>
      </w:r>
    </w:p>
    <w:p w14:paraId="38DD259D" w14:textId="3D35A6C3" w:rsidR="005322E8" w:rsidRPr="00F858E9" w:rsidRDefault="005322E8" w:rsidP="00163C58">
      <w:pPr>
        <w:rPr>
          <w:b/>
          <w:bCs/>
          <w:sz w:val="24"/>
          <w:szCs w:val="24"/>
        </w:rPr>
      </w:pPr>
      <w:r w:rsidRPr="00F858E9">
        <w:rPr>
          <w:b/>
          <w:bCs/>
          <w:sz w:val="24"/>
          <w:szCs w:val="24"/>
        </w:rPr>
        <w:t>By,</w:t>
      </w:r>
    </w:p>
    <w:p w14:paraId="4E4B6C98" w14:textId="1913A7F6" w:rsidR="005322E8" w:rsidRPr="00F858E9" w:rsidRDefault="005322E8" w:rsidP="00163C58">
      <w:pPr>
        <w:rPr>
          <w:b/>
          <w:bCs/>
          <w:sz w:val="24"/>
          <w:szCs w:val="24"/>
        </w:rPr>
      </w:pPr>
      <w:r w:rsidRPr="00F858E9">
        <w:rPr>
          <w:b/>
          <w:bCs/>
          <w:sz w:val="24"/>
          <w:szCs w:val="24"/>
        </w:rPr>
        <w:t>Pratik Dhakate</w:t>
      </w:r>
    </w:p>
    <w:sectPr w:rsidR="005322E8" w:rsidRPr="00F858E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C58"/>
    <w:rsid w:val="00163C58"/>
    <w:rsid w:val="002D2EFB"/>
    <w:rsid w:val="00390C52"/>
    <w:rsid w:val="005121B6"/>
    <w:rsid w:val="00522DF3"/>
    <w:rsid w:val="005322E8"/>
    <w:rsid w:val="008D2B12"/>
    <w:rsid w:val="00DD751E"/>
    <w:rsid w:val="00F858E9"/>
    <w:rsid w:val="00FD0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C6DB5"/>
  <w15:chartTrackingRefBased/>
  <w15:docId w15:val="{3DD7E9F8-7A8D-4604-873B-6FEE58108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D00A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D00AF"/>
    <w:rPr>
      <w:i/>
      <w:iCs/>
    </w:rPr>
  </w:style>
  <w:style w:type="character" w:styleId="Hyperlink">
    <w:name w:val="Hyperlink"/>
    <w:basedOn w:val="DefaultParagraphFont"/>
    <w:uiPriority w:val="99"/>
    <w:semiHidden/>
    <w:unhideWhenUsed/>
    <w:rsid w:val="00FD00AF"/>
    <w:rPr>
      <w:color w:val="0000FF"/>
      <w:u w:val="single"/>
    </w:rPr>
  </w:style>
  <w:style w:type="table" w:styleId="TableGrid">
    <w:name w:val="Table Grid"/>
    <w:basedOn w:val="TableNormal"/>
    <w:uiPriority w:val="59"/>
    <w:rsid w:val="00F858E9"/>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603183">
      <w:bodyDiv w:val="1"/>
      <w:marLeft w:val="0"/>
      <w:marRight w:val="0"/>
      <w:marTop w:val="0"/>
      <w:marBottom w:val="0"/>
      <w:divBdr>
        <w:top w:val="none" w:sz="0" w:space="0" w:color="auto"/>
        <w:left w:val="none" w:sz="0" w:space="0" w:color="auto"/>
        <w:bottom w:val="none" w:sz="0" w:space="0" w:color="auto"/>
        <w:right w:val="none" w:sz="0" w:space="0" w:color="auto"/>
      </w:divBdr>
    </w:div>
    <w:div w:id="1457405353">
      <w:bodyDiv w:val="1"/>
      <w:marLeft w:val="0"/>
      <w:marRight w:val="0"/>
      <w:marTop w:val="0"/>
      <w:marBottom w:val="0"/>
      <w:divBdr>
        <w:top w:val="none" w:sz="0" w:space="0" w:color="auto"/>
        <w:left w:val="none" w:sz="0" w:space="0" w:color="auto"/>
        <w:bottom w:val="none" w:sz="0" w:space="0" w:color="auto"/>
        <w:right w:val="none" w:sz="0" w:space="0" w:color="auto"/>
      </w:divBdr>
    </w:div>
    <w:div w:id="178587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the-digital-insurer.com/dia/tractable-automating-expert-tasks-with-artificial-intelligence-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4</Pages>
  <Words>1221</Words>
  <Characters>6961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kunal.2000.kd@gmail.com</dc:creator>
  <cp:keywords/>
  <dc:description/>
  <cp:lastModifiedBy>kunal.2000.kd@gmail.com</cp:lastModifiedBy>
  <cp:revision>3</cp:revision>
  <dcterms:created xsi:type="dcterms:W3CDTF">2021-12-27T10:02:00Z</dcterms:created>
  <dcterms:modified xsi:type="dcterms:W3CDTF">2021-12-27T12:02:00Z</dcterms:modified>
</cp:coreProperties>
</file>