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815E" w14:textId="46451B43" w:rsidR="002605C6" w:rsidRPr="005E0E23" w:rsidRDefault="001A69C0" w:rsidP="001A69C0">
      <w:pPr>
        <w:jc w:val="center"/>
        <w:rPr>
          <w:rFonts w:ascii="Cambria Math" w:hAnsi="Cambria Math"/>
          <w:b/>
          <w:bCs/>
          <w:color w:val="FF0000"/>
          <w:sz w:val="52"/>
          <w:szCs w:val="48"/>
        </w:rPr>
      </w:pPr>
      <w:r w:rsidRPr="005E0E23">
        <w:rPr>
          <w:rFonts w:ascii="Cambria Math" w:hAnsi="Cambria Math"/>
          <w:b/>
          <w:bCs/>
          <w:color w:val="FF0000"/>
          <w:sz w:val="52"/>
          <w:szCs w:val="48"/>
        </w:rPr>
        <w:t>NLI Assignment</w:t>
      </w:r>
    </w:p>
    <w:p w14:paraId="6F2FE691" w14:textId="1392AD11" w:rsidR="00A333B0" w:rsidRPr="00636C74" w:rsidRDefault="00334AE0" w:rsidP="00234825">
      <w:pPr>
        <w:jc w:val="both"/>
        <w:rPr>
          <w:rFonts w:ascii="Cambria Math" w:hAnsi="Cambria Math"/>
          <w:sz w:val="36"/>
          <w:szCs w:val="32"/>
        </w:rPr>
      </w:pPr>
      <w:r w:rsidRPr="00885248">
        <w:rPr>
          <w:rFonts w:ascii="Cambria Math" w:hAnsi="Cambria Math"/>
          <w:b/>
          <w:bCs/>
          <w:color w:val="0070C0"/>
          <w:sz w:val="36"/>
          <w:szCs w:val="32"/>
        </w:rPr>
        <w:t>Ans 1)</w:t>
      </w:r>
      <w:r w:rsidRPr="007C4393">
        <w:rPr>
          <w:rFonts w:ascii="Cambria Math" w:hAnsi="Cambria Math"/>
          <w:b/>
          <w:bCs/>
          <w:sz w:val="40"/>
          <w:szCs w:val="36"/>
        </w:rPr>
        <w:t xml:space="preserve"> </w:t>
      </w:r>
      <w:r w:rsidR="00FD446C" w:rsidRPr="007C4393">
        <w:rPr>
          <w:rFonts w:ascii="Cambria Math" w:hAnsi="Cambria Math"/>
          <w:b/>
          <w:bCs/>
          <w:sz w:val="40"/>
          <w:szCs w:val="36"/>
        </w:rPr>
        <w:t>True</w:t>
      </w:r>
    </w:p>
    <w:p w14:paraId="7863AD01" w14:textId="77777777" w:rsidR="00334AE0" w:rsidRPr="00885248" w:rsidRDefault="00334AE0" w:rsidP="00234825">
      <w:pPr>
        <w:jc w:val="both"/>
        <w:rPr>
          <w:rFonts w:ascii="Cambria Math" w:hAnsi="Cambria Math"/>
          <w:b/>
          <w:bCs/>
          <w:color w:val="0070C0"/>
          <w:sz w:val="36"/>
          <w:szCs w:val="32"/>
        </w:rPr>
      </w:pPr>
      <w:r w:rsidRPr="00885248">
        <w:rPr>
          <w:rFonts w:ascii="Cambria Math" w:hAnsi="Cambria Math"/>
          <w:b/>
          <w:bCs/>
          <w:color w:val="0070C0"/>
          <w:sz w:val="36"/>
          <w:szCs w:val="32"/>
        </w:rPr>
        <w:t xml:space="preserve">Ans2) </w:t>
      </w:r>
    </w:p>
    <w:p w14:paraId="5B018006" w14:textId="4D4EEE60" w:rsidR="00234825" w:rsidRPr="00885248" w:rsidRDefault="00234825" w:rsidP="00885248">
      <w:pPr>
        <w:pStyle w:val="ListParagraph"/>
        <w:numPr>
          <w:ilvl w:val="0"/>
          <w:numId w:val="33"/>
        </w:numPr>
        <w:jc w:val="both"/>
        <w:rPr>
          <w:rFonts w:ascii="Cambria Math" w:hAnsi="Cambria Math"/>
          <w:sz w:val="36"/>
          <w:szCs w:val="32"/>
        </w:rPr>
      </w:pPr>
      <w:r w:rsidRPr="00885248">
        <w:rPr>
          <w:rFonts w:ascii="Cambria Math" w:hAnsi="Cambria Math"/>
          <w:sz w:val="36"/>
          <w:szCs w:val="32"/>
        </w:rPr>
        <w:t>Reinsurance is:</w:t>
      </w:r>
    </w:p>
    <w:p w14:paraId="3351FFBD" w14:textId="77777777" w:rsidR="006C5CE1" w:rsidRPr="00636C74" w:rsidRDefault="006C5CE1" w:rsidP="006C5CE1">
      <w:pPr>
        <w:pStyle w:val="ListParagraph"/>
        <w:numPr>
          <w:ilvl w:val="0"/>
          <w:numId w:val="29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 xml:space="preserve">An insurer transfers a part of risk on a particular insurance by insuring it with another insurer or other insurers, it is called reinsurance. </w:t>
      </w:r>
    </w:p>
    <w:p w14:paraId="2880F2DC" w14:textId="77777777" w:rsidR="006C5CE1" w:rsidRPr="00636C74" w:rsidRDefault="006C5CE1" w:rsidP="006C5CE1">
      <w:pPr>
        <w:pStyle w:val="ListParagraph"/>
        <w:numPr>
          <w:ilvl w:val="0"/>
          <w:numId w:val="29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>It is</w:t>
      </w:r>
      <w:r w:rsidRPr="00636C74">
        <w:rPr>
          <w:rFonts w:ascii="Cambria Math" w:hAnsi="Cambria Math"/>
          <w:sz w:val="36"/>
          <w:szCs w:val="32"/>
        </w:rPr>
        <w:t xml:space="preserve"> insuring the same risk.</w:t>
      </w:r>
    </w:p>
    <w:p w14:paraId="17E844A0" w14:textId="77777777" w:rsidR="006C5CE1" w:rsidRPr="006C5CE1" w:rsidRDefault="006C5CE1" w:rsidP="006C5CE1">
      <w:pPr>
        <w:pStyle w:val="ListParagraph"/>
        <w:numPr>
          <w:ilvl w:val="0"/>
          <w:numId w:val="29"/>
        </w:numPr>
        <w:jc w:val="both"/>
        <w:rPr>
          <w:rFonts w:ascii="Cambria Math" w:hAnsi="Cambria Math"/>
          <w:sz w:val="36"/>
          <w:szCs w:val="32"/>
        </w:rPr>
      </w:pPr>
      <w:r w:rsidRPr="006C5CE1">
        <w:rPr>
          <w:rFonts w:ascii="Cambria Math" w:hAnsi="Cambria Math"/>
          <w:sz w:val="36"/>
          <w:szCs w:val="32"/>
        </w:rPr>
        <w:t xml:space="preserve">It mitigates the risks from dangerous losses. </w:t>
      </w:r>
    </w:p>
    <w:p w14:paraId="6AFFD3AE" w14:textId="3088DBD8" w:rsidR="006C5CE1" w:rsidRPr="006C5CE1" w:rsidRDefault="006C5CE1" w:rsidP="006C5CE1">
      <w:pPr>
        <w:pStyle w:val="ListParagraph"/>
        <w:numPr>
          <w:ilvl w:val="0"/>
          <w:numId w:val="29"/>
        </w:numPr>
        <w:jc w:val="both"/>
        <w:rPr>
          <w:rFonts w:ascii="Cambria Math" w:hAnsi="Cambria Math"/>
          <w:sz w:val="36"/>
          <w:szCs w:val="32"/>
        </w:rPr>
      </w:pPr>
      <w:r w:rsidRPr="006C5CE1">
        <w:rPr>
          <w:rFonts w:ascii="Cambria Math" w:hAnsi="Cambria Math"/>
          <w:sz w:val="36"/>
          <w:szCs w:val="32"/>
        </w:rPr>
        <w:t xml:space="preserve">It mitigates the risks from dangerous losses. </w:t>
      </w:r>
    </w:p>
    <w:p w14:paraId="02ACB199" w14:textId="20AD355C" w:rsidR="006C5CE1" w:rsidRPr="006C5CE1" w:rsidRDefault="006C5CE1" w:rsidP="006C5CE1">
      <w:pPr>
        <w:pStyle w:val="ListParagraph"/>
        <w:numPr>
          <w:ilvl w:val="0"/>
          <w:numId w:val="29"/>
        </w:numPr>
        <w:jc w:val="both"/>
        <w:rPr>
          <w:rFonts w:ascii="Cambria Math" w:hAnsi="Cambria Math"/>
          <w:sz w:val="36"/>
          <w:szCs w:val="32"/>
        </w:rPr>
      </w:pPr>
      <w:r w:rsidRPr="006C5CE1">
        <w:rPr>
          <w:rFonts w:ascii="Cambria Math" w:hAnsi="Cambria Math"/>
          <w:sz w:val="36"/>
          <w:szCs w:val="32"/>
        </w:rPr>
        <w:t>It is an insurance for insurance companies. With this, the company passes on some part of its own liabilities and risk</w:t>
      </w:r>
      <w:r w:rsidR="003D232D">
        <w:rPr>
          <w:rFonts w:ascii="Cambria Math" w:hAnsi="Cambria Math"/>
          <w:sz w:val="36"/>
          <w:szCs w:val="32"/>
        </w:rPr>
        <w:t xml:space="preserve"> </w:t>
      </w:r>
      <w:r w:rsidRPr="006C5CE1">
        <w:rPr>
          <w:rFonts w:ascii="Cambria Math" w:hAnsi="Cambria Math"/>
          <w:sz w:val="36"/>
          <w:szCs w:val="32"/>
        </w:rPr>
        <w:t>to the other insurance company.</w:t>
      </w:r>
      <w:r w:rsidRPr="006C5CE1">
        <w:rPr>
          <w:rFonts w:ascii="Cambria Math" w:hAnsi="Cambria Math"/>
          <w:sz w:val="36"/>
          <w:szCs w:val="32"/>
        </w:rPr>
        <w:tab/>
      </w:r>
    </w:p>
    <w:p w14:paraId="1655F428" w14:textId="69702C51" w:rsidR="00234825" w:rsidRPr="006C5CE1" w:rsidRDefault="00234825" w:rsidP="006C5CE1">
      <w:pPr>
        <w:pStyle w:val="ListParagraph"/>
        <w:ind w:left="1848"/>
        <w:jc w:val="both"/>
        <w:rPr>
          <w:rFonts w:ascii="Cambria Math" w:hAnsi="Cambria Math"/>
          <w:sz w:val="36"/>
          <w:szCs w:val="32"/>
        </w:rPr>
      </w:pPr>
    </w:p>
    <w:p w14:paraId="0D53349E" w14:textId="25EDC206" w:rsidR="007C4393" w:rsidRPr="00885248" w:rsidRDefault="007C4393" w:rsidP="00885248">
      <w:pPr>
        <w:pStyle w:val="ListParagraph"/>
        <w:numPr>
          <w:ilvl w:val="0"/>
          <w:numId w:val="33"/>
        </w:numPr>
        <w:jc w:val="both"/>
        <w:rPr>
          <w:rFonts w:ascii="Cambria Math" w:hAnsi="Cambria Math"/>
          <w:sz w:val="36"/>
          <w:szCs w:val="32"/>
        </w:rPr>
      </w:pPr>
      <w:r w:rsidRPr="00885248">
        <w:rPr>
          <w:rFonts w:ascii="Cambria Math" w:hAnsi="Cambria Math"/>
          <w:sz w:val="36"/>
          <w:szCs w:val="32"/>
        </w:rPr>
        <w:t xml:space="preserve"> </w:t>
      </w:r>
      <w:r w:rsidR="00AD1283" w:rsidRPr="00885248">
        <w:rPr>
          <w:rFonts w:ascii="Cambria Math" w:hAnsi="Cambria Math"/>
          <w:sz w:val="36"/>
          <w:szCs w:val="32"/>
        </w:rPr>
        <w:t>The</w:t>
      </w:r>
      <w:r w:rsidR="00DD4AF0" w:rsidRPr="00885248">
        <w:rPr>
          <w:rFonts w:ascii="Cambria Math" w:hAnsi="Cambria Math"/>
          <w:sz w:val="36"/>
          <w:szCs w:val="32"/>
        </w:rPr>
        <w:t xml:space="preserve">re are main </w:t>
      </w:r>
      <w:r w:rsidRPr="00885248">
        <w:rPr>
          <w:rFonts w:ascii="Cambria Math" w:hAnsi="Cambria Math"/>
          <w:sz w:val="36"/>
          <w:szCs w:val="32"/>
        </w:rPr>
        <w:t>two</w:t>
      </w:r>
      <w:r w:rsidR="00DD4AF0" w:rsidRPr="00885248">
        <w:rPr>
          <w:rFonts w:ascii="Cambria Math" w:hAnsi="Cambria Math"/>
          <w:sz w:val="36"/>
          <w:szCs w:val="32"/>
        </w:rPr>
        <w:t xml:space="preserve"> types of reinsurance</w:t>
      </w:r>
      <w:r w:rsidR="00A653F1" w:rsidRPr="00885248">
        <w:rPr>
          <w:rFonts w:ascii="Cambria Math" w:hAnsi="Cambria Math"/>
          <w:sz w:val="36"/>
          <w:szCs w:val="32"/>
        </w:rPr>
        <w:t>.</w:t>
      </w:r>
    </w:p>
    <w:p w14:paraId="28FBFFBD" w14:textId="732C80B9" w:rsidR="00DD4AF0" w:rsidRPr="007C4393" w:rsidRDefault="00DD4AF0" w:rsidP="007C4393">
      <w:pPr>
        <w:ind w:left="720" w:hanging="720"/>
        <w:jc w:val="both"/>
        <w:rPr>
          <w:rFonts w:ascii="Cambria Math" w:hAnsi="Cambria Math"/>
          <w:sz w:val="36"/>
          <w:szCs w:val="32"/>
        </w:rPr>
      </w:pPr>
      <w:r w:rsidRPr="007C4393">
        <w:rPr>
          <w:rFonts w:ascii="Cambria Math" w:hAnsi="Cambria Math"/>
          <w:b/>
          <w:bCs/>
          <w:sz w:val="36"/>
          <w:szCs w:val="32"/>
        </w:rPr>
        <w:t>Proportional</w:t>
      </w:r>
      <w:r w:rsidRPr="007C4393">
        <w:rPr>
          <w:rFonts w:ascii="Cambria Math" w:hAnsi="Cambria Math"/>
          <w:sz w:val="36"/>
          <w:szCs w:val="32"/>
        </w:rPr>
        <w:t xml:space="preserve"> &amp; </w:t>
      </w:r>
      <w:r w:rsidRPr="007C4393">
        <w:rPr>
          <w:rFonts w:ascii="Cambria Math" w:hAnsi="Cambria Math"/>
          <w:b/>
          <w:bCs/>
          <w:sz w:val="36"/>
          <w:szCs w:val="32"/>
        </w:rPr>
        <w:t>Non- Proportional</w:t>
      </w:r>
      <w:r w:rsidRPr="007C4393">
        <w:rPr>
          <w:rFonts w:ascii="Cambria Math" w:hAnsi="Cambria Math"/>
          <w:sz w:val="36"/>
          <w:szCs w:val="32"/>
        </w:rPr>
        <w:t xml:space="preserve"> which are as follows:</w:t>
      </w:r>
    </w:p>
    <w:p w14:paraId="2C07A610" w14:textId="4731C4C0" w:rsidR="00DD4AF0" w:rsidRDefault="003B554C" w:rsidP="007C4393">
      <w:pPr>
        <w:pStyle w:val="ListParagraph"/>
        <w:numPr>
          <w:ilvl w:val="0"/>
          <w:numId w:val="30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The direct writer (original insurance company) &amp; the reinsurer share the cost of all claims</w:t>
      </w:r>
      <w:r w:rsidR="006D7D79" w:rsidRPr="00636C74">
        <w:rPr>
          <w:rFonts w:ascii="Cambria Math" w:hAnsi="Cambria Math"/>
          <w:sz w:val="36"/>
          <w:szCs w:val="32"/>
        </w:rPr>
        <w:t xml:space="preserve"> is known as proportional reinsurance.</w:t>
      </w:r>
    </w:p>
    <w:p w14:paraId="637D3C0E" w14:textId="77777777" w:rsidR="007C4393" w:rsidRPr="00636C74" w:rsidRDefault="007C4393" w:rsidP="007C4393">
      <w:pPr>
        <w:pStyle w:val="ListParagraph"/>
        <w:numPr>
          <w:ilvl w:val="0"/>
          <w:numId w:val="30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Proportional reinsurance operates in two forms:</w:t>
      </w:r>
    </w:p>
    <w:p w14:paraId="52D4D1D0" w14:textId="1BAE36A0" w:rsidR="003B554C" w:rsidRPr="00636C74" w:rsidRDefault="00885248" w:rsidP="003B554C">
      <w:p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i) </w:t>
      </w:r>
      <w:r w:rsidR="003B554C" w:rsidRPr="00636C74">
        <w:rPr>
          <w:rFonts w:ascii="Cambria Math" w:hAnsi="Cambria Math"/>
          <w:sz w:val="36"/>
          <w:szCs w:val="32"/>
        </w:rPr>
        <w:t xml:space="preserve"> With </w:t>
      </w:r>
      <w:r w:rsidR="003B554C" w:rsidRPr="00636C74">
        <w:rPr>
          <w:rFonts w:ascii="Cambria Math" w:hAnsi="Cambria Math"/>
          <w:b/>
          <w:bCs/>
          <w:sz w:val="36"/>
          <w:szCs w:val="32"/>
        </w:rPr>
        <w:t>quota share</w:t>
      </w:r>
      <w:r w:rsidR="003B554C" w:rsidRPr="00636C74">
        <w:rPr>
          <w:rFonts w:ascii="Cambria Math" w:hAnsi="Cambria Math"/>
          <w:sz w:val="36"/>
          <w:szCs w:val="32"/>
        </w:rPr>
        <w:t xml:space="preserve"> reinsurance</w:t>
      </w:r>
      <w:r w:rsidR="00026F78" w:rsidRPr="00636C74">
        <w:rPr>
          <w:rFonts w:ascii="Cambria Math" w:hAnsi="Cambria Math"/>
          <w:sz w:val="36"/>
          <w:szCs w:val="32"/>
        </w:rPr>
        <w:t>:</w:t>
      </w:r>
      <w:r w:rsidR="003B554C" w:rsidRPr="00636C74">
        <w:rPr>
          <w:rFonts w:ascii="Cambria Math" w:hAnsi="Cambria Math"/>
          <w:sz w:val="36"/>
          <w:szCs w:val="32"/>
        </w:rPr>
        <w:t xml:space="preserve"> </w:t>
      </w:r>
      <w:r w:rsidR="00026F78" w:rsidRPr="00636C74">
        <w:rPr>
          <w:rFonts w:ascii="Cambria Math" w:hAnsi="Cambria Math"/>
          <w:sz w:val="36"/>
          <w:szCs w:val="32"/>
        </w:rPr>
        <w:t>T</w:t>
      </w:r>
      <w:r w:rsidR="003B554C" w:rsidRPr="00636C74">
        <w:rPr>
          <w:rFonts w:ascii="Cambria Math" w:hAnsi="Cambria Math"/>
          <w:sz w:val="36"/>
          <w:szCs w:val="32"/>
        </w:rPr>
        <w:t>he proportions are the same for all risks.</w:t>
      </w:r>
    </w:p>
    <w:p w14:paraId="0C168BA2" w14:textId="33D07C72" w:rsidR="003B554C" w:rsidRPr="00636C74" w:rsidRDefault="00885248" w:rsidP="003B554C">
      <w:p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>ii)</w:t>
      </w:r>
      <w:r w:rsidR="003B554C" w:rsidRPr="00636C74">
        <w:rPr>
          <w:rFonts w:ascii="Cambria Math" w:hAnsi="Cambria Math"/>
          <w:sz w:val="36"/>
          <w:szCs w:val="32"/>
        </w:rPr>
        <w:t xml:space="preserve"> With </w:t>
      </w:r>
      <w:r w:rsidR="003B554C" w:rsidRPr="00636C74">
        <w:rPr>
          <w:rFonts w:ascii="Cambria Math" w:hAnsi="Cambria Math"/>
          <w:b/>
          <w:bCs/>
          <w:sz w:val="36"/>
          <w:szCs w:val="32"/>
        </w:rPr>
        <w:t>surplus reinsurance</w:t>
      </w:r>
      <w:r w:rsidR="00026F78" w:rsidRPr="00636C74">
        <w:rPr>
          <w:rFonts w:ascii="Cambria Math" w:hAnsi="Cambria Math"/>
          <w:sz w:val="36"/>
          <w:szCs w:val="32"/>
        </w:rPr>
        <w:t>:</w:t>
      </w:r>
      <w:r w:rsidR="003B554C" w:rsidRPr="00636C74">
        <w:rPr>
          <w:rFonts w:ascii="Cambria Math" w:hAnsi="Cambria Math"/>
          <w:sz w:val="36"/>
          <w:szCs w:val="32"/>
        </w:rPr>
        <w:t xml:space="preserve"> </w:t>
      </w:r>
      <w:r w:rsidR="00026F78" w:rsidRPr="00636C74">
        <w:rPr>
          <w:rFonts w:ascii="Cambria Math" w:hAnsi="Cambria Math"/>
          <w:sz w:val="36"/>
          <w:szCs w:val="32"/>
        </w:rPr>
        <w:t>T</w:t>
      </w:r>
      <w:r w:rsidR="003B554C" w:rsidRPr="00636C74">
        <w:rPr>
          <w:rFonts w:ascii="Cambria Math" w:hAnsi="Cambria Math"/>
          <w:sz w:val="36"/>
          <w:szCs w:val="32"/>
        </w:rPr>
        <w:t xml:space="preserve">he proportions can </w:t>
      </w:r>
      <w:r w:rsidR="00026F78" w:rsidRPr="00636C74">
        <w:rPr>
          <w:rFonts w:ascii="Cambria Math" w:hAnsi="Cambria Math"/>
          <w:sz w:val="36"/>
          <w:szCs w:val="32"/>
        </w:rPr>
        <w:t>differ</w:t>
      </w:r>
      <w:r w:rsidR="003B554C" w:rsidRPr="00636C74">
        <w:rPr>
          <w:rFonts w:ascii="Cambria Math" w:hAnsi="Cambria Math"/>
          <w:sz w:val="36"/>
          <w:szCs w:val="32"/>
        </w:rPr>
        <w:t xml:space="preserve"> from one risk to the next.</w:t>
      </w:r>
    </w:p>
    <w:p w14:paraId="37848D5E" w14:textId="1CB3B9AD" w:rsidR="00026F78" w:rsidRPr="007C4393" w:rsidRDefault="00870D1C" w:rsidP="007C4393">
      <w:pPr>
        <w:pStyle w:val="ListParagraph"/>
        <w:numPr>
          <w:ilvl w:val="0"/>
          <w:numId w:val="31"/>
        </w:numPr>
        <w:jc w:val="both"/>
        <w:rPr>
          <w:rFonts w:ascii="Cambria Math" w:hAnsi="Cambria Math"/>
          <w:sz w:val="36"/>
          <w:szCs w:val="32"/>
        </w:rPr>
      </w:pPr>
      <w:r w:rsidRPr="007C4393">
        <w:rPr>
          <w:rFonts w:ascii="Cambria Math" w:hAnsi="Cambria Math"/>
          <w:sz w:val="36"/>
          <w:szCs w:val="32"/>
        </w:rPr>
        <w:lastRenderedPageBreak/>
        <w:t xml:space="preserve">Non-Proportional </w:t>
      </w:r>
      <w:r w:rsidR="000607E6" w:rsidRPr="007C4393">
        <w:rPr>
          <w:rFonts w:ascii="Cambria Math" w:hAnsi="Cambria Math"/>
          <w:sz w:val="36"/>
          <w:szCs w:val="32"/>
        </w:rPr>
        <w:t>Reinsurance:</w:t>
      </w:r>
      <w:r w:rsidRPr="007C4393">
        <w:rPr>
          <w:rFonts w:ascii="Cambria Math" w:hAnsi="Cambria Math"/>
          <w:sz w:val="36"/>
          <w:szCs w:val="32"/>
        </w:rPr>
        <w:t xml:space="preserve"> Under a non-proportional reinsurance arrangement, the direct writer pays a fixed premium to the reinsurer. The reinsurer will only be required to make payments where part of the claim amount falls in a particular reinsurance layer.</w:t>
      </w:r>
    </w:p>
    <w:p w14:paraId="20D6487E" w14:textId="2FE4C2FE" w:rsidR="00870D1C" w:rsidRDefault="00A653F1" w:rsidP="00A653F1">
      <w:pPr>
        <w:pStyle w:val="ListParagraph"/>
        <w:ind w:left="864"/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>Eg:  Insurance company will say that it will pay all the claims which lies under X</w:t>
      </w:r>
      <w:r w:rsidR="003D232D">
        <w:rPr>
          <w:rFonts w:ascii="Cambria Math" w:hAnsi="Cambria Math"/>
          <w:sz w:val="36"/>
          <w:szCs w:val="32"/>
        </w:rPr>
        <w:t>.</w:t>
      </w:r>
    </w:p>
    <w:p w14:paraId="15EF9934" w14:textId="06DFA6DD" w:rsidR="003D232D" w:rsidRDefault="00826F94" w:rsidP="00A653F1">
      <w:pPr>
        <w:pStyle w:val="ListParagraph"/>
        <w:ind w:left="864"/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>Thus,</w:t>
      </w:r>
      <w:r w:rsidR="003D232D">
        <w:rPr>
          <w:rFonts w:ascii="Cambria Math" w:hAnsi="Cambria Math"/>
          <w:sz w:val="36"/>
          <w:szCs w:val="32"/>
        </w:rPr>
        <w:t xml:space="preserve"> if the claim size lies under X, insurance company will handle. After X amount, the claim will go to Reinsurance company </w:t>
      </w:r>
      <w:r>
        <w:rPr>
          <w:rFonts w:ascii="Cambria Math" w:hAnsi="Cambria Math"/>
          <w:sz w:val="36"/>
          <w:szCs w:val="32"/>
        </w:rPr>
        <w:t>.</w:t>
      </w:r>
    </w:p>
    <w:p w14:paraId="58AF1EAF" w14:textId="77777777" w:rsidR="003D232D" w:rsidRPr="00636C74" w:rsidRDefault="003D232D" w:rsidP="00A653F1">
      <w:pPr>
        <w:pStyle w:val="ListParagraph"/>
        <w:ind w:left="864"/>
        <w:jc w:val="both"/>
        <w:rPr>
          <w:rFonts w:ascii="Cambria Math" w:hAnsi="Cambria Math"/>
          <w:sz w:val="36"/>
          <w:szCs w:val="32"/>
        </w:rPr>
      </w:pPr>
    </w:p>
    <w:p w14:paraId="5294EAC4" w14:textId="552FD90F" w:rsidR="00870D1C" w:rsidRPr="00636C74" w:rsidRDefault="00870D1C" w:rsidP="00A653F1">
      <w:pPr>
        <w:pStyle w:val="ListParagraph"/>
        <w:ind w:left="864"/>
        <w:jc w:val="both"/>
        <w:rPr>
          <w:rFonts w:ascii="Cambria Math" w:hAnsi="Cambria Math"/>
          <w:sz w:val="36"/>
          <w:szCs w:val="32"/>
        </w:rPr>
      </w:pPr>
    </w:p>
    <w:p w14:paraId="3CA934F1" w14:textId="7927C6BB" w:rsidR="002B2502" w:rsidRDefault="0084334E" w:rsidP="003B554C">
      <w:pPr>
        <w:jc w:val="both"/>
        <w:rPr>
          <w:rFonts w:ascii="Cambria Math" w:hAnsi="Cambria Math"/>
          <w:sz w:val="36"/>
          <w:szCs w:val="32"/>
        </w:rPr>
      </w:pPr>
      <w:r w:rsidRPr="00885248">
        <w:rPr>
          <w:rFonts w:ascii="Cambria Math" w:hAnsi="Cambria Math"/>
          <w:b/>
          <w:bCs/>
          <w:color w:val="0070C0"/>
          <w:sz w:val="36"/>
          <w:szCs w:val="32"/>
        </w:rPr>
        <w:t>Ans</w:t>
      </w:r>
      <w:r w:rsidR="0051485F" w:rsidRPr="00885248">
        <w:rPr>
          <w:rFonts w:ascii="Cambria Math" w:hAnsi="Cambria Math"/>
          <w:b/>
          <w:bCs/>
          <w:color w:val="0070C0"/>
          <w:sz w:val="36"/>
          <w:szCs w:val="32"/>
        </w:rPr>
        <w:t>3</w:t>
      </w:r>
      <w:r w:rsidRPr="00885248">
        <w:rPr>
          <w:rFonts w:ascii="Cambria Math" w:hAnsi="Cambria Math"/>
          <w:b/>
          <w:bCs/>
          <w:color w:val="0070C0"/>
          <w:sz w:val="36"/>
          <w:szCs w:val="32"/>
        </w:rPr>
        <w:t>)</w:t>
      </w:r>
      <w:r w:rsidR="0051485F" w:rsidRPr="00636C74">
        <w:rPr>
          <w:rFonts w:ascii="Cambria Math" w:hAnsi="Cambria Math"/>
          <w:sz w:val="36"/>
          <w:szCs w:val="32"/>
        </w:rPr>
        <w:t xml:space="preserve">. The ratios used in Profit Analysis of </w:t>
      </w:r>
      <w:r>
        <w:rPr>
          <w:rFonts w:ascii="Cambria Math" w:hAnsi="Cambria Math"/>
          <w:sz w:val="36"/>
          <w:szCs w:val="32"/>
        </w:rPr>
        <w:t>R</w:t>
      </w:r>
      <w:r w:rsidR="0051485F" w:rsidRPr="00636C74">
        <w:rPr>
          <w:rFonts w:ascii="Cambria Math" w:hAnsi="Cambria Math"/>
          <w:sz w:val="36"/>
          <w:szCs w:val="32"/>
        </w:rPr>
        <w:t>einsurance are as follows:</w:t>
      </w:r>
    </w:p>
    <w:p w14:paraId="130E6CF3" w14:textId="7F52E3C1" w:rsidR="00885248" w:rsidRDefault="0084334E" w:rsidP="0084334E">
      <w:pPr>
        <w:pStyle w:val="ListParagraph"/>
        <w:numPr>
          <w:ilvl w:val="0"/>
          <w:numId w:val="31"/>
        </w:numPr>
        <w:jc w:val="both"/>
        <w:rPr>
          <w:rFonts w:ascii="Cambria Math" w:hAnsi="Cambria Math"/>
          <w:sz w:val="36"/>
          <w:szCs w:val="32"/>
        </w:rPr>
      </w:pPr>
      <w:r w:rsidRPr="00885248">
        <w:rPr>
          <w:rFonts w:ascii="Cambria Math" w:hAnsi="Cambria Math"/>
          <w:color w:val="FF0000"/>
          <w:sz w:val="36"/>
          <w:szCs w:val="32"/>
        </w:rPr>
        <w:t xml:space="preserve">Net combined </w:t>
      </w:r>
      <w:r w:rsidR="00885248" w:rsidRPr="00885248">
        <w:rPr>
          <w:rFonts w:ascii="Cambria Math" w:hAnsi="Cambria Math"/>
          <w:color w:val="FF0000"/>
          <w:sz w:val="36"/>
          <w:szCs w:val="32"/>
        </w:rPr>
        <w:t>ratio</w:t>
      </w:r>
      <w:r w:rsidR="00885248" w:rsidRPr="00636C74">
        <w:rPr>
          <w:rFonts w:ascii="Cambria Math" w:hAnsi="Cambria Math"/>
          <w:sz w:val="36"/>
          <w:szCs w:val="32"/>
        </w:rPr>
        <w:t>:</w:t>
      </w:r>
    </w:p>
    <w:p w14:paraId="59DCADF5" w14:textId="077BC52E" w:rsidR="0084334E" w:rsidRPr="00F424B4" w:rsidRDefault="00F424B4" w:rsidP="00885248">
      <w:pPr>
        <w:pStyle w:val="ListParagraph"/>
        <w:ind w:left="800"/>
        <w:jc w:val="both"/>
        <w:rPr>
          <w:rFonts w:ascii="Cambria Math" w:hAnsi="Cambria Math"/>
          <w:color w:val="000000" w:themeColor="text1"/>
          <w:sz w:val="32"/>
          <w:szCs w:val="28"/>
        </w:rPr>
      </w:pPr>
      <w:r w:rsidRPr="00F424B4">
        <w:rPr>
          <w:rFonts w:ascii="Cambria Math" w:hAnsi="Cambria Math"/>
          <w:sz w:val="28"/>
          <w:szCs w:val="24"/>
        </w:rPr>
        <w:t>(Net incurred claim</w:t>
      </w:r>
      <w:r>
        <w:rPr>
          <w:rFonts w:ascii="Cambria Math" w:hAnsi="Cambria Math"/>
          <w:sz w:val="28"/>
          <w:szCs w:val="24"/>
        </w:rPr>
        <w:t xml:space="preserve"> +</w:t>
      </w:r>
      <w:r w:rsidRPr="00F424B4">
        <w:rPr>
          <w:rFonts w:ascii="Cambria Math" w:hAnsi="Cambria Math"/>
          <w:sz w:val="28"/>
          <w:szCs w:val="24"/>
        </w:rPr>
        <w:t>expense +commission)/Net</w:t>
      </w:r>
      <w:r>
        <w:rPr>
          <w:rFonts w:ascii="Cambria Math" w:hAnsi="Cambria Math"/>
          <w:sz w:val="28"/>
          <w:szCs w:val="24"/>
        </w:rPr>
        <w:t xml:space="preserve"> </w:t>
      </w:r>
      <w:r w:rsidRPr="00F424B4">
        <w:rPr>
          <w:rFonts w:ascii="Cambria Math" w:hAnsi="Cambria Math"/>
          <w:color w:val="000000" w:themeColor="text1"/>
          <w:sz w:val="28"/>
          <w:szCs w:val="24"/>
        </w:rPr>
        <w:t>written</w:t>
      </w:r>
      <w:r w:rsidRPr="00F424B4">
        <w:rPr>
          <w:rFonts w:ascii="Cambria Math" w:hAnsi="Cambria Math"/>
          <w:color w:val="000000" w:themeColor="text1"/>
          <w:sz w:val="32"/>
          <w:szCs w:val="28"/>
        </w:rPr>
        <w:t xml:space="preserve"> </w:t>
      </w:r>
      <w:r w:rsidRPr="00F424B4">
        <w:rPr>
          <w:rFonts w:ascii="Cambria Math" w:hAnsi="Cambria Math"/>
          <w:color w:val="000000" w:themeColor="text1"/>
          <w:sz w:val="28"/>
          <w:szCs w:val="24"/>
        </w:rPr>
        <w:t>premium</w:t>
      </w:r>
    </w:p>
    <w:p w14:paraId="4A079B55" w14:textId="77777777" w:rsidR="0084334E" w:rsidRPr="00636C74" w:rsidRDefault="0084334E" w:rsidP="0084334E">
      <w:pPr>
        <w:pStyle w:val="ListParagraph"/>
        <w:numPr>
          <w:ilvl w:val="0"/>
          <w:numId w:val="31"/>
        </w:numPr>
        <w:jc w:val="both"/>
        <w:rPr>
          <w:rFonts w:ascii="Cambria Math" w:hAnsi="Cambria Math"/>
          <w:sz w:val="36"/>
          <w:szCs w:val="32"/>
        </w:rPr>
      </w:pPr>
      <w:r w:rsidRPr="00885248">
        <w:rPr>
          <w:rFonts w:ascii="Cambria Math" w:hAnsi="Cambria Math"/>
          <w:color w:val="FF0000"/>
          <w:sz w:val="36"/>
          <w:szCs w:val="32"/>
        </w:rPr>
        <w:t>Net Loss ratio</w:t>
      </w:r>
      <w:r w:rsidRPr="00636C74">
        <w:rPr>
          <w:rFonts w:ascii="Cambria Math" w:hAnsi="Cambria Math"/>
          <w:sz w:val="36"/>
          <w:szCs w:val="32"/>
        </w:rPr>
        <w:t xml:space="preserve">: </w:t>
      </w:r>
      <m:oMath>
        <m:r>
          <w:rPr>
            <w:rFonts w:ascii="Cambria Math" w:hAnsi="Cambria Math"/>
            <w:sz w:val="36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 xml:space="preserve">net claims incurred 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net earned permium</m:t>
            </m:r>
          </m:den>
        </m:f>
      </m:oMath>
    </w:p>
    <w:p w14:paraId="2FCD10D2" w14:textId="77777777" w:rsidR="0084334E" w:rsidRPr="00636C74" w:rsidRDefault="0084334E" w:rsidP="0084334E">
      <w:pPr>
        <w:pStyle w:val="ListParagraph"/>
        <w:numPr>
          <w:ilvl w:val="0"/>
          <w:numId w:val="31"/>
        </w:numPr>
        <w:jc w:val="both"/>
        <w:rPr>
          <w:rFonts w:ascii="Cambria Math" w:hAnsi="Cambria Math"/>
          <w:sz w:val="36"/>
          <w:szCs w:val="32"/>
          <w:lang w:val="fr-FR"/>
        </w:rPr>
      </w:pPr>
      <w:r w:rsidRPr="00885248">
        <w:rPr>
          <w:rFonts w:ascii="Cambria Math" w:hAnsi="Cambria Math"/>
          <w:color w:val="FF0000"/>
          <w:sz w:val="36"/>
          <w:szCs w:val="32"/>
        </w:rPr>
        <w:t>Net Commission ratio</w:t>
      </w:r>
      <w:r w:rsidRPr="00636C74">
        <w:rPr>
          <w:rFonts w:ascii="Cambria Math" w:hAnsi="Cambria Math"/>
          <w:sz w:val="36"/>
          <w:szCs w:val="32"/>
        </w:rPr>
        <w:t>:</w:t>
      </w:r>
      <m:oMath>
        <m:r>
          <w:rPr>
            <w:rFonts w:ascii="Cambria Math" w:hAnsi="Cambria Math"/>
            <w:sz w:val="36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Commision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Net written premium</m:t>
            </m:r>
          </m:den>
        </m:f>
      </m:oMath>
      <w:r w:rsidRPr="00636C74">
        <w:rPr>
          <w:rFonts w:ascii="Cambria Math" w:eastAsiaTheme="minorEastAsia" w:hAnsi="Cambria Math"/>
          <w:sz w:val="36"/>
          <w:szCs w:val="32"/>
        </w:rPr>
        <w:t xml:space="preserve"> </w:t>
      </w:r>
    </w:p>
    <w:p w14:paraId="45507291" w14:textId="77777777" w:rsidR="0084334E" w:rsidRPr="00636C74" w:rsidRDefault="0084334E" w:rsidP="0084334E">
      <w:pPr>
        <w:pStyle w:val="ListParagraph"/>
        <w:numPr>
          <w:ilvl w:val="0"/>
          <w:numId w:val="31"/>
        </w:numPr>
        <w:jc w:val="both"/>
        <w:rPr>
          <w:rFonts w:ascii="Cambria Math" w:hAnsi="Cambria Math"/>
          <w:sz w:val="36"/>
          <w:szCs w:val="32"/>
          <w:lang w:val="fr-FR"/>
        </w:rPr>
      </w:pPr>
      <w:r w:rsidRPr="00885248">
        <w:rPr>
          <w:rFonts w:ascii="Cambria Math" w:hAnsi="Cambria Math"/>
          <w:color w:val="FF0000"/>
          <w:sz w:val="36"/>
          <w:szCs w:val="32"/>
          <w:lang w:val="fr-FR"/>
        </w:rPr>
        <w:t>Net expense ratio</w:t>
      </w:r>
      <w:r w:rsidRPr="00636C74">
        <w:rPr>
          <w:rFonts w:ascii="Cambria Math" w:hAnsi="Cambria Math"/>
          <w:sz w:val="36"/>
          <w:szCs w:val="32"/>
          <w:lang w:val="fr-FR"/>
        </w:rPr>
        <w:t xml:space="preserve"> : 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expenses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net</m:t>
            </m:r>
            <m:r>
              <w:rPr>
                <w:rFonts w:ascii="Cambria Math" w:hAnsi="Cambria Math"/>
                <w:sz w:val="36"/>
                <w:szCs w:val="32"/>
                <w:lang w:val="fr-FR"/>
              </w:rPr>
              <m:t xml:space="preserve"> </m:t>
            </m:r>
            <m:r>
              <w:rPr>
                <w:rFonts w:ascii="Cambria Math" w:hAnsi="Cambria Math"/>
                <w:sz w:val="36"/>
                <w:szCs w:val="32"/>
              </w:rPr>
              <m:t>written</m:t>
            </m:r>
            <m:r>
              <w:rPr>
                <w:rFonts w:ascii="Cambria Math" w:hAnsi="Cambria Math"/>
                <w:sz w:val="36"/>
                <w:szCs w:val="32"/>
                <w:lang w:val="fr-FR"/>
              </w:rPr>
              <m:t xml:space="preserve"> </m:t>
            </m:r>
            <m:r>
              <w:rPr>
                <w:rFonts w:ascii="Cambria Math" w:hAnsi="Cambria Math"/>
                <w:sz w:val="36"/>
                <w:szCs w:val="32"/>
              </w:rPr>
              <m:t>permium</m:t>
            </m:r>
          </m:den>
        </m:f>
      </m:oMath>
    </w:p>
    <w:p w14:paraId="70E54673" w14:textId="5E4EB3D8" w:rsidR="001D5468" w:rsidRPr="0084334E" w:rsidRDefault="001D5468" w:rsidP="0084334E">
      <w:pPr>
        <w:pStyle w:val="ListParagraph"/>
        <w:ind w:left="800"/>
        <w:jc w:val="both"/>
        <w:rPr>
          <w:rFonts w:ascii="Cambria Math" w:hAnsi="Cambria Math"/>
          <w:sz w:val="36"/>
          <w:szCs w:val="32"/>
        </w:rPr>
      </w:pPr>
    </w:p>
    <w:p w14:paraId="741A511C" w14:textId="3FEC4A67" w:rsidR="001D5468" w:rsidRPr="0084334E" w:rsidRDefault="001D5468" w:rsidP="0084334E">
      <w:pPr>
        <w:ind w:left="360"/>
        <w:jc w:val="both"/>
        <w:rPr>
          <w:rFonts w:ascii="Cambria Math" w:hAnsi="Cambria Math"/>
          <w:sz w:val="36"/>
          <w:szCs w:val="32"/>
          <w:lang w:val="fr-FR"/>
        </w:rPr>
      </w:pPr>
    </w:p>
    <w:p w14:paraId="06031E90" w14:textId="7656C09A" w:rsidR="00EA5CDE" w:rsidRDefault="0084334E" w:rsidP="00EA5CDE">
      <w:pPr>
        <w:jc w:val="both"/>
        <w:rPr>
          <w:rFonts w:ascii="Cambria Math" w:hAnsi="Cambria Math"/>
          <w:sz w:val="36"/>
          <w:szCs w:val="32"/>
        </w:rPr>
      </w:pPr>
      <w:r w:rsidRPr="00826F94">
        <w:rPr>
          <w:rFonts w:ascii="Cambria Math" w:hAnsi="Cambria Math"/>
          <w:b/>
          <w:bCs/>
          <w:color w:val="0070C0"/>
          <w:sz w:val="36"/>
          <w:szCs w:val="32"/>
        </w:rPr>
        <w:t>Ans</w:t>
      </w:r>
      <w:r w:rsidR="002B2502" w:rsidRPr="00826F94">
        <w:rPr>
          <w:rFonts w:ascii="Cambria Math" w:hAnsi="Cambria Math"/>
          <w:b/>
          <w:bCs/>
          <w:color w:val="0070C0"/>
          <w:sz w:val="36"/>
          <w:szCs w:val="32"/>
        </w:rPr>
        <w:t>4</w:t>
      </w:r>
      <w:r w:rsidRPr="00826F94">
        <w:rPr>
          <w:rFonts w:ascii="Cambria Math" w:hAnsi="Cambria Math"/>
          <w:b/>
          <w:bCs/>
          <w:color w:val="0070C0"/>
          <w:sz w:val="36"/>
          <w:szCs w:val="32"/>
        </w:rPr>
        <w:t>)</w:t>
      </w:r>
      <w:r w:rsidR="002B2502" w:rsidRPr="00636C74">
        <w:rPr>
          <w:rFonts w:ascii="Cambria Math" w:hAnsi="Cambria Math"/>
          <w:sz w:val="36"/>
          <w:szCs w:val="32"/>
        </w:rPr>
        <w:t xml:space="preserve"> The general exclusions under a motor insurance policy are:</w:t>
      </w:r>
    </w:p>
    <w:p w14:paraId="284442CA" w14:textId="77777777" w:rsidR="00107AB2" w:rsidRPr="00636C74" w:rsidRDefault="00107AB2" w:rsidP="00107AB2">
      <w:pPr>
        <w:pStyle w:val="ListParagraph"/>
        <w:numPr>
          <w:ilvl w:val="0"/>
          <w:numId w:val="32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 xml:space="preserve">Consequential loss, depreciation, wear and tear. </w:t>
      </w:r>
    </w:p>
    <w:p w14:paraId="1E63EBA2" w14:textId="77777777" w:rsidR="00107AB2" w:rsidRPr="00636C74" w:rsidRDefault="00107AB2" w:rsidP="00107AB2">
      <w:pPr>
        <w:pStyle w:val="ListParagraph"/>
        <w:numPr>
          <w:ilvl w:val="0"/>
          <w:numId w:val="32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While Vehicle is used for unlawful purposes.</w:t>
      </w:r>
    </w:p>
    <w:p w14:paraId="6F28A88D" w14:textId="77777777" w:rsidR="00107AB2" w:rsidRPr="00636C74" w:rsidRDefault="00107AB2" w:rsidP="00107AB2">
      <w:pPr>
        <w:pStyle w:val="ListParagraph"/>
        <w:numPr>
          <w:ilvl w:val="0"/>
          <w:numId w:val="32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Electrical/Mechanical Breakdowns.</w:t>
      </w:r>
    </w:p>
    <w:p w14:paraId="2629FCB7" w14:textId="77777777" w:rsidR="00107AB2" w:rsidRPr="00636C74" w:rsidRDefault="00107AB2" w:rsidP="00107AB2">
      <w:pPr>
        <w:pStyle w:val="ListParagraph"/>
        <w:numPr>
          <w:ilvl w:val="0"/>
          <w:numId w:val="32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lastRenderedPageBreak/>
        <w:t>Under Influence of intoxicating liquor/drugs.</w:t>
      </w:r>
    </w:p>
    <w:p w14:paraId="7B6BDCAB" w14:textId="77777777" w:rsidR="00107AB2" w:rsidRPr="00636C74" w:rsidRDefault="00107AB2" w:rsidP="00107AB2">
      <w:pPr>
        <w:pStyle w:val="ListParagraph"/>
        <w:numPr>
          <w:ilvl w:val="0"/>
          <w:numId w:val="32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Not having a valid Driving License.</w:t>
      </w:r>
    </w:p>
    <w:p w14:paraId="38A3FE63" w14:textId="77777777" w:rsidR="00107AB2" w:rsidRPr="00636C74" w:rsidRDefault="00107AB2" w:rsidP="00107AB2">
      <w:pPr>
        <w:pStyle w:val="ListParagraph"/>
        <w:numPr>
          <w:ilvl w:val="0"/>
          <w:numId w:val="32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Accident taking place beyond Geographical limits.</w:t>
      </w:r>
    </w:p>
    <w:p w14:paraId="1F00C00D" w14:textId="77777777" w:rsidR="00107AB2" w:rsidRPr="00636C74" w:rsidRDefault="00107AB2" w:rsidP="00107AB2">
      <w:pPr>
        <w:pStyle w:val="ListParagraph"/>
        <w:numPr>
          <w:ilvl w:val="0"/>
          <w:numId w:val="32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Damage to tyres and tubes unless the vehicle is damages at the same time.</w:t>
      </w:r>
    </w:p>
    <w:p w14:paraId="1FDCA9C1" w14:textId="77777777" w:rsidR="00107AB2" w:rsidRPr="00107AB2" w:rsidRDefault="00107AB2" w:rsidP="00107AB2">
      <w:pPr>
        <w:pStyle w:val="ListParagraph"/>
        <w:jc w:val="both"/>
        <w:rPr>
          <w:rFonts w:ascii="Cambria Math" w:hAnsi="Cambria Math"/>
          <w:sz w:val="36"/>
          <w:szCs w:val="32"/>
        </w:rPr>
      </w:pPr>
    </w:p>
    <w:p w14:paraId="10D02F96" w14:textId="43F272A9" w:rsidR="00F40A5E" w:rsidRDefault="006C5CE1" w:rsidP="00EA5CDE">
      <w:pPr>
        <w:jc w:val="both"/>
        <w:rPr>
          <w:rFonts w:ascii="Cambria Math" w:hAnsi="Cambria Math"/>
          <w:sz w:val="36"/>
          <w:szCs w:val="32"/>
        </w:rPr>
      </w:pPr>
      <w:r w:rsidRPr="00826F94">
        <w:rPr>
          <w:rFonts w:ascii="Cambria Math" w:hAnsi="Cambria Math"/>
          <w:b/>
          <w:bCs/>
          <w:color w:val="0070C0"/>
          <w:sz w:val="36"/>
          <w:szCs w:val="32"/>
        </w:rPr>
        <w:t>Ans</w:t>
      </w:r>
      <w:r w:rsidR="00F40A5E" w:rsidRPr="00826F94">
        <w:rPr>
          <w:rFonts w:ascii="Cambria Math" w:hAnsi="Cambria Math"/>
          <w:b/>
          <w:bCs/>
          <w:color w:val="0070C0"/>
          <w:sz w:val="36"/>
          <w:szCs w:val="32"/>
        </w:rPr>
        <w:t>5</w:t>
      </w:r>
      <w:r w:rsidRPr="00826F94">
        <w:rPr>
          <w:rFonts w:ascii="Cambria Math" w:hAnsi="Cambria Math"/>
          <w:b/>
          <w:bCs/>
          <w:color w:val="0070C0"/>
          <w:sz w:val="36"/>
          <w:szCs w:val="32"/>
        </w:rPr>
        <w:t>)</w:t>
      </w:r>
      <w:r w:rsidR="00F40A5E" w:rsidRPr="00826F94">
        <w:rPr>
          <w:rFonts w:ascii="Cambria Math" w:hAnsi="Cambria Math"/>
          <w:b/>
          <w:bCs/>
          <w:color w:val="0070C0"/>
          <w:sz w:val="36"/>
          <w:szCs w:val="32"/>
        </w:rPr>
        <w:t>.</w:t>
      </w:r>
      <w:r w:rsidR="00F40A5E" w:rsidRPr="00636C74">
        <w:rPr>
          <w:rFonts w:ascii="Cambria Math" w:hAnsi="Cambria Math"/>
          <w:sz w:val="36"/>
          <w:szCs w:val="32"/>
        </w:rPr>
        <w:t xml:space="preserve"> </w:t>
      </w:r>
      <w:r w:rsidR="00E41368" w:rsidRPr="00636C74">
        <w:rPr>
          <w:rFonts w:ascii="Cambria Math" w:hAnsi="Cambria Math"/>
          <w:sz w:val="36"/>
          <w:szCs w:val="32"/>
        </w:rPr>
        <w:t>History of General Insurance is as follows:</w:t>
      </w:r>
    </w:p>
    <w:p w14:paraId="2C0755AF" w14:textId="4F57634F" w:rsidR="00322E34" w:rsidRDefault="00322E34" w:rsidP="00322E34">
      <w:pPr>
        <w:pStyle w:val="ListParagraph"/>
        <w:numPr>
          <w:ilvl w:val="0"/>
          <w:numId w:val="27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 </w:t>
      </w:r>
      <w:r w:rsidRPr="00636C74">
        <w:rPr>
          <w:rFonts w:ascii="Cambria Math" w:hAnsi="Cambria Math"/>
          <w:sz w:val="36"/>
          <w:szCs w:val="32"/>
        </w:rPr>
        <w:t>Triton Insurance company Ltd., established in Calcutta in 1850 AD.</w:t>
      </w:r>
    </w:p>
    <w:p w14:paraId="33A27334" w14:textId="77777777" w:rsidR="00322E34" w:rsidRPr="00322E34" w:rsidRDefault="00322E34" w:rsidP="00322E34">
      <w:pPr>
        <w:pStyle w:val="ListParagraph"/>
        <w:numPr>
          <w:ilvl w:val="0"/>
          <w:numId w:val="27"/>
        </w:numPr>
        <w:jc w:val="both"/>
        <w:rPr>
          <w:rFonts w:ascii="Cambria Math" w:hAnsi="Cambria Math"/>
          <w:sz w:val="36"/>
          <w:szCs w:val="32"/>
        </w:rPr>
      </w:pPr>
      <w:r w:rsidRPr="00322E34">
        <w:rPr>
          <w:rFonts w:ascii="Cambria Math" w:hAnsi="Cambria Math"/>
          <w:sz w:val="36"/>
          <w:szCs w:val="32"/>
        </w:rPr>
        <w:t xml:space="preserve">Indian Mercantile Insurance company Ltd. started in Bombay in 1906-07, 107 insurers were amalgamated and grouped into four companies, namely: - </w:t>
      </w:r>
    </w:p>
    <w:p w14:paraId="7A2A741E" w14:textId="77777777" w:rsidR="00322E34" w:rsidRPr="00636C74" w:rsidRDefault="00322E34" w:rsidP="00322E34">
      <w:pPr>
        <w:pStyle w:val="ListParagraph"/>
        <w:numPr>
          <w:ilvl w:val="0"/>
          <w:numId w:val="12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 xml:space="preserve">National Insurance Company Ltd., </w:t>
      </w:r>
    </w:p>
    <w:p w14:paraId="49B5A81F" w14:textId="77777777" w:rsidR="00322E34" w:rsidRPr="00636C74" w:rsidRDefault="00322E34" w:rsidP="00322E34">
      <w:pPr>
        <w:pStyle w:val="ListParagraph"/>
        <w:numPr>
          <w:ilvl w:val="0"/>
          <w:numId w:val="12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The New India Assurance Company Ltd.</w:t>
      </w:r>
    </w:p>
    <w:p w14:paraId="58FF859A" w14:textId="77777777" w:rsidR="00322E34" w:rsidRPr="00636C74" w:rsidRDefault="00322E34" w:rsidP="00322E34">
      <w:pPr>
        <w:pStyle w:val="ListParagraph"/>
        <w:numPr>
          <w:ilvl w:val="0"/>
          <w:numId w:val="12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 xml:space="preserve"> The Oriental Insurance Company Ltd </w:t>
      </w:r>
    </w:p>
    <w:p w14:paraId="3FD87E69" w14:textId="6689A045" w:rsidR="00322E34" w:rsidRDefault="00322E34" w:rsidP="00322E34">
      <w:pPr>
        <w:pStyle w:val="ListParagraph"/>
        <w:numPr>
          <w:ilvl w:val="0"/>
          <w:numId w:val="12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The United India Insurance Company Ltd</w:t>
      </w:r>
    </w:p>
    <w:p w14:paraId="48D65759" w14:textId="77777777" w:rsidR="00322E34" w:rsidRPr="00322E34" w:rsidRDefault="00322E34" w:rsidP="00322E34">
      <w:pPr>
        <w:pStyle w:val="ListParagraph"/>
        <w:ind w:left="804"/>
        <w:jc w:val="both"/>
        <w:rPr>
          <w:rFonts w:ascii="Cambria Math" w:hAnsi="Cambria Math"/>
          <w:sz w:val="36"/>
          <w:szCs w:val="32"/>
        </w:rPr>
      </w:pPr>
    </w:p>
    <w:p w14:paraId="2598B795" w14:textId="77777777" w:rsidR="00322E34" w:rsidRPr="00636C74" w:rsidRDefault="00322E34" w:rsidP="00322E34">
      <w:pPr>
        <w:pStyle w:val="ListParagraph"/>
        <w:numPr>
          <w:ilvl w:val="0"/>
          <w:numId w:val="28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The General Insurance Corporation of India was incorporated as a company in 1971 and it commence business on January 1st 1973.</w:t>
      </w:r>
    </w:p>
    <w:p w14:paraId="6B91B03C" w14:textId="77777777" w:rsidR="00107AB2" w:rsidRDefault="00107AB2" w:rsidP="00AD65A4">
      <w:pPr>
        <w:jc w:val="both"/>
        <w:rPr>
          <w:rFonts w:ascii="Cambria Math" w:hAnsi="Cambria Math"/>
          <w:sz w:val="36"/>
          <w:szCs w:val="32"/>
        </w:rPr>
      </w:pPr>
    </w:p>
    <w:p w14:paraId="053D3F5C" w14:textId="77777777" w:rsidR="00107AB2" w:rsidRDefault="00107AB2" w:rsidP="00AD65A4">
      <w:pPr>
        <w:jc w:val="both"/>
        <w:rPr>
          <w:rFonts w:ascii="Cambria Math" w:hAnsi="Cambria Math"/>
          <w:sz w:val="36"/>
          <w:szCs w:val="32"/>
        </w:rPr>
      </w:pPr>
    </w:p>
    <w:p w14:paraId="39E3944D" w14:textId="77777777" w:rsidR="00107AB2" w:rsidRDefault="00107AB2" w:rsidP="00AD65A4">
      <w:pPr>
        <w:jc w:val="both"/>
        <w:rPr>
          <w:rFonts w:ascii="Cambria Math" w:hAnsi="Cambria Math"/>
          <w:sz w:val="36"/>
          <w:szCs w:val="32"/>
        </w:rPr>
      </w:pPr>
    </w:p>
    <w:p w14:paraId="7A172975" w14:textId="24304AF6" w:rsidR="00AD65A4" w:rsidRPr="00636C74" w:rsidRDefault="006C5CE1" w:rsidP="00AD65A4">
      <w:pPr>
        <w:jc w:val="both"/>
        <w:rPr>
          <w:rFonts w:ascii="Cambria Math" w:hAnsi="Cambria Math"/>
          <w:sz w:val="36"/>
          <w:szCs w:val="32"/>
        </w:rPr>
      </w:pPr>
      <w:r w:rsidRPr="00826F94">
        <w:rPr>
          <w:rFonts w:ascii="Cambria Math" w:hAnsi="Cambria Math"/>
          <w:b/>
          <w:bCs/>
          <w:color w:val="0070C0"/>
          <w:sz w:val="36"/>
          <w:szCs w:val="32"/>
        </w:rPr>
        <w:t>Ans</w:t>
      </w:r>
      <w:r w:rsidR="00AD65A4" w:rsidRPr="00826F94">
        <w:rPr>
          <w:rFonts w:ascii="Cambria Math" w:hAnsi="Cambria Math"/>
          <w:b/>
          <w:bCs/>
          <w:color w:val="0070C0"/>
          <w:sz w:val="36"/>
          <w:szCs w:val="32"/>
        </w:rPr>
        <w:t>6</w:t>
      </w:r>
      <w:r w:rsidRPr="00826F94">
        <w:rPr>
          <w:rFonts w:ascii="Cambria Math" w:hAnsi="Cambria Math"/>
          <w:b/>
          <w:bCs/>
          <w:color w:val="0070C0"/>
          <w:sz w:val="36"/>
          <w:szCs w:val="32"/>
        </w:rPr>
        <w:t>)</w:t>
      </w:r>
      <w:r>
        <w:rPr>
          <w:rFonts w:ascii="Cambria Math" w:hAnsi="Cambria Math"/>
          <w:sz w:val="36"/>
          <w:szCs w:val="32"/>
        </w:rPr>
        <w:t xml:space="preserve"> </w:t>
      </w:r>
      <w:r w:rsidR="009521CE" w:rsidRPr="006C5CE1">
        <w:rPr>
          <w:rFonts w:ascii="Cambria Math" w:hAnsi="Cambria Math"/>
          <w:b/>
          <w:bCs/>
          <w:sz w:val="36"/>
          <w:szCs w:val="32"/>
        </w:rPr>
        <w:t>Given</w:t>
      </w:r>
      <w:r w:rsidR="009521CE" w:rsidRPr="00636C74">
        <w:rPr>
          <w:rFonts w:ascii="Cambria Math" w:hAnsi="Cambria Math"/>
          <w:sz w:val="36"/>
          <w:szCs w:val="32"/>
        </w:rPr>
        <w:t>,</w:t>
      </w:r>
    </w:p>
    <w:p w14:paraId="7156863F" w14:textId="4F33F41B" w:rsidR="009521CE" w:rsidRPr="006C5CE1" w:rsidRDefault="009521CE" w:rsidP="00AD65A4">
      <w:pPr>
        <w:jc w:val="both"/>
        <w:rPr>
          <w:rFonts w:ascii="Arial" w:hAnsi="Arial" w:cs="Arial"/>
          <w:b/>
          <w:bCs/>
          <w:sz w:val="36"/>
          <w:szCs w:val="32"/>
        </w:rPr>
      </w:pPr>
      <w:r w:rsidRPr="006C5CE1">
        <w:rPr>
          <w:rFonts w:ascii="Arial" w:hAnsi="Arial" w:cs="Arial"/>
          <w:b/>
          <w:bCs/>
          <w:sz w:val="36"/>
          <w:szCs w:val="32"/>
        </w:rPr>
        <w:t>Expense amount = $8500</w:t>
      </w:r>
    </w:p>
    <w:p w14:paraId="17289710" w14:textId="01849257" w:rsidR="00FA7839" w:rsidRPr="006C5CE1" w:rsidRDefault="00AE1204" w:rsidP="00AD65A4">
      <w:pPr>
        <w:jc w:val="both"/>
        <w:rPr>
          <w:rFonts w:ascii="Arial" w:hAnsi="Arial" w:cs="Arial"/>
          <w:b/>
          <w:bCs/>
          <w:sz w:val="36"/>
          <w:szCs w:val="32"/>
        </w:rPr>
      </w:pPr>
      <w:r w:rsidRPr="006C5CE1">
        <w:rPr>
          <w:rFonts w:ascii="Arial" w:hAnsi="Arial" w:cs="Arial"/>
          <w:b/>
          <w:bCs/>
          <w:sz w:val="36"/>
          <w:szCs w:val="32"/>
        </w:rPr>
        <w:t>Commission= $5700</w:t>
      </w:r>
    </w:p>
    <w:p w14:paraId="55EEBBD7" w14:textId="5278BD9E" w:rsidR="00AE1204" w:rsidRPr="006C5CE1" w:rsidRDefault="00AE1204" w:rsidP="00AD65A4">
      <w:pPr>
        <w:jc w:val="both"/>
        <w:rPr>
          <w:rFonts w:ascii="Arial" w:hAnsi="Arial" w:cs="Arial"/>
          <w:b/>
          <w:bCs/>
          <w:sz w:val="36"/>
          <w:szCs w:val="32"/>
        </w:rPr>
      </w:pPr>
      <w:r w:rsidRPr="006C5CE1">
        <w:rPr>
          <w:rFonts w:ascii="Arial" w:hAnsi="Arial" w:cs="Arial"/>
          <w:b/>
          <w:bCs/>
          <w:sz w:val="36"/>
          <w:szCs w:val="32"/>
        </w:rPr>
        <w:t>Net Claims incurred in the period amount= $150000</w:t>
      </w:r>
    </w:p>
    <w:p w14:paraId="7D0F4690" w14:textId="0A532A97" w:rsidR="007359BD" w:rsidRPr="006C5CE1" w:rsidRDefault="007359BD" w:rsidP="00AD65A4">
      <w:pPr>
        <w:jc w:val="both"/>
        <w:rPr>
          <w:rFonts w:ascii="Arial" w:hAnsi="Arial" w:cs="Arial"/>
          <w:b/>
          <w:bCs/>
          <w:sz w:val="36"/>
          <w:szCs w:val="32"/>
        </w:rPr>
      </w:pPr>
      <w:r w:rsidRPr="006C5CE1">
        <w:rPr>
          <w:rFonts w:ascii="Arial" w:hAnsi="Arial" w:cs="Arial"/>
          <w:b/>
          <w:bCs/>
          <w:sz w:val="36"/>
          <w:szCs w:val="32"/>
        </w:rPr>
        <w:lastRenderedPageBreak/>
        <w:t>Net written premium = $50000</w:t>
      </w:r>
    </w:p>
    <w:p w14:paraId="3526CEDF" w14:textId="6CA2B4DD" w:rsidR="00AE1204" w:rsidRPr="006C5CE1" w:rsidRDefault="00AE1204" w:rsidP="00AD65A4">
      <w:pPr>
        <w:jc w:val="both"/>
        <w:rPr>
          <w:rFonts w:ascii="Arial" w:hAnsi="Arial" w:cs="Arial"/>
          <w:b/>
          <w:bCs/>
          <w:sz w:val="36"/>
          <w:szCs w:val="32"/>
        </w:rPr>
      </w:pPr>
      <w:r w:rsidRPr="006C5CE1">
        <w:rPr>
          <w:rFonts w:ascii="Arial" w:hAnsi="Arial" w:cs="Arial"/>
          <w:b/>
          <w:bCs/>
          <w:sz w:val="36"/>
          <w:szCs w:val="32"/>
        </w:rPr>
        <w:t>Net premium earned= $75000.</w:t>
      </w:r>
    </w:p>
    <w:p w14:paraId="3901723B" w14:textId="063AA6A2" w:rsidR="00AE1204" w:rsidRPr="00636C74" w:rsidRDefault="00AE1204" w:rsidP="00AD65A4">
      <w:pPr>
        <w:jc w:val="both"/>
        <w:rPr>
          <w:rFonts w:ascii="Cambria Math" w:hAnsi="Cambria Math"/>
          <w:sz w:val="36"/>
          <w:szCs w:val="32"/>
        </w:rPr>
      </w:pPr>
      <w:r w:rsidRPr="006C5CE1">
        <w:rPr>
          <w:rFonts w:ascii="Cambria Math" w:hAnsi="Cambria Math"/>
          <w:b/>
          <w:bCs/>
          <w:color w:val="FF0000"/>
          <w:sz w:val="36"/>
          <w:szCs w:val="32"/>
        </w:rPr>
        <w:t>Net loss ratio</w:t>
      </w:r>
      <w:r w:rsidRPr="00636C74">
        <w:rPr>
          <w:rFonts w:ascii="Cambria Math" w:hAnsi="Cambria Math"/>
          <w:sz w:val="36"/>
          <w:szCs w:val="32"/>
        </w:rPr>
        <w:t xml:space="preserve">= </w:t>
      </w:r>
      <w:r w:rsidR="006C5CE1">
        <w:rPr>
          <w:rFonts w:ascii="Cambria Math" w:hAnsi="Cambria Math"/>
          <w:sz w:val="36"/>
          <w:szCs w:val="32"/>
        </w:rPr>
        <w:t>(N</w:t>
      </w:r>
      <w:r w:rsidRPr="00636C74">
        <w:rPr>
          <w:rFonts w:ascii="Cambria Math" w:hAnsi="Cambria Math"/>
          <w:sz w:val="36"/>
          <w:szCs w:val="32"/>
        </w:rPr>
        <w:t>et incurred claim/</w:t>
      </w:r>
      <w:r w:rsidR="006C5CE1">
        <w:rPr>
          <w:rFonts w:ascii="Cambria Math" w:hAnsi="Cambria Math"/>
          <w:sz w:val="36"/>
          <w:szCs w:val="32"/>
        </w:rPr>
        <w:t>N</w:t>
      </w:r>
      <w:r w:rsidRPr="00636C74">
        <w:rPr>
          <w:rFonts w:ascii="Cambria Math" w:hAnsi="Cambria Math"/>
          <w:sz w:val="36"/>
          <w:szCs w:val="32"/>
        </w:rPr>
        <w:t xml:space="preserve">et earned </w:t>
      </w:r>
      <w:r w:rsidR="007F0D3F" w:rsidRPr="00636C74">
        <w:rPr>
          <w:rFonts w:ascii="Cambria Math" w:hAnsi="Cambria Math"/>
          <w:sz w:val="36"/>
          <w:szCs w:val="32"/>
        </w:rPr>
        <w:t xml:space="preserve">premium </w:t>
      </w:r>
      <w:r w:rsidR="006C5CE1">
        <w:rPr>
          <w:rFonts w:ascii="Cambria Math" w:hAnsi="Cambria Math"/>
          <w:sz w:val="36"/>
          <w:szCs w:val="32"/>
        </w:rPr>
        <w:t>)</w:t>
      </w:r>
    </w:p>
    <w:p w14:paraId="16F4E4B4" w14:textId="7413A46D" w:rsidR="007F0D3F" w:rsidRPr="00636C74" w:rsidRDefault="007F0D3F" w:rsidP="00AD65A4">
      <w:p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 xml:space="preserve">                        = $150000/$75000</w:t>
      </w:r>
    </w:p>
    <w:p w14:paraId="3097CD54" w14:textId="154AC121" w:rsidR="007F0D3F" w:rsidRDefault="007F0D3F" w:rsidP="00AD65A4">
      <w:p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 xml:space="preserve">                        = 2</w:t>
      </w:r>
    </w:p>
    <w:p w14:paraId="5948ED89" w14:textId="5DCD75D0" w:rsidR="00636C74" w:rsidRDefault="00636C74" w:rsidP="00AD65A4">
      <w:pPr>
        <w:jc w:val="both"/>
        <w:rPr>
          <w:rFonts w:ascii="Cambria Math" w:hAnsi="Cambria Math"/>
          <w:sz w:val="36"/>
          <w:szCs w:val="32"/>
        </w:rPr>
      </w:pPr>
    </w:p>
    <w:p w14:paraId="73184D69" w14:textId="527FE05A" w:rsidR="00636C74" w:rsidRPr="00636C74" w:rsidRDefault="00636C74" w:rsidP="00636C74">
      <w:pPr>
        <w:jc w:val="both"/>
        <w:rPr>
          <w:rFonts w:ascii="Cambria Math" w:hAnsi="Cambria Math"/>
          <w:sz w:val="36"/>
          <w:szCs w:val="32"/>
        </w:rPr>
      </w:pPr>
      <w:r w:rsidRPr="006C5CE1">
        <w:rPr>
          <w:rFonts w:ascii="Cambria Math" w:hAnsi="Cambria Math"/>
          <w:b/>
          <w:bCs/>
          <w:color w:val="FF0000"/>
          <w:sz w:val="36"/>
          <w:szCs w:val="32"/>
        </w:rPr>
        <w:t>Expense Ratio</w:t>
      </w:r>
      <w:r w:rsidRPr="00636C74">
        <w:rPr>
          <w:rFonts w:ascii="Cambria Math" w:hAnsi="Cambria Math"/>
          <w:sz w:val="36"/>
          <w:szCs w:val="32"/>
        </w:rPr>
        <w:t xml:space="preserve"> = </w:t>
      </w:r>
      <w:r w:rsidR="000607E6" w:rsidRPr="00636C74">
        <w:rPr>
          <w:rFonts w:ascii="Cambria Math" w:hAnsi="Cambria Math"/>
          <w:sz w:val="36"/>
          <w:szCs w:val="32"/>
        </w:rPr>
        <w:t>(Expenses</w:t>
      </w:r>
      <w:r w:rsidRPr="00636C74">
        <w:rPr>
          <w:rFonts w:ascii="Cambria Math" w:hAnsi="Cambria Math"/>
          <w:sz w:val="36"/>
          <w:szCs w:val="32"/>
        </w:rPr>
        <w:t xml:space="preserve"> / Net earned Premium)</w:t>
      </w:r>
    </w:p>
    <w:p w14:paraId="065EB7C0" w14:textId="77777777" w:rsidR="00636C74" w:rsidRPr="00636C74" w:rsidRDefault="00636C74" w:rsidP="00636C74">
      <w:p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 xml:space="preserve">                        =  ( 8500 / 50000)</w:t>
      </w:r>
    </w:p>
    <w:p w14:paraId="2E2D8C9F" w14:textId="7ABBE4F0" w:rsidR="00636C74" w:rsidRPr="00636C74" w:rsidRDefault="00636C74" w:rsidP="00636C74">
      <w:p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 xml:space="preserve">                        = 0.17</w:t>
      </w:r>
    </w:p>
    <w:p w14:paraId="1E4EE5E9" w14:textId="380D3B06" w:rsidR="007F0D3F" w:rsidRPr="00636C74" w:rsidRDefault="007F0D3F" w:rsidP="00AD65A4">
      <w:pPr>
        <w:jc w:val="both"/>
        <w:rPr>
          <w:rFonts w:ascii="Cambria Math" w:hAnsi="Cambria Math"/>
          <w:sz w:val="36"/>
          <w:szCs w:val="32"/>
        </w:rPr>
      </w:pPr>
      <w:r w:rsidRPr="006C5CE1">
        <w:rPr>
          <w:rFonts w:ascii="Cambria Math" w:hAnsi="Cambria Math"/>
          <w:b/>
          <w:bCs/>
          <w:color w:val="FF0000"/>
          <w:sz w:val="36"/>
          <w:szCs w:val="32"/>
        </w:rPr>
        <w:t>Commission Ratio</w:t>
      </w:r>
      <w:r w:rsidRPr="00636C74">
        <w:rPr>
          <w:rFonts w:ascii="Cambria Math" w:hAnsi="Cambria Math"/>
          <w:sz w:val="36"/>
          <w:szCs w:val="32"/>
        </w:rPr>
        <w:t xml:space="preserve">= </w:t>
      </w:r>
      <w:r w:rsidR="006C5CE1">
        <w:rPr>
          <w:rFonts w:ascii="Cambria Math" w:hAnsi="Cambria Math"/>
          <w:sz w:val="36"/>
          <w:szCs w:val="32"/>
        </w:rPr>
        <w:t>(</w:t>
      </w:r>
      <w:r w:rsidRPr="00636C74">
        <w:rPr>
          <w:rFonts w:ascii="Cambria Math" w:hAnsi="Cambria Math"/>
          <w:sz w:val="36"/>
          <w:szCs w:val="32"/>
        </w:rPr>
        <w:t xml:space="preserve">Commission/net written premium </w:t>
      </w:r>
      <w:r w:rsidR="006C5CE1">
        <w:rPr>
          <w:rFonts w:ascii="Cambria Math" w:hAnsi="Cambria Math"/>
          <w:sz w:val="36"/>
          <w:szCs w:val="32"/>
        </w:rPr>
        <w:t>)</w:t>
      </w:r>
    </w:p>
    <w:p w14:paraId="19BF9688" w14:textId="1B2D2466" w:rsidR="004A4763" w:rsidRPr="00636C74" w:rsidRDefault="004A4763" w:rsidP="00AD65A4">
      <w:p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 xml:space="preserve">                                = </w:t>
      </w:r>
      <w:r w:rsidR="007359BD" w:rsidRPr="00636C74">
        <w:rPr>
          <w:rFonts w:ascii="Cambria Math" w:hAnsi="Cambria Math"/>
          <w:sz w:val="36"/>
          <w:szCs w:val="32"/>
        </w:rPr>
        <w:t>$5700/50000</w:t>
      </w:r>
    </w:p>
    <w:p w14:paraId="2DDA2C8E" w14:textId="61609311" w:rsidR="007359BD" w:rsidRDefault="007359BD" w:rsidP="00AD65A4">
      <w:p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 xml:space="preserve">                                = </w:t>
      </w:r>
      <w:r w:rsidR="000607E6">
        <w:rPr>
          <w:rFonts w:ascii="Cambria Math" w:hAnsi="Cambria Math"/>
          <w:sz w:val="36"/>
          <w:szCs w:val="32"/>
        </w:rPr>
        <w:t>0.114</w:t>
      </w:r>
    </w:p>
    <w:p w14:paraId="50F6ED02" w14:textId="2BEF4CE8" w:rsidR="000607E6" w:rsidRDefault="000607E6" w:rsidP="00AD65A4">
      <w:pPr>
        <w:jc w:val="both"/>
        <w:rPr>
          <w:rFonts w:ascii="Cambria Math" w:hAnsi="Cambria Math"/>
          <w:sz w:val="36"/>
          <w:szCs w:val="32"/>
        </w:rPr>
      </w:pPr>
    </w:p>
    <w:p w14:paraId="16661855" w14:textId="65C02342" w:rsidR="000607E6" w:rsidRDefault="000607E6" w:rsidP="00AD65A4">
      <w:pPr>
        <w:jc w:val="both"/>
        <w:rPr>
          <w:rFonts w:ascii="Cambria Math" w:hAnsi="Cambria Math"/>
          <w:sz w:val="36"/>
          <w:szCs w:val="32"/>
        </w:rPr>
      </w:pPr>
    </w:p>
    <w:p w14:paraId="5FA2F9E9" w14:textId="425C1BB8" w:rsidR="006C5CE1" w:rsidRDefault="000607E6" w:rsidP="000607E6">
      <w:pPr>
        <w:jc w:val="both"/>
        <w:rPr>
          <w:rFonts w:ascii="Cambria Math" w:hAnsi="Cambria Math"/>
          <w:sz w:val="36"/>
          <w:szCs w:val="32"/>
        </w:rPr>
      </w:pPr>
      <w:r w:rsidRPr="006C5CE1">
        <w:rPr>
          <w:rFonts w:ascii="Cambria Math" w:hAnsi="Cambria Math"/>
          <w:b/>
          <w:bCs/>
          <w:color w:val="FF0000"/>
          <w:sz w:val="36"/>
          <w:szCs w:val="32"/>
        </w:rPr>
        <w:t>Combined Ratio</w:t>
      </w:r>
      <w:r w:rsidRPr="000607E6">
        <w:rPr>
          <w:rFonts w:ascii="Cambria Math" w:hAnsi="Cambria Math"/>
          <w:sz w:val="36"/>
          <w:szCs w:val="32"/>
        </w:rPr>
        <w:t xml:space="preserve"> </w:t>
      </w:r>
    </w:p>
    <w:p w14:paraId="6D4C4F15" w14:textId="75B5EF1C" w:rsidR="000607E6" w:rsidRDefault="000607E6" w:rsidP="000607E6">
      <w:p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>(</w:t>
      </w:r>
      <w:r w:rsidRPr="000607E6">
        <w:rPr>
          <w:rFonts w:ascii="Cambria Math" w:hAnsi="Cambria Math"/>
          <w:sz w:val="36"/>
          <w:szCs w:val="32"/>
        </w:rPr>
        <w:t xml:space="preserve">Loss ratio + Expense Ratio +Commission Ratio </w:t>
      </w:r>
      <w:r>
        <w:rPr>
          <w:rFonts w:ascii="Cambria Math" w:hAnsi="Cambria Math"/>
          <w:sz w:val="36"/>
          <w:szCs w:val="32"/>
        </w:rPr>
        <w:t>)</w:t>
      </w:r>
    </w:p>
    <w:p w14:paraId="4F7DAEB7" w14:textId="3B0785B0" w:rsidR="000607E6" w:rsidRPr="000607E6" w:rsidRDefault="000607E6" w:rsidP="000607E6">
      <w:p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                                        </w:t>
      </w:r>
      <w:r w:rsidRPr="000607E6">
        <w:rPr>
          <w:rFonts w:ascii="Cambria Math" w:hAnsi="Cambria Math"/>
          <w:sz w:val="36"/>
          <w:szCs w:val="32"/>
        </w:rPr>
        <w:t>= 2 + 0.17 + 0.114</w:t>
      </w:r>
    </w:p>
    <w:p w14:paraId="17158587" w14:textId="4D382136" w:rsidR="000607E6" w:rsidRPr="00636C74" w:rsidRDefault="000607E6" w:rsidP="000607E6">
      <w:pPr>
        <w:jc w:val="both"/>
        <w:rPr>
          <w:rFonts w:ascii="Cambria Math" w:hAnsi="Cambria Math"/>
          <w:sz w:val="36"/>
          <w:szCs w:val="32"/>
        </w:rPr>
      </w:pPr>
      <w:r w:rsidRPr="000607E6">
        <w:rPr>
          <w:rFonts w:ascii="Cambria Math" w:hAnsi="Cambria Math"/>
          <w:sz w:val="36"/>
          <w:szCs w:val="32"/>
        </w:rPr>
        <w:t xml:space="preserve">       </w:t>
      </w:r>
      <w:r>
        <w:rPr>
          <w:rFonts w:ascii="Cambria Math" w:hAnsi="Cambria Math"/>
          <w:sz w:val="36"/>
          <w:szCs w:val="32"/>
        </w:rPr>
        <w:t xml:space="preserve">                                  </w:t>
      </w:r>
      <w:r w:rsidRPr="000607E6">
        <w:rPr>
          <w:rFonts w:ascii="Cambria Math" w:hAnsi="Cambria Math"/>
          <w:sz w:val="36"/>
          <w:szCs w:val="32"/>
        </w:rPr>
        <w:t>= 2.284</w:t>
      </w:r>
    </w:p>
    <w:p w14:paraId="3422DDCF" w14:textId="77777777" w:rsidR="009521CE" w:rsidRPr="00636C74" w:rsidRDefault="009521CE" w:rsidP="00AD65A4">
      <w:pPr>
        <w:jc w:val="both"/>
        <w:rPr>
          <w:rFonts w:ascii="Cambria Math" w:hAnsi="Cambria Math"/>
          <w:sz w:val="36"/>
          <w:szCs w:val="32"/>
        </w:rPr>
      </w:pPr>
    </w:p>
    <w:p w14:paraId="3B1A4499" w14:textId="49C3BC13" w:rsidR="00232C0B" w:rsidRPr="00636C74" w:rsidRDefault="00232C0B" w:rsidP="00EA5CDE">
      <w:pPr>
        <w:jc w:val="both"/>
        <w:rPr>
          <w:rFonts w:ascii="Cambria Math" w:hAnsi="Cambria Math"/>
          <w:sz w:val="36"/>
          <w:szCs w:val="32"/>
        </w:rPr>
      </w:pPr>
    </w:p>
    <w:p w14:paraId="337CCF67" w14:textId="77777777" w:rsidR="00107AB2" w:rsidRDefault="00107AB2" w:rsidP="005D6BF6">
      <w:pPr>
        <w:jc w:val="both"/>
        <w:rPr>
          <w:rFonts w:ascii="Cambria Math" w:hAnsi="Cambria Math"/>
          <w:sz w:val="36"/>
          <w:szCs w:val="32"/>
        </w:rPr>
      </w:pPr>
    </w:p>
    <w:p w14:paraId="2A3E3F10" w14:textId="77777777" w:rsidR="00107AB2" w:rsidRDefault="00107AB2" w:rsidP="005D6BF6">
      <w:pPr>
        <w:jc w:val="both"/>
        <w:rPr>
          <w:rFonts w:ascii="Cambria Math" w:hAnsi="Cambria Math"/>
          <w:sz w:val="36"/>
          <w:szCs w:val="32"/>
        </w:rPr>
      </w:pPr>
    </w:p>
    <w:p w14:paraId="078E1B90" w14:textId="77777777" w:rsidR="00885248" w:rsidRDefault="00885248" w:rsidP="005D6BF6">
      <w:pPr>
        <w:jc w:val="both"/>
        <w:rPr>
          <w:rFonts w:ascii="Cambria Math" w:hAnsi="Cambria Math"/>
          <w:sz w:val="36"/>
          <w:szCs w:val="32"/>
        </w:rPr>
      </w:pPr>
    </w:p>
    <w:p w14:paraId="1D3C4457" w14:textId="10618092" w:rsidR="00D06154" w:rsidRDefault="0054213F" w:rsidP="005D6BF6">
      <w:pPr>
        <w:jc w:val="both"/>
        <w:rPr>
          <w:rFonts w:ascii="Cambria Math" w:hAnsi="Cambria Math"/>
          <w:sz w:val="36"/>
          <w:szCs w:val="32"/>
        </w:rPr>
      </w:pPr>
      <w:r w:rsidRPr="00826F94">
        <w:rPr>
          <w:rFonts w:ascii="Cambria Math" w:hAnsi="Cambria Math"/>
          <w:b/>
          <w:bCs/>
          <w:color w:val="0070C0"/>
          <w:sz w:val="36"/>
          <w:szCs w:val="32"/>
        </w:rPr>
        <w:lastRenderedPageBreak/>
        <w:t xml:space="preserve">Ans </w:t>
      </w:r>
      <w:r w:rsidR="005D6BF6" w:rsidRPr="00826F94">
        <w:rPr>
          <w:rFonts w:ascii="Cambria Math" w:hAnsi="Cambria Math"/>
          <w:b/>
          <w:bCs/>
          <w:color w:val="0070C0"/>
          <w:sz w:val="36"/>
          <w:szCs w:val="32"/>
        </w:rPr>
        <w:t>7.</w:t>
      </w:r>
      <w:r w:rsidR="00322E34" w:rsidRPr="00826F94">
        <w:rPr>
          <w:rFonts w:ascii="Cambria Math" w:hAnsi="Cambria Math"/>
          <w:b/>
          <w:bCs/>
          <w:color w:val="0070C0"/>
          <w:sz w:val="36"/>
          <w:szCs w:val="32"/>
        </w:rPr>
        <w:t>)</w:t>
      </w:r>
      <w:r w:rsidR="005D6BF6" w:rsidRPr="00636C74">
        <w:rPr>
          <w:rFonts w:ascii="Cambria Math" w:hAnsi="Cambria Math"/>
          <w:sz w:val="36"/>
          <w:szCs w:val="32"/>
        </w:rPr>
        <w:t xml:space="preserve"> </w:t>
      </w:r>
      <w:r w:rsidR="00322E34">
        <w:rPr>
          <w:rFonts w:ascii="Cambria Math" w:hAnsi="Cambria Math"/>
          <w:sz w:val="36"/>
          <w:szCs w:val="32"/>
        </w:rPr>
        <w:t>A</w:t>
      </w:r>
      <w:r w:rsidR="005D6BF6" w:rsidRPr="00636C74">
        <w:rPr>
          <w:rFonts w:ascii="Cambria Math" w:hAnsi="Cambria Math"/>
          <w:sz w:val="36"/>
          <w:szCs w:val="32"/>
        </w:rPr>
        <w:t xml:space="preserve">dd-on plans </w:t>
      </w:r>
      <w:r w:rsidR="00322E34">
        <w:rPr>
          <w:rFonts w:ascii="Cambria Math" w:hAnsi="Cambria Math"/>
          <w:sz w:val="36"/>
          <w:szCs w:val="32"/>
        </w:rPr>
        <w:t>:</w:t>
      </w:r>
    </w:p>
    <w:p w14:paraId="35DDE586" w14:textId="11760AD6" w:rsidR="00A8580D" w:rsidRDefault="00A8580D" w:rsidP="00A8580D">
      <w:pPr>
        <w:pStyle w:val="ListParagraph"/>
        <w:numPr>
          <w:ilvl w:val="0"/>
          <w:numId w:val="26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No Claim Bonus (NCB) protect cover</w:t>
      </w:r>
    </w:p>
    <w:p w14:paraId="1DA998A8" w14:textId="77777777" w:rsidR="00A8580D" w:rsidRPr="00636C74" w:rsidRDefault="00A8580D" w:rsidP="00A8580D">
      <w:pPr>
        <w:pStyle w:val="ListParagraph"/>
        <w:numPr>
          <w:ilvl w:val="0"/>
          <w:numId w:val="26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Engine protect cover</w:t>
      </w:r>
    </w:p>
    <w:p w14:paraId="7FC2168A" w14:textId="77777777" w:rsidR="00A8580D" w:rsidRPr="00636C74" w:rsidRDefault="00A8580D" w:rsidP="00A8580D">
      <w:pPr>
        <w:pStyle w:val="ListParagraph"/>
        <w:numPr>
          <w:ilvl w:val="0"/>
          <w:numId w:val="26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Key replacement cover</w:t>
      </w:r>
    </w:p>
    <w:p w14:paraId="7A2A0CA5" w14:textId="77777777" w:rsidR="00A8580D" w:rsidRPr="00636C74" w:rsidRDefault="00A8580D" w:rsidP="00A8580D">
      <w:pPr>
        <w:pStyle w:val="ListParagraph"/>
        <w:numPr>
          <w:ilvl w:val="0"/>
          <w:numId w:val="26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Zero depreciation cover</w:t>
      </w:r>
    </w:p>
    <w:p w14:paraId="780F201E" w14:textId="2ED9D678" w:rsidR="00A8580D" w:rsidRDefault="00A8580D" w:rsidP="00A8580D">
      <w:pPr>
        <w:pStyle w:val="ListParagraph"/>
        <w:numPr>
          <w:ilvl w:val="0"/>
          <w:numId w:val="26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Return to Invoice (RTI) cover</w:t>
      </w:r>
    </w:p>
    <w:p w14:paraId="40E65A86" w14:textId="77777777" w:rsidR="00A8580D" w:rsidRPr="00636C74" w:rsidRDefault="00A8580D" w:rsidP="00A8580D">
      <w:pPr>
        <w:pStyle w:val="ListParagraph"/>
        <w:numPr>
          <w:ilvl w:val="0"/>
          <w:numId w:val="26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Consumables cover</w:t>
      </w:r>
    </w:p>
    <w:p w14:paraId="76059740" w14:textId="7BEA3C7E" w:rsidR="00A8580D" w:rsidRDefault="00A8580D" w:rsidP="00A8580D">
      <w:pPr>
        <w:pStyle w:val="ListParagraph"/>
        <w:numPr>
          <w:ilvl w:val="0"/>
          <w:numId w:val="26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Personal accident cover for the passengers</w:t>
      </w:r>
    </w:p>
    <w:p w14:paraId="2E3FA31F" w14:textId="77777777" w:rsidR="00A8580D" w:rsidRPr="00636C74" w:rsidRDefault="00A8580D" w:rsidP="00A8580D">
      <w:pPr>
        <w:pStyle w:val="ListParagraph"/>
        <w:numPr>
          <w:ilvl w:val="0"/>
          <w:numId w:val="26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 xml:space="preserve">Roadside assistance cover </w:t>
      </w:r>
    </w:p>
    <w:p w14:paraId="54951DDC" w14:textId="77777777" w:rsidR="00322E34" w:rsidRPr="00636C74" w:rsidRDefault="00322E34" w:rsidP="00322E34">
      <w:pPr>
        <w:pStyle w:val="ListParagraph"/>
        <w:numPr>
          <w:ilvl w:val="0"/>
          <w:numId w:val="26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Daily allowance cover</w:t>
      </w:r>
    </w:p>
    <w:p w14:paraId="6D7C580A" w14:textId="77777777" w:rsidR="00322E34" w:rsidRPr="00636C74" w:rsidRDefault="00322E34" w:rsidP="00322E34">
      <w:pPr>
        <w:pStyle w:val="ListParagraph"/>
        <w:numPr>
          <w:ilvl w:val="0"/>
          <w:numId w:val="26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Loss of personal belongings cover</w:t>
      </w:r>
    </w:p>
    <w:p w14:paraId="7F52B9FA" w14:textId="470D30EB" w:rsidR="00D06154" w:rsidRPr="00322E34" w:rsidRDefault="00D06154" w:rsidP="00322E34">
      <w:pPr>
        <w:jc w:val="both"/>
        <w:rPr>
          <w:rFonts w:ascii="Cambria Math" w:hAnsi="Cambria Math"/>
          <w:sz w:val="36"/>
          <w:szCs w:val="32"/>
        </w:rPr>
      </w:pPr>
    </w:p>
    <w:p w14:paraId="159D87F1" w14:textId="28E009A3" w:rsidR="004048C6" w:rsidRDefault="0054213F" w:rsidP="004048C6">
      <w:pPr>
        <w:jc w:val="both"/>
        <w:rPr>
          <w:rFonts w:ascii="Cambria Math" w:hAnsi="Cambria Math"/>
          <w:sz w:val="36"/>
          <w:szCs w:val="32"/>
        </w:rPr>
      </w:pPr>
      <w:r w:rsidRPr="00826F94">
        <w:rPr>
          <w:rFonts w:ascii="Cambria Math" w:hAnsi="Cambria Math"/>
          <w:b/>
          <w:bCs/>
          <w:color w:val="0070C0"/>
          <w:sz w:val="36"/>
          <w:szCs w:val="32"/>
        </w:rPr>
        <w:t xml:space="preserve">Ans </w:t>
      </w:r>
      <w:r w:rsidR="004048C6" w:rsidRPr="00826F94">
        <w:rPr>
          <w:rFonts w:ascii="Cambria Math" w:hAnsi="Cambria Math"/>
          <w:b/>
          <w:bCs/>
          <w:color w:val="0070C0"/>
          <w:sz w:val="36"/>
          <w:szCs w:val="32"/>
        </w:rPr>
        <w:t>8</w:t>
      </w:r>
      <w:r w:rsidRPr="00826F94">
        <w:rPr>
          <w:rFonts w:ascii="Cambria Math" w:hAnsi="Cambria Math"/>
          <w:b/>
          <w:bCs/>
          <w:color w:val="0070C0"/>
          <w:sz w:val="36"/>
          <w:szCs w:val="32"/>
        </w:rPr>
        <w:t>)</w:t>
      </w:r>
      <w:r w:rsidR="004048C6" w:rsidRPr="00636C74">
        <w:rPr>
          <w:rFonts w:ascii="Cambria Math" w:hAnsi="Cambria Math"/>
          <w:sz w:val="36"/>
          <w:szCs w:val="32"/>
        </w:rPr>
        <w:t xml:space="preserve"> </w:t>
      </w:r>
      <w:r w:rsidR="00322E34">
        <w:rPr>
          <w:rFonts w:ascii="Cambria Math" w:hAnsi="Cambria Math"/>
          <w:sz w:val="36"/>
          <w:szCs w:val="32"/>
        </w:rPr>
        <w:t>D</w:t>
      </w:r>
      <w:r w:rsidR="004048C6" w:rsidRPr="00636C74">
        <w:rPr>
          <w:rFonts w:ascii="Cambria Math" w:hAnsi="Cambria Math"/>
          <w:sz w:val="36"/>
          <w:szCs w:val="32"/>
        </w:rPr>
        <w:t>ocuments require</w:t>
      </w:r>
      <w:r w:rsidR="00322E34">
        <w:rPr>
          <w:rFonts w:ascii="Cambria Math" w:hAnsi="Cambria Math"/>
          <w:sz w:val="36"/>
          <w:szCs w:val="32"/>
        </w:rPr>
        <w:t>d</w:t>
      </w:r>
      <w:r w:rsidR="004048C6" w:rsidRPr="00636C74">
        <w:rPr>
          <w:rFonts w:ascii="Cambria Math" w:hAnsi="Cambria Math"/>
          <w:sz w:val="36"/>
          <w:szCs w:val="32"/>
        </w:rPr>
        <w:t xml:space="preserve"> to claim health insurance policy </w:t>
      </w:r>
      <w:r w:rsidR="00322E34">
        <w:rPr>
          <w:rFonts w:ascii="Cambria Math" w:hAnsi="Cambria Math"/>
          <w:sz w:val="36"/>
          <w:szCs w:val="32"/>
        </w:rPr>
        <w:t>:</w:t>
      </w:r>
    </w:p>
    <w:p w14:paraId="13505A8B" w14:textId="77777777" w:rsidR="0054213F" w:rsidRPr="00636C74" w:rsidRDefault="0054213F" w:rsidP="0054213F">
      <w:pPr>
        <w:pStyle w:val="ListParagraph"/>
        <w:numPr>
          <w:ilvl w:val="0"/>
          <w:numId w:val="25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Duly filled claim form.</w:t>
      </w:r>
    </w:p>
    <w:p w14:paraId="1C8D86A9" w14:textId="77777777" w:rsidR="0054213F" w:rsidRPr="00636C74" w:rsidRDefault="0054213F" w:rsidP="0054213F">
      <w:pPr>
        <w:pStyle w:val="ListParagraph"/>
        <w:numPr>
          <w:ilvl w:val="0"/>
          <w:numId w:val="25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Discharge summary or card (original), availed from the hospital.</w:t>
      </w:r>
    </w:p>
    <w:p w14:paraId="3FD7150F" w14:textId="77777777" w:rsidR="0054213F" w:rsidRPr="00636C74" w:rsidRDefault="0054213F" w:rsidP="0054213F">
      <w:pPr>
        <w:pStyle w:val="ListParagraph"/>
        <w:numPr>
          <w:ilvl w:val="0"/>
          <w:numId w:val="25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Health card.</w:t>
      </w:r>
    </w:p>
    <w:p w14:paraId="44588AAC" w14:textId="77777777" w:rsidR="0054213F" w:rsidRPr="0054213F" w:rsidRDefault="0054213F" w:rsidP="0054213F">
      <w:pPr>
        <w:pStyle w:val="ListParagraph"/>
        <w:numPr>
          <w:ilvl w:val="0"/>
          <w:numId w:val="25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Medical Certificate/ Form which is signed by the treating doc</w:t>
      </w:r>
      <w:r>
        <w:rPr>
          <w:rFonts w:ascii="Cambria Math" w:hAnsi="Cambria Math"/>
          <w:sz w:val="36"/>
          <w:szCs w:val="32"/>
        </w:rPr>
        <w:t xml:space="preserve">tor </w:t>
      </w:r>
    </w:p>
    <w:p w14:paraId="29C2F671" w14:textId="77777777" w:rsidR="0054213F" w:rsidRPr="00636C74" w:rsidRDefault="0054213F" w:rsidP="0054213F">
      <w:pPr>
        <w:pStyle w:val="ListParagraph"/>
        <w:numPr>
          <w:ilvl w:val="0"/>
          <w:numId w:val="25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If it is an accident case, then the FIR or Medico Legal Certificate (MLC) is required.</w:t>
      </w:r>
    </w:p>
    <w:p w14:paraId="24536B26" w14:textId="77777777" w:rsidR="0054213F" w:rsidRPr="00636C74" w:rsidRDefault="0054213F" w:rsidP="0054213F">
      <w:pPr>
        <w:pStyle w:val="ListParagraph"/>
        <w:numPr>
          <w:ilvl w:val="0"/>
          <w:numId w:val="25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Investigation report.</w:t>
      </w:r>
    </w:p>
    <w:p w14:paraId="0D8A8A9F" w14:textId="77777777" w:rsidR="0054213F" w:rsidRPr="00636C74" w:rsidRDefault="0054213F" w:rsidP="0054213F">
      <w:pPr>
        <w:pStyle w:val="ListParagraph"/>
        <w:numPr>
          <w:ilvl w:val="0"/>
          <w:numId w:val="25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All bills and receipts (original).</w:t>
      </w:r>
    </w:p>
    <w:p w14:paraId="2FB30317" w14:textId="77777777" w:rsidR="0054213F" w:rsidRPr="00636C74" w:rsidRDefault="0054213F" w:rsidP="0054213F">
      <w:pPr>
        <w:pStyle w:val="ListParagraph"/>
        <w:numPr>
          <w:ilvl w:val="0"/>
          <w:numId w:val="25"/>
        </w:numPr>
        <w:jc w:val="both"/>
        <w:rPr>
          <w:rFonts w:ascii="Cambria Math" w:hAnsi="Cambria Math"/>
          <w:sz w:val="36"/>
          <w:szCs w:val="32"/>
        </w:rPr>
      </w:pPr>
      <w:r w:rsidRPr="00636C74">
        <w:rPr>
          <w:rFonts w:ascii="Cambria Math" w:hAnsi="Cambria Math"/>
          <w:sz w:val="36"/>
          <w:szCs w:val="32"/>
        </w:rPr>
        <w:t>Prescription and cash memos from pharmacies/ the hospital.</w:t>
      </w:r>
    </w:p>
    <w:p w14:paraId="518787CF" w14:textId="77777777" w:rsidR="0054213F" w:rsidRPr="0054213F" w:rsidRDefault="0054213F" w:rsidP="0054213F">
      <w:pPr>
        <w:pStyle w:val="ListParagraph"/>
        <w:jc w:val="both"/>
        <w:rPr>
          <w:rFonts w:ascii="Cambria Math" w:hAnsi="Cambria Math"/>
          <w:sz w:val="36"/>
          <w:szCs w:val="32"/>
        </w:rPr>
      </w:pPr>
    </w:p>
    <w:p w14:paraId="52807CF2" w14:textId="77777777" w:rsidR="00107AB2" w:rsidRDefault="00107AB2" w:rsidP="000607E6">
      <w:pPr>
        <w:jc w:val="both"/>
        <w:rPr>
          <w:rFonts w:ascii="Cambria Math" w:hAnsi="Cambria Math"/>
          <w:sz w:val="36"/>
          <w:szCs w:val="32"/>
        </w:rPr>
      </w:pPr>
    </w:p>
    <w:p w14:paraId="289CFDBC" w14:textId="0799E385" w:rsidR="000607E6" w:rsidRDefault="00A8580D" w:rsidP="000607E6">
      <w:pPr>
        <w:jc w:val="both"/>
        <w:rPr>
          <w:rFonts w:ascii="Cambria Math" w:hAnsi="Cambria Math"/>
          <w:sz w:val="36"/>
          <w:szCs w:val="32"/>
        </w:rPr>
      </w:pPr>
      <w:r w:rsidRPr="00826F94">
        <w:rPr>
          <w:rFonts w:ascii="Cambria Math" w:hAnsi="Cambria Math"/>
          <w:b/>
          <w:bCs/>
          <w:color w:val="0070C0"/>
          <w:sz w:val="36"/>
          <w:szCs w:val="32"/>
        </w:rPr>
        <w:lastRenderedPageBreak/>
        <w:t xml:space="preserve">Ans </w:t>
      </w:r>
      <w:r w:rsidR="00755992" w:rsidRPr="00826F94">
        <w:rPr>
          <w:rFonts w:ascii="Cambria Math" w:hAnsi="Cambria Math"/>
          <w:b/>
          <w:bCs/>
          <w:color w:val="0070C0"/>
          <w:sz w:val="36"/>
          <w:szCs w:val="32"/>
        </w:rPr>
        <w:t>9</w:t>
      </w:r>
      <w:r w:rsidR="00826F94" w:rsidRPr="00826F94">
        <w:rPr>
          <w:rFonts w:ascii="Cambria Math" w:hAnsi="Cambria Math"/>
          <w:b/>
          <w:bCs/>
          <w:color w:val="0070C0"/>
          <w:sz w:val="36"/>
          <w:szCs w:val="32"/>
        </w:rPr>
        <w:t>)</w:t>
      </w:r>
      <w:r w:rsidR="00826F94" w:rsidRPr="00636C74">
        <w:rPr>
          <w:rFonts w:ascii="Cambria Math" w:hAnsi="Cambria Math"/>
          <w:sz w:val="36"/>
          <w:szCs w:val="32"/>
        </w:rPr>
        <w:t xml:space="preserve"> </w:t>
      </w:r>
      <w:r w:rsidR="00826F94">
        <w:rPr>
          <w:rFonts w:ascii="Cambria Math" w:hAnsi="Cambria Math"/>
          <w:sz w:val="36"/>
          <w:szCs w:val="32"/>
        </w:rPr>
        <w:t>The</w:t>
      </w:r>
      <w:r w:rsidR="00ED2B5F">
        <w:rPr>
          <w:rFonts w:ascii="Cambria Math" w:hAnsi="Cambria Math"/>
          <w:sz w:val="36"/>
          <w:szCs w:val="32"/>
        </w:rPr>
        <w:t xml:space="preserve"> </w:t>
      </w:r>
      <w:r w:rsidR="00C54303">
        <w:rPr>
          <w:rFonts w:ascii="Cambria Math" w:hAnsi="Cambria Math"/>
          <w:sz w:val="36"/>
          <w:szCs w:val="32"/>
        </w:rPr>
        <w:t>Third-party</w:t>
      </w:r>
      <w:r w:rsidR="00ED2B5F">
        <w:rPr>
          <w:rFonts w:ascii="Cambria Math" w:hAnsi="Cambria Math"/>
          <w:sz w:val="36"/>
          <w:szCs w:val="32"/>
        </w:rPr>
        <w:t xml:space="preserve"> Liability Insurance: </w:t>
      </w:r>
    </w:p>
    <w:p w14:paraId="235BF4EE" w14:textId="79F928A4" w:rsidR="00ED2B5F" w:rsidRPr="00322E34" w:rsidRDefault="00755992" w:rsidP="00322E34">
      <w:pPr>
        <w:pStyle w:val="ListParagraph"/>
        <w:jc w:val="both"/>
        <w:rPr>
          <w:rFonts w:ascii="Cambria Math" w:hAnsi="Cambria Math"/>
          <w:sz w:val="36"/>
          <w:szCs w:val="32"/>
        </w:rPr>
      </w:pPr>
      <w:r w:rsidRPr="000607E6">
        <w:rPr>
          <w:rFonts w:ascii="Cambria Math" w:hAnsi="Cambria Math"/>
          <w:sz w:val="36"/>
          <w:szCs w:val="32"/>
        </w:rPr>
        <w:t xml:space="preserve">Third party </w:t>
      </w:r>
      <w:r w:rsidR="000607E6" w:rsidRPr="000607E6">
        <w:rPr>
          <w:rFonts w:ascii="Cambria Math" w:hAnsi="Cambria Math"/>
          <w:sz w:val="36"/>
          <w:szCs w:val="32"/>
        </w:rPr>
        <w:t>Insurance covers the loss and expenses caused by our vehicle to third party vehicle</w:t>
      </w:r>
      <w:r w:rsidR="00ED2B5F">
        <w:rPr>
          <w:rFonts w:ascii="Cambria Math" w:hAnsi="Cambria Math"/>
          <w:sz w:val="36"/>
          <w:szCs w:val="32"/>
        </w:rPr>
        <w:t xml:space="preserve">, </w:t>
      </w:r>
      <w:r w:rsidR="000607E6" w:rsidRPr="000607E6">
        <w:rPr>
          <w:rFonts w:ascii="Cambria Math" w:hAnsi="Cambria Math"/>
          <w:sz w:val="36"/>
          <w:szCs w:val="32"/>
        </w:rPr>
        <w:t>property</w:t>
      </w:r>
      <w:r w:rsidR="00ED2B5F">
        <w:rPr>
          <w:rFonts w:ascii="Cambria Math" w:hAnsi="Cambria Math"/>
          <w:sz w:val="36"/>
          <w:szCs w:val="32"/>
        </w:rPr>
        <w:t xml:space="preserve"> and third party</w:t>
      </w:r>
      <w:r w:rsidR="00A8580D">
        <w:rPr>
          <w:rFonts w:ascii="Cambria Math" w:hAnsi="Cambria Math"/>
          <w:sz w:val="36"/>
          <w:szCs w:val="32"/>
        </w:rPr>
        <w:t xml:space="preserve">. It is an </w:t>
      </w:r>
      <w:r w:rsidR="000607E6" w:rsidRPr="00A8580D">
        <w:rPr>
          <w:rFonts w:ascii="Cambria Math" w:hAnsi="Cambria Math"/>
          <w:sz w:val="36"/>
          <w:szCs w:val="32"/>
        </w:rPr>
        <w:t xml:space="preserve">important insurance to have because if any damage is caused to someone else’s property, vehicle or causes the death or injury of someone </w:t>
      </w:r>
      <w:r w:rsidR="00ED2B5F" w:rsidRPr="00A8580D">
        <w:rPr>
          <w:rFonts w:ascii="Cambria Math" w:hAnsi="Cambria Math"/>
          <w:sz w:val="36"/>
          <w:szCs w:val="32"/>
        </w:rPr>
        <w:t>else,</w:t>
      </w:r>
      <w:r w:rsidR="000607E6" w:rsidRPr="00A8580D">
        <w:rPr>
          <w:rFonts w:ascii="Cambria Math" w:hAnsi="Cambria Math"/>
          <w:sz w:val="36"/>
          <w:szCs w:val="32"/>
        </w:rPr>
        <w:t xml:space="preserve"> then the liability is covered by the </w:t>
      </w:r>
      <w:r w:rsidR="00ED2B5F" w:rsidRPr="00A8580D">
        <w:rPr>
          <w:rFonts w:ascii="Cambria Math" w:hAnsi="Cambria Math"/>
          <w:sz w:val="36"/>
          <w:szCs w:val="32"/>
        </w:rPr>
        <w:t>third-party</w:t>
      </w:r>
      <w:r w:rsidR="000607E6" w:rsidRPr="00A8580D">
        <w:rPr>
          <w:rFonts w:ascii="Cambria Math" w:hAnsi="Cambria Math"/>
          <w:sz w:val="36"/>
          <w:szCs w:val="32"/>
        </w:rPr>
        <w:t xml:space="preserve"> insurance.</w:t>
      </w:r>
      <w:r w:rsidR="00A8580D">
        <w:rPr>
          <w:rFonts w:ascii="Cambria Math" w:hAnsi="Cambria Math"/>
          <w:sz w:val="36"/>
          <w:szCs w:val="32"/>
        </w:rPr>
        <w:t xml:space="preserve"> Damage to our own vehicle is not covered. It accounts to 22% of  Non-life insurance. It is compulsory for all </w:t>
      </w:r>
      <w:r w:rsidR="00322E34">
        <w:rPr>
          <w:rFonts w:ascii="Cambria Math" w:hAnsi="Cambria Math"/>
          <w:sz w:val="36"/>
          <w:szCs w:val="32"/>
        </w:rPr>
        <w:t xml:space="preserve">. </w:t>
      </w:r>
      <w:r w:rsidR="00ED2B5F" w:rsidRPr="00322E34">
        <w:rPr>
          <w:rFonts w:ascii="Cambria Math" w:hAnsi="Cambria Math"/>
          <w:sz w:val="36"/>
          <w:szCs w:val="32"/>
        </w:rPr>
        <w:t>In India, Third party liability insurance is tariffed</w:t>
      </w:r>
      <w:r w:rsidR="00A8580D" w:rsidRPr="00322E34">
        <w:rPr>
          <w:rFonts w:ascii="Cambria Math" w:hAnsi="Cambria Math"/>
          <w:sz w:val="36"/>
          <w:szCs w:val="32"/>
        </w:rPr>
        <w:t>.</w:t>
      </w:r>
      <w:r w:rsidR="00ED2B5F" w:rsidRPr="00322E34">
        <w:rPr>
          <w:rFonts w:ascii="Cambria Math" w:hAnsi="Cambria Math"/>
          <w:sz w:val="36"/>
          <w:szCs w:val="32"/>
        </w:rPr>
        <w:t xml:space="preserve"> </w:t>
      </w:r>
      <w:r w:rsidR="00A8580D" w:rsidRPr="00322E34">
        <w:rPr>
          <w:rFonts w:ascii="Cambria Math" w:hAnsi="Cambria Math"/>
          <w:sz w:val="36"/>
          <w:szCs w:val="32"/>
        </w:rPr>
        <w:t>P</w:t>
      </w:r>
      <w:r w:rsidR="00ED2B5F" w:rsidRPr="00322E34">
        <w:rPr>
          <w:rFonts w:ascii="Cambria Math" w:hAnsi="Cambria Math"/>
          <w:sz w:val="36"/>
          <w:szCs w:val="32"/>
        </w:rPr>
        <w:t>remium is set by the regulator. The Motor TP rates are administered by the IRDAI.</w:t>
      </w:r>
    </w:p>
    <w:p w14:paraId="3E154BAF" w14:textId="13FA78C3" w:rsidR="00ED2B5F" w:rsidRDefault="00ED2B5F" w:rsidP="00ED2B5F">
      <w:pPr>
        <w:jc w:val="both"/>
        <w:rPr>
          <w:rFonts w:ascii="Cambria Math" w:hAnsi="Cambria Math"/>
          <w:sz w:val="36"/>
          <w:szCs w:val="32"/>
        </w:rPr>
      </w:pPr>
    </w:p>
    <w:p w14:paraId="0AF78AB0" w14:textId="0ACED7A1" w:rsidR="00ED2B5F" w:rsidRDefault="0054213F" w:rsidP="00ED2B5F">
      <w:pPr>
        <w:jc w:val="both"/>
        <w:rPr>
          <w:rFonts w:ascii="Cambria Math" w:hAnsi="Cambria Math"/>
          <w:sz w:val="36"/>
          <w:szCs w:val="32"/>
        </w:rPr>
      </w:pPr>
      <w:r w:rsidRPr="00826F94">
        <w:rPr>
          <w:rFonts w:ascii="Cambria Math" w:hAnsi="Cambria Math"/>
          <w:b/>
          <w:bCs/>
          <w:color w:val="0070C0"/>
          <w:sz w:val="36"/>
          <w:szCs w:val="32"/>
        </w:rPr>
        <w:t xml:space="preserve">Ans </w:t>
      </w:r>
      <w:r w:rsidR="00ED2B5F" w:rsidRPr="00826F94">
        <w:rPr>
          <w:rFonts w:ascii="Cambria Math" w:hAnsi="Cambria Math"/>
          <w:b/>
          <w:bCs/>
          <w:color w:val="0070C0"/>
          <w:sz w:val="36"/>
          <w:szCs w:val="32"/>
        </w:rPr>
        <w:t>10</w:t>
      </w:r>
      <w:r w:rsidRPr="00826F94">
        <w:rPr>
          <w:rFonts w:ascii="Cambria Math" w:hAnsi="Cambria Math"/>
          <w:b/>
          <w:bCs/>
          <w:color w:val="0070C0"/>
          <w:sz w:val="36"/>
          <w:szCs w:val="32"/>
        </w:rPr>
        <w:t>)</w:t>
      </w:r>
      <w:r w:rsidR="00ED2B5F">
        <w:rPr>
          <w:rFonts w:ascii="Cambria Math" w:hAnsi="Cambria Math"/>
          <w:sz w:val="36"/>
          <w:szCs w:val="32"/>
        </w:rPr>
        <w:t xml:space="preserve"> </w:t>
      </w:r>
      <w:r w:rsidR="00C54303">
        <w:rPr>
          <w:rFonts w:ascii="Cambria Math" w:hAnsi="Cambria Math"/>
          <w:sz w:val="36"/>
          <w:szCs w:val="32"/>
        </w:rPr>
        <w:t>T</w:t>
      </w:r>
      <w:r w:rsidR="00C54303" w:rsidRPr="00C54303">
        <w:rPr>
          <w:rFonts w:ascii="Cambria Math" w:hAnsi="Cambria Math"/>
          <w:sz w:val="36"/>
          <w:szCs w:val="32"/>
        </w:rPr>
        <w:t>he types of Health Insurance</w:t>
      </w:r>
      <w:r w:rsidR="00C54303">
        <w:rPr>
          <w:rFonts w:ascii="Cambria Math" w:hAnsi="Cambria Math"/>
          <w:sz w:val="36"/>
          <w:szCs w:val="32"/>
        </w:rPr>
        <w:t xml:space="preserve"> are:</w:t>
      </w:r>
    </w:p>
    <w:p w14:paraId="6FD4FB09" w14:textId="7DCC344E" w:rsidR="00ED2B5F" w:rsidRPr="005E0E23" w:rsidRDefault="00ED2B5F" w:rsidP="005E0E23">
      <w:pPr>
        <w:pStyle w:val="ListParagraph"/>
        <w:jc w:val="both"/>
        <w:rPr>
          <w:rFonts w:ascii="Cambria Math" w:hAnsi="Cambria Math"/>
          <w:sz w:val="36"/>
          <w:szCs w:val="32"/>
        </w:rPr>
      </w:pPr>
    </w:p>
    <w:p w14:paraId="5C4931D0" w14:textId="65392AF4" w:rsidR="005E0E23" w:rsidRDefault="00ED2B5F" w:rsidP="005E0E23">
      <w:pPr>
        <w:pStyle w:val="ListParagraph"/>
        <w:numPr>
          <w:ilvl w:val="0"/>
          <w:numId w:val="24"/>
        </w:numPr>
        <w:jc w:val="both"/>
        <w:rPr>
          <w:rFonts w:ascii="Cambria Math" w:hAnsi="Cambria Math"/>
          <w:sz w:val="36"/>
          <w:szCs w:val="32"/>
        </w:rPr>
      </w:pPr>
      <w:r w:rsidRPr="00ED2B5F">
        <w:rPr>
          <w:rFonts w:ascii="Cambria Math" w:hAnsi="Cambria Math"/>
          <w:sz w:val="36"/>
          <w:szCs w:val="32"/>
        </w:rPr>
        <w:t>Mediclaim</w:t>
      </w:r>
    </w:p>
    <w:p w14:paraId="5D31BFF6" w14:textId="779C61CA" w:rsidR="005E0E23" w:rsidRDefault="005E0E23" w:rsidP="005E0E23">
      <w:pPr>
        <w:pStyle w:val="ListParagraph"/>
        <w:numPr>
          <w:ilvl w:val="0"/>
          <w:numId w:val="24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Top up health </w:t>
      </w:r>
    </w:p>
    <w:p w14:paraId="4560867B" w14:textId="36BD6C7F" w:rsidR="005E0E23" w:rsidRDefault="005E0E23" w:rsidP="005E0E23">
      <w:pPr>
        <w:pStyle w:val="ListParagraph"/>
        <w:numPr>
          <w:ilvl w:val="0"/>
          <w:numId w:val="24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Group health </w:t>
      </w:r>
    </w:p>
    <w:p w14:paraId="1BF80ACC" w14:textId="63E0A0FE" w:rsidR="005E0E23" w:rsidRDefault="005E0E23" w:rsidP="005E0E23">
      <w:pPr>
        <w:pStyle w:val="ListParagraph"/>
        <w:numPr>
          <w:ilvl w:val="0"/>
          <w:numId w:val="24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>U</w:t>
      </w:r>
      <w:r w:rsidR="0054213F">
        <w:rPr>
          <w:rFonts w:ascii="Cambria Math" w:hAnsi="Cambria Math"/>
          <w:sz w:val="36"/>
          <w:szCs w:val="32"/>
        </w:rPr>
        <w:t xml:space="preserve">LIP’s </w:t>
      </w:r>
    </w:p>
    <w:p w14:paraId="405B80AE" w14:textId="4A7A984F" w:rsidR="005E0E23" w:rsidRDefault="005E0E23" w:rsidP="005E0E23">
      <w:pPr>
        <w:pStyle w:val="ListParagraph"/>
        <w:numPr>
          <w:ilvl w:val="0"/>
          <w:numId w:val="24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Individual health </w:t>
      </w:r>
    </w:p>
    <w:p w14:paraId="5C31FC05" w14:textId="644485CB" w:rsidR="005E0E23" w:rsidRDefault="005E0E23" w:rsidP="005E0E23">
      <w:pPr>
        <w:pStyle w:val="ListParagraph"/>
        <w:numPr>
          <w:ilvl w:val="0"/>
          <w:numId w:val="24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Hospital daily cash </w:t>
      </w:r>
    </w:p>
    <w:p w14:paraId="33CD9C6E" w14:textId="283BCA68" w:rsidR="005E0E23" w:rsidRDefault="005E0E23" w:rsidP="005E0E23">
      <w:pPr>
        <w:pStyle w:val="ListParagraph"/>
        <w:numPr>
          <w:ilvl w:val="0"/>
          <w:numId w:val="24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Personal accident </w:t>
      </w:r>
    </w:p>
    <w:p w14:paraId="18D0CCC1" w14:textId="63D59450" w:rsidR="0054213F" w:rsidRDefault="0054213F" w:rsidP="005E0E23">
      <w:pPr>
        <w:pStyle w:val="ListParagraph"/>
        <w:numPr>
          <w:ilvl w:val="0"/>
          <w:numId w:val="24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Group health </w:t>
      </w:r>
    </w:p>
    <w:p w14:paraId="13A7B68E" w14:textId="00BA36CD" w:rsidR="0054213F" w:rsidRDefault="0054213F" w:rsidP="005E0E23">
      <w:pPr>
        <w:pStyle w:val="ListParagraph"/>
        <w:numPr>
          <w:ilvl w:val="0"/>
          <w:numId w:val="24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Disease specific </w:t>
      </w:r>
    </w:p>
    <w:p w14:paraId="02D4F619" w14:textId="159D0B64" w:rsidR="0054213F" w:rsidRDefault="0054213F" w:rsidP="005E0E23">
      <w:pPr>
        <w:pStyle w:val="ListParagraph"/>
        <w:numPr>
          <w:ilvl w:val="0"/>
          <w:numId w:val="24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Senior citizen Health </w:t>
      </w:r>
    </w:p>
    <w:p w14:paraId="44CAA669" w14:textId="7C140169" w:rsidR="0054213F" w:rsidRDefault="0054213F" w:rsidP="005E0E23">
      <w:pPr>
        <w:pStyle w:val="ListParagraph"/>
        <w:numPr>
          <w:ilvl w:val="0"/>
          <w:numId w:val="24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Critical illness </w:t>
      </w:r>
    </w:p>
    <w:p w14:paraId="26871D18" w14:textId="062D9793" w:rsidR="0054213F" w:rsidRPr="005E0E23" w:rsidRDefault="0054213F" w:rsidP="005E0E23">
      <w:pPr>
        <w:pStyle w:val="ListParagraph"/>
        <w:numPr>
          <w:ilvl w:val="0"/>
          <w:numId w:val="24"/>
        </w:num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Family health </w:t>
      </w:r>
    </w:p>
    <w:p w14:paraId="600AE79A" w14:textId="7D37385F" w:rsidR="00ED2B5F" w:rsidRPr="005E0E23" w:rsidRDefault="005E0E23" w:rsidP="005E0E23">
      <w:pPr>
        <w:jc w:val="both"/>
        <w:rPr>
          <w:rFonts w:ascii="Cambria Math" w:hAnsi="Cambria Math"/>
          <w:sz w:val="36"/>
          <w:szCs w:val="32"/>
        </w:rPr>
      </w:pPr>
      <w:r>
        <w:rPr>
          <w:rFonts w:ascii="Cambria Math" w:hAnsi="Cambria Math"/>
          <w:sz w:val="36"/>
          <w:szCs w:val="32"/>
        </w:rPr>
        <w:t xml:space="preserve">                          </w:t>
      </w:r>
    </w:p>
    <w:p w14:paraId="5D34F500" w14:textId="28CCC771" w:rsidR="00ED2B5F" w:rsidRPr="0054213F" w:rsidRDefault="00ED2B5F" w:rsidP="0054213F">
      <w:pPr>
        <w:jc w:val="both"/>
        <w:rPr>
          <w:rFonts w:ascii="Cambria Math" w:hAnsi="Cambria Math"/>
          <w:sz w:val="36"/>
          <w:szCs w:val="32"/>
        </w:rPr>
      </w:pPr>
    </w:p>
    <w:p w14:paraId="7C71AC3C" w14:textId="38BDC905" w:rsidR="005E0E23" w:rsidRPr="0054213F" w:rsidRDefault="005E0E23" w:rsidP="0054213F">
      <w:pPr>
        <w:pStyle w:val="ListParagraph"/>
        <w:jc w:val="both"/>
        <w:rPr>
          <w:rFonts w:ascii="Cambria Math" w:hAnsi="Cambria Math"/>
          <w:sz w:val="36"/>
          <w:szCs w:val="32"/>
        </w:rPr>
      </w:pPr>
    </w:p>
    <w:p w14:paraId="2BD779B7" w14:textId="22078599" w:rsidR="005E0E23" w:rsidRPr="0054213F" w:rsidRDefault="005E0E23" w:rsidP="0054213F">
      <w:pPr>
        <w:pStyle w:val="ListParagraph"/>
        <w:jc w:val="both"/>
        <w:rPr>
          <w:rFonts w:ascii="Cambria Math" w:hAnsi="Cambria Math"/>
          <w:sz w:val="36"/>
          <w:szCs w:val="32"/>
        </w:rPr>
      </w:pPr>
    </w:p>
    <w:p w14:paraId="04653075" w14:textId="17143546" w:rsidR="005E0E23" w:rsidRPr="0054213F" w:rsidRDefault="005E0E23" w:rsidP="0054213F">
      <w:pPr>
        <w:jc w:val="both"/>
        <w:rPr>
          <w:rFonts w:ascii="Cambria Math" w:hAnsi="Cambria Math"/>
          <w:sz w:val="36"/>
          <w:szCs w:val="32"/>
        </w:rPr>
      </w:pPr>
    </w:p>
    <w:p w14:paraId="493E7740" w14:textId="77777777" w:rsidR="005E0E23" w:rsidRDefault="005E0E23" w:rsidP="005E0E23">
      <w:pPr>
        <w:pStyle w:val="ListParagraph"/>
        <w:jc w:val="both"/>
        <w:rPr>
          <w:rFonts w:ascii="Cambria Math" w:hAnsi="Cambria Math"/>
          <w:sz w:val="36"/>
          <w:szCs w:val="32"/>
        </w:rPr>
      </w:pPr>
    </w:p>
    <w:p w14:paraId="72915CF8" w14:textId="51426B1C" w:rsidR="00ED2B5F" w:rsidRPr="005E0E23" w:rsidRDefault="00ED2B5F" w:rsidP="005E0E23">
      <w:pPr>
        <w:ind w:left="360"/>
        <w:jc w:val="both"/>
        <w:rPr>
          <w:rFonts w:ascii="Cambria Math" w:hAnsi="Cambria Math"/>
          <w:sz w:val="36"/>
          <w:szCs w:val="32"/>
        </w:rPr>
      </w:pPr>
    </w:p>
    <w:sectPr w:rsidR="00ED2B5F" w:rsidRPr="005E0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719"/>
    <w:multiLevelType w:val="hybridMultilevel"/>
    <w:tmpl w:val="A82E7C3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1C81"/>
    <w:multiLevelType w:val="hybridMultilevel"/>
    <w:tmpl w:val="055051B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25F0F"/>
    <w:multiLevelType w:val="hybridMultilevel"/>
    <w:tmpl w:val="3C8C3E3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EC0"/>
    <w:multiLevelType w:val="hybridMultilevel"/>
    <w:tmpl w:val="4D807EFC"/>
    <w:lvl w:ilvl="0" w:tplc="322E639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07352A"/>
    <w:multiLevelType w:val="hybridMultilevel"/>
    <w:tmpl w:val="12C6B124"/>
    <w:lvl w:ilvl="0" w:tplc="A1E8AB24">
      <w:start w:val="1"/>
      <w:numFmt w:val="lowerLetter"/>
      <w:lvlText w:val="%1."/>
      <w:lvlJc w:val="left"/>
      <w:pPr>
        <w:ind w:left="864" w:hanging="504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B1F6D"/>
    <w:multiLevelType w:val="hybridMultilevel"/>
    <w:tmpl w:val="E8DCE15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382B"/>
    <w:multiLevelType w:val="hybridMultilevel"/>
    <w:tmpl w:val="293EAE68"/>
    <w:lvl w:ilvl="0" w:tplc="40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7" w15:restartNumberingAfterBreak="0">
    <w:nsid w:val="1FDD2124"/>
    <w:multiLevelType w:val="hybridMultilevel"/>
    <w:tmpl w:val="2018C00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079BA"/>
    <w:multiLevelType w:val="hybridMultilevel"/>
    <w:tmpl w:val="A82E7C3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0716"/>
    <w:multiLevelType w:val="hybridMultilevel"/>
    <w:tmpl w:val="09F0AE5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2618E"/>
    <w:multiLevelType w:val="hybridMultilevel"/>
    <w:tmpl w:val="7AA0EF0A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27B61EA7"/>
    <w:multiLevelType w:val="hybridMultilevel"/>
    <w:tmpl w:val="55F277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2562"/>
    <w:multiLevelType w:val="hybridMultilevel"/>
    <w:tmpl w:val="6CF429A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615CA"/>
    <w:multiLevelType w:val="hybridMultilevel"/>
    <w:tmpl w:val="2D487EA6"/>
    <w:lvl w:ilvl="0" w:tplc="40090019">
      <w:start w:val="1"/>
      <w:numFmt w:val="lowerLetter"/>
      <w:lvlText w:val="%1."/>
      <w:lvlJc w:val="left"/>
      <w:pPr>
        <w:ind w:left="804" w:hanging="360"/>
      </w:pPr>
    </w:lvl>
    <w:lvl w:ilvl="1" w:tplc="40090019" w:tentative="1">
      <w:start w:val="1"/>
      <w:numFmt w:val="lowerLetter"/>
      <w:lvlText w:val="%2."/>
      <w:lvlJc w:val="left"/>
      <w:pPr>
        <w:ind w:left="1524" w:hanging="360"/>
      </w:pPr>
    </w:lvl>
    <w:lvl w:ilvl="2" w:tplc="4009001B" w:tentative="1">
      <w:start w:val="1"/>
      <w:numFmt w:val="lowerRoman"/>
      <w:lvlText w:val="%3."/>
      <w:lvlJc w:val="right"/>
      <w:pPr>
        <w:ind w:left="2244" w:hanging="180"/>
      </w:pPr>
    </w:lvl>
    <w:lvl w:ilvl="3" w:tplc="4009000F" w:tentative="1">
      <w:start w:val="1"/>
      <w:numFmt w:val="decimal"/>
      <w:lvlText w:val="%4."/>
      <w:lvlJc w:val="left"/>
      <w:pPr>
        <w:ind w:left="2964" w:hanging="360"/>
      </w:pPr>
    </w:lvl>
    <w:lvl w:ilvl="4" w:tplc="40090019" w:tentative="1">
      <w:start w:val="1"/>
      <w:numFmt w:val="lowerLetter"/>
      <w:lvlText w:val="%5."/>
      <w:lvlJc w:val="left"/>
      <w:pPr>
        <w:ind w:left="3684" w:hanging="360"/>
      </w:pPr>
    </w:lvl>
    <w:lvl w:ilvl="5" w:tplc="4009001B" w:tentative="1">
      <w:start w:val="1"/>
      <w:numFmt w:val="lowerRoman"/>
      <w:lvlText w:val="%6."/>
      <w:lvlJc w:val="right"/>
      <w:pPr>
        <w:ind w:left="4404" w:hanging="180"/>
      </w:pPr>
    </w:lvl>
    <w:lvl w:ilvl="6" w:tplc="4009000F" w:tentative="1">
      <w:start w:val="1"/>
      <w:numFmt w:val="decimal"/>
      <w:lvlText w:val="%7."/>
      <w:lvlJc w:val="left"/>
      <w:pPr>
        <w:ind w:left="5124" w:hanging="360"/>
      </w:pPr>
    </w:lvl>
    <w:lvl w:ilvl="7" w:tplc="40090019" w:tentative="1">
      <w:start w:val="1"/>
      <w:numFmt w:val="lowerLetter"/>
      <w:lvlText w:val="%8."/>
      <w:lvlJc w:val="left"/>
      <w:pPr>
        <w:ind w:left="5844" w:hanging="360"/>
      </w:pPr>
    </w:lvl>
    <w:lvl w:ilvl="8" w:tplc="40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4" w15:restartNumberingAfterBreak="0">
    <w:nsid w:val="36EC3824"/>
    <w:multiLevelType w:val="hybridMultilevel"/>
    <w:tmpl w:val="FF1A19DA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755DB7"/>
    <w:multiLevelType w:val="hybridMultilevel"/>
    <w:tmpl w:val="DC1A76E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F2AA1"/>
    <w:multiLevelType w:val="hybridMultilevel"/>
    <w:tmpl w:val="40D21B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7400C1"/>
    <w:multiLevelType w:val="hybridMultilevel"/>
    <w:tmpl w:val="8662BEAE"/>
    <w:lvl w:ilvl="0" w:tplc="F51CD6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53ECC"/>
    <w:multiLevelType w:val="hybridMultilevel"/>
    <w:tmpl w:val="C8FC09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509A8"/>
    <w:multiLevelType w:val="hybridMultilevel"/>
    <w:tmpl w:val="5B3C90EA"/>
    <w:lvl w:ilvl="0" w:tplc="40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0" w15:restartNumberingAfterBreak="0">
    <w:nsid w:val="48E67334"/>
    <w:multiLevelType w:val="hybridMultilevel"/>
    <w:tmpl w:val="AED8169A"/>
    <w:lvl w:ilvl="0" w:tplc="F990CE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80379"/>
    <w:multiLevelType w:val="hybridMultilevel"/>
    <w:tmpl w:val="C024B690"/>
    <w:lvl w:ilvl="0" w:tplc="78B6489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023208"/>
    <w:multiLevelType w:val="hybridMultilevel"/>
    <w:tmpl w:val="A6C0C19E"/>
    <w:lvl w:ilvl="0" w:tplc="4332699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71466E"/>
    <w:multiLevelType w:val="hybridMultilevel"/>
    <w:tmpl w:val="45C4D2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411EA"/>
    <w:multiLevelType w:val="hybridMultilevel"/>
    <w:tmpl w:val="EB2ED4F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C1AA8"/>
    <w:multiLevelType w:val="hybridMultilevel"/>
    <w:tmpl w:val="A8BCDED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83A22"/>
    <w:multiLevelType w:val="hybridMultilevel"/>
    <w:tmpl w:val="F32C9D0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A0922"/>
    <w:multiLevelType w:val="hybridMultilevel"/>
    <w:tmpl w:val="C450D238"/>
    <w:lvl w:ilvl="0" w:tplc="E7E497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62777"/>
    <w:multiLevelType w:val="hybridMultilevel"/>
    <w:tmpl w:val="665A171A"/>
    <w:lvl w:ilvl="0" w:tplc="4009001B">
      <w:start w:val="1"/>
      <w:numFmt w:val="lowerRoman"/>
      <w:lvlText w:val="%1."/>
      <w:lvlJc w:val="right"/>
      <w:pPr>
        <w:ind w:left="1128" w:hanging="360"/>
      </w:pPr>
    </w:lvl>
    <w:lvl w:ilvl="1" w:tplc="40090019" w:tentative="1">
      <w:start w:val="1"/>
      <w:numFmt w:val="lowerLetter"/>
      <w:lvlText w:val="%2."/>
      <w:lvlJc w:val="left"/>
      <w:pPr>
        <w:ind w:left="1848" w:hanging="360"/>
      </w:pPr>
    </w:lvl>
    <w:lvl w:ilvl="2" w:tplc="4009001B" w:tentative="1">
      <w:start w:val="1"/>
      <w:numFmt w:val="lowerRoman"/>
      <w:lvlText w:val="%3."/>
      <w:lvlJc w:val="right"/>
      <w:pPr>
        <w:ind w:left="2568" w:hanging="180"/>
      </w:pPr>
    </w:lvl>
    <w:lvl w:ilvl="3" w:tplc="4009000F" w:tentative="1">
      <w:start w:val="1"/>
      <w:numFmt w:val="decimal"/>
      <w:lvlText w:val="%4."/>
      <w:lvlJc w:val="left"/>
      <w:pPr>
        <w:ind w:left="3288" w:hanging="360"/>
      </w:pPr>
    </w:lvl>
    <w:lvl w:ilvl="4" w:tplc="40090019" w:tentative="1">
      <w:start w:val="1"/>
      <w:numFmt w:val="lowerLetter"/>
      <w:lvlText w:val="%5."/>
      <w:lvlJc w:val="left"/>
      <w:pPr>
        <w:ind w:left="4008" w:hanging="360"/>
      </w:pPr>
    </w:lvl>
    <w:lvl w:ilvl="5" w:tplc="4009001B" w:tentative="1">
      <w:start w:val="1"/>
      <w:numFmt w:val="lowerRoman"/>
      <w:lvlText w:val="%6."/>
      <w:lvlJc w:val="right"/>
      <w:pPr>
        <w:ind w:left="4728" w:hanging="180"/>
      </w:pPr>
    </w:lvl>
    <w:lvl w:ilvl="6" w:tplc="4009000F" w:tentative="1">
      <w:start w:val="1"/>
      <w:numFmt w:val="decimal"/>
      <w:lvlText w:val="%7."/>
      <w:lvlJc w:val="left"/>
      <w:pPr>
        <w:ind w:left="5448" w:hanging="360"/>
      </w:pPr>
    </w:lvl>
    <w:lvl w:ilvl="7" w:tplc="40090019" w:tentative="1">
      <w:start w:val="1"/>
      <w:numFmt w:val="lowerLetter"/>
      <w:lvlText w:val="%8."/>
      <w:lvlJc w:val="left"/>
      <w:pPr>
        <w:ind w:left="6168" w:hanging="360"/>
      </w:pPr>
    </w:lvl>
    <w:lvl w:ilvl="8" w:tplc="40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9" w15:restartNumberingAfterBreak="0">
    <w:nsid w:val="6F682F56"/>
    <w:multiLevelType w:val="hybridMultilevel"/>
    <w:tmpl w:val="750E11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52BBB"/>
    <w:multiLevelType w:val="hybridMultilevel"/>
    <w:tmpl w:val="D3FA96FE"/>
    <w:lvl w:ilvl="0" w:tplc="40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31" w15:restartNumberingAfterBreak="0">
    <w:nsid w:val="72EB698A"/>
    <w:multiLevelType w:val="hybridMultilevel"/>
    <w:tmpl w:val="616495CA"/>
    <w:lvl w:ilvl="0" w:tplc="4009000F">
      <w:start w:val="1"/>
      <w:numFmt w:val="decimal"/>
      <w:lvlText w:val="%1."/>
      <w:lvlJc w:val="left"/>
      <w:pPr>
        <w:ind w:left="1520" w:hanging="360"/>
      </w:pPr>
    </w:lvl>
    <w:lvl w:ilvl="1" w:tplc="40090019" w:tentative="1">
      <w:start w:val="1"/>
      <w:numFmt w:val="lowerLetter"/>
      <w:lvlText w:val="%2."/>
      <w:lvlJc w:val="left"/>
      <w:pPr>
        <w:ind w:left="2240" w:hanging="360"/>
      </w:pPr>
    </w:lvl>
    <w:lvl w:ilvl="2" w:tplc="4009001B" w:tentative="1">
      <w:start w:val="1"/>
      <w:numFmt w:val="lowerRoman"/>
      <w:lvlText w:val="%3."/>
      <w:lvlJc w:val="right"/>
      <w:pPr>
        <w:ind w:left="2960" w:hanging="180"/>
      </w:pPr>
    </w:lvl>
    <w:lvl w:ilvl="3" w:tplc="4009000F" w:tentative="1">
      <w:start w:val="1"/>
      <w:numFmt w:val="decimal"/>
      <w:lvlText w:val="%4."/>
      <w:lvlJc w:val="left"/>
      <w:pPr>
        <w:ind w:left="3680" w:hanging="360"/>
      </w:pPr>
    </w:lvl>
    <w:lvl w:ilvl="4" w:tplc="40090019" w:tentative="1">
      <w:start w:val="1"/>
      <w:numFmt w:val="lowerLetter"/>
      <w:lvlText w:val="%5."/>
      <w:lvlJc w:val="left"/>
      <w:pPr>
        <w:ind w:left="4400" w:hanging="360"/>
      </w:pPr>
    </w:lvl>
    <w:lvl w:ilvl="5" w:tplc="4009001B" w:tentative="1">
      <w:start w:val="1"/>
      <w:numFmt w:val="lowerRoman"/>
      <w:lvlText w:val="%6."/>
      <w:lvlJc w:val="right"/>
      <w:pPr>
        <w:ind w:left="5120" w:hanging="180"/>
      </w:pPr>
    </w:lvl>
    <w:lvl w:ilvl="6" w:tplc="4009000F" w:tentative="1">
      <w:start w:val="1"/>
      <w:numFmt w:val="decimal"/>
      <w:lvlText w:val="%7."/>
      <w:lvlJc w:val="left"/>
      <w:pPr>
        <w:ind w:left="5840" w:hanging="360"/>
      </w:pPr>
    </w:lvl>
    <w:lvl w:ilvl="7" w:tplc="40090019" w:tentative="1">
      <w:start w:val="1"/>
      <w:numFmt w:val="lowerLetter"/>
      <w:lvlText w:val="%8."/>
      <w:lvlJc w:val="left"/>
      <w:pPr>
        <w:ind w:left="6560" w:hanging="360"/>
      </w:pPr>
    </w:lvl>
    <w:lvl w:ilvl="8" w:tplc="40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2" w15:restartNumberingAfterBreak="0">
    <w:nsid w:val="7E4031B1"/>
    <w:multiLevelType w:val="hybridMultilevel"/>
    <w:tmpl w:val="FB8493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17"/>
  </w:num>
  <w:num w:numId="4">
    <w:abstractNumId w:val="3"/>
  </w:num>
  <w:num w:numId="5">
    <w:abstractNumId w:val="21"/>
  </w:num>
  <w:num w:numId="6">
    <w:abstractNumId w:val="28"/>
  </w:num>
  <w:num w:numId="7">
    <w:abstractNumId w:val="14"/>
  </w:num>
  <w:num w:numId="8">
    <w:abstractNumId w:val="24"/>
  </w:num>
  <w:num w:numId="9">
    <w:abstractNumId w:val="9"/>
  </w:num>
  <w:num w:numId="10">
    <w:abstractNumId w:val="20"/>
  </w:num>
  <w:num w:numId="11">
    <w:abstractNumId w:val="8"/>
  </w:num>
  <w:num w:numId="12">
    <w:abstractNumId w:val="13"/>
  </w:num>
  <w:num w:numId="13">
    <w:abstractNumId w:val="7"/>
  </w:num>
  <w:num w:numId="14">
    <w:abstractNumId w:val="15"/>
  </w:num>
  <w:num w:numId="15">
    <w:abstractNumId w:val="5"/>
  </w:num>
  <w:num w:numId="16">
    <w:abstractNumId w:val="12"/>
  </w:num>
  <w:num w:numId="17">
    <w:abstractNumId w:val="1"/>
  </w:num>
  <w:num w:numId="18">
    <w:abstractNumId w:val="25"/>
  </w:num>
  <w:num w:numId="19">
    <w:abstractNumId w:val="4"/>
  </w:num>
  <w:num w:numId="20">
    <w:abstractNumId w:val="26"/>
  </w:num>
  <w:num w:numId="21">
    <w:abstractNumId w:val="2"/>
  </w:num>
  <w:num w:numId="22">
    <w:abstractNumId w:val="0"/>
  </w:num>
  <w:num w:numId="23">
    <w:abstractNumId w:val="31"/>
  </w:num>
  <w:num w:numId="24">
    <w:abstractNumId w:val="6"/>
  </w:num>
  <w:num w:numId="25">
    <w:abstractNumId w:val="23"/>
  </w:num>
  <w:num w:numId="26">
    <w:abstractNumId w:val="18"/>
  </w:num>
  <w:num w:numId="27">
    <w:abstractNumId w:val="11"/>
  </w:num>
  <w:num w:numId="28">
    <w:abstractNumId w:val="30"/>
  </w:num>
  <w:num w:numId="29">
    <w:abstractNumId w:val="19"/>
  </w:num>
  <w:num w:numId="30">
    <w:abstractNumId w:val="16"/>
  </w:num>
  <w:num w:numId="31">
    <w:abstractNumId w:val="10"/>
  </w:num>
  <w:num w:numId="32">
    <w:abstractNumId w:val="2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9C0"/>
    <w:rsid w:val="00026F78"/>
    <w:rsid w:val="000607E6"/>
    <w:rsid w:val="000763AF"/>
    <w:rsid w:val="00107AB2"/>
    <w:rsid w:val="001A69C0"/>
    <w:rsid w:val="001D5468"/>
    <w:rsid w:val="001E7BAD"/>
    <w:rsid w:val="00232C0B"/>
    <w:rsid w:val="00234825"/>
    <w:rsid w:val="002605C6"/>
    <w:rsid w:val="002B2502"/>
    <w:rsid w:val="00322E34"/>
    <w:rsid w:val="00334AE0"/>
    <w:rsid w:val="003B554C"/>
    <w:rsid w:val="003D232D"/>
    <w:rsid w:val="004048C6"/>
    <w:rsid w:val="00411E6C"/>
    <w:rsid w:val="004A4763"/>
    <w:rsid w:val="0051485F"/>
    <w:rsid w:val="0054213F"/>
    <w:rsid w:val="005D6BF6"/>
    <w:rsid w:val="005E0E23"/>
    <w:rsid w:val="005E377A"/>
    <w:rsid w:val="005F3B00"/>
    <w:rsid w:val="00636C74"/>
    <w:rsid w:val="006C5CE1"/>
    <w:rsid w:val="006D7D79"/>
    <w:rsid w:val="006F21BD"/>
    <w:rsid w:val="007359BD"/>
    <w:rsid w:val="00755992"/>
    <w:rsid w:val="007C4393"/>
    <w:rsid w:val="007F0CD8"/>
    <w:rsid w:val="007F0D3F"/>
    <w:rsid w:val="00826F94"/>
    <w:rsid w:val="0084334E"/>
    <w:rsid w:val="00870D1C"/>
    <w:rsid w:val="00885248"/>
    <w:rsid w:val="008C587A"/>
    <w:rsid w:val="00923DD0"/>
    <w:rsid w:val="00933C83"/>
    <w:rsid w:val="009521CE"/>
    <w:rsid w:val="009E7E48"/>
    <w:rsid w:val="00A333B0"/>
    <w:rsid w:val="00A456BA"/>
    <w:rsid w:val="00A653F1"/>
    <w:rsid w:val="00A8580D"/>
    <w:rsid w:val="00AD1283"/>
    <w:rsid w:val="00AD65A4"/>
    <w:rsid w:val="00AE1204"/>
    <w:rsid w:val="00BD01B7"/>
    <w:rsid w:val="00BD045D"/>
    <w:rsid w:val="00BE0CC3"/>
    <w:rsid w:val="00C54303"/>
    <w:rsid w:val="00CA2682"/>
    <w:rsid w:val="00D06154"/>
    <w:rsid w:val="00DD4AF0"/>
    <w:rsid w:val="00DE42E3"/>
    <w:rsid w:val="00E41368"/>
    <w:rsid w:val="00EA5CDE"/>
    <w:rsid w:val="00ED2B5F"/>
    <w:rsid w:val="00F3734B"/>
    <w:rsid w:val="00F40A5E"/>
    <w:rsid w:val="00F424B4"/>
    <w:rsid w:val="00FA7839"/>
    <w:rsid w:val="00FD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35D9"/>
  <w15:docId w15:val="{D931BCB2-0BD0-459E-9479-795802EA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9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D5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3318</TotalTime>
  <Pages>7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Mrinmayee H</dc:creator>
  <cp:keywords/>
  <dc:description/>
  <cp:lastModifiedBy>Moksh Dhami</cp:lastModifiedBy>
  <cp:revision>3</cp:revision>
  <dcterms:created xsi:type="dcterms:W3CDTF">2022-03-21T16:03:00Z</dcterms:created>
  <dcterms:modified xsi:type="dcterms:W3CDTF">2022-03-30T09:30:00Z</dcterms:modified>
</cp:coreProperties>
</file>