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12F5F" w14:textId="6CA73CF5" w:rsidR="006A67F7" w:rsidRPr="007E64BB" w:rsidRDefault="00E54DB5" w:rsidP="00E54DB5">
      <w:pPr>
        <w:pStyle w:val="ListParagraph"/>
        <w:numPr>
          <w:ilvl w:val="0"/>
          <w:numId w:val="1"/>
        </w:numPr>
        <w:rPr>
          <w:rFonts w:ascii="Ebrima" w:hAnsi="Ebrima"/>
          <w:sz w:val="20"/>
          <w:szCs w:val="20"/>
          <w:lang w:val="en-US"/>
        </w:rPr>
      </w:pPr>
      <w:r w:rsidRPr="007E64BB">
        <w:rPr>
          <w:rFonts w:ascii="Ebrima" w:hAnsi="Ebrima"/>
          <w:sz w:val="20"/>
          <w:szCs w:val="20"/>
          <w:lang w:val="en-US"/>
        </w:rPr>
        <w:t xml:space="preserve"> </w:t>
      </w:r>
    </w:p>
    <w:p w14:paraId="66DA805B" w14:textId="241B0021" w:rsidR="00E54DB5" w:rsidRPr="007E64BB" w:rsidRDefault="00E54DB5" w:rsidP="00E54DB5">
      <w:pPr>
        <w:pStyle w:val="ListParagraph"/>
        <w:numPr>
          <w:ilvl w:val="0"/>
          <w:numId w:val="2"/>
        </w:numPr>
        <w:rPr>
          <w:rFonts w:ascii="Ebrima" w:hAnsi="Ebrima"/>
          <w:lang w:val="en-US"/>
        </w:rPr>
      </w:pPr>
      <w:r w:rsidRPr="007E64BB">
        <w:rPr>
          <w:rFonts w:ascii="Ebrima" w:hAnsi="Ebrima"/>
        </w:rPr>
        <w:t>Arbitrage opportunity is a situation where we can make a certain profit with no risk. This is sometimes described as a free lunch.</w:t>
      </w:r>
    </w:p>
    <w:p w14:paraId="3AE0C3BC" w14:textId="62E8E296" w:rsidR="00E54DB5" w:rsidRPr="007E64BB" w:rsidRDefault="00E54DB5" w:rsidP="00E54DB5">
      <w:pPr>
        <w:pStyle w:val="ListParagraph"/>
        <w:ind w:left="1440"/>
        <w:rPr>
          <w:rFonts w:ascii="Ebrima" w:hAnsi="Ebrima"/>
        </w:rPr>
      </w:pPr>
      <w:r w:rsidRPr="007E64BB">
        <w:rPr>
          <w:rFonts w:ascii="Ebrima" w:hAnsi="Ebrima"/>
        </w:rPr>
        <w:t>An arbitrage opportunity means that:</w:t>
      </w:r>
    </w:p>
    <w:p w14:paraId="1B4977DA" w14:textId="1741BDEE" w:rsidR="00E54DB5" w:rsidRPr="007E64BB" w:rsidRDefault="00E54DB5" w:rsidP="00E54DB5">
      <w:pPr>
        <w:pStyle w:val="ListParagraph"/>
        <w:numPr>
          <w:ilvl w:val="0"/>
          <w:numId w:val="3"/>
        </w:numPr>
        <w:rPr>
          <w:rFonts w:ascii="Ebrima" w:hAnsi="Ebrima"/>
          <w:lang w:val="en-US"/>
        </w:rPr>
      </w:pPr>
      <w:r w:rsidRPr="007E64BB">
        <w:rPr>
          <w:rFonts w:ascii="Ebrima" w:hAnsi="Ebrima"/>
        </w:rPr>
        <w:t>we can start at time 0 with a portfolio that has a net value of zero (implying that we are long in some assets and short in others). This is usually called a zero-cost portfolio.</w:t>
      </w:r>
    </w:p>
    <w:p w14:paraId="502000CB" w14:textId="07AC3F3C" w:rsidR="00E54DB5" w:rsidRPr="007E64BB" w:rsidRDefault="00E54DB5" w:rsidP="00E54DB5">
      <w:pPr>
        <w:pStyle w:val="ListParagraph"/>
        <w:numPr>
          <w:ilvl w:val="0"/>
          <w:numId w:val="3"/>
        </w:numPr>
        <w:rPr>
          <w:rFonts w:ascii="Ebrima" w:hAnsi="Ebrima"/>
          <w:lang w:val="en-US"/>
        </w:rPr>
      </w:pPr>
      <w:r w:rsidRPr="007E64BB">
        <w:rPr>
          <w:rFonts w:ascii="Ebrima" w:hAnsi="Ebrima"/>
        </w:rPr>
        <w:t xml:space="preserve">at some future </w:t>
      </w:r>
      <w:r w:rsidR="00273873" w:rsidRPr="007E64BB">
        <w:rPr>
          <w:rFonts w:ascii="Ebrima" w:hAnsi="Ebrima"/>
        </w:rPr>
        <w:t>time,</w:t>
      </w:r>
      <w:r w:rsidRPr="007E64BB">
        <w:rPr>
          <w:rFonts w:ascii="Ebrima" w:hAnsi="Ebrima"/>
        </w:rPr>
        <w:t xml:space="preserve"> T:</w:t>
      </w:r>
    </w:p>
    <w:p w14:paraId="1FC1BF80" w14:textId="58523C9A" w:rsidR="00E54DB5" w:rsidRPr="007E64BB" w:rsidRDefault="00E54DB5" w:rsidP="00E54DB5">
      <w:pPr>
        <w:pStyle w:val="ListParagraph"/>
        <w:ind w:left="1800"/>
        <w:rPr>
          <w:rFonts w:ascii="Ebrima" w:hAnsi="Ebrima"/>
        </w:rPr>
      </w:pPr>
      <w:r w:rsidRPr="007E64BB">
        <w:rPr>
          <w:rFonts w:ascii="Ebrima" w:hAnsi="Ebrima"/>
        </w:rPr>
        <w:t>the probability of a loss is 0 and the probability that we make a strictly positive profit is greater than 0.</w:t>
      </w:r>
    </w:p>
    <w:p w14:paraId="65EBBAAE" w14:textId="2FBBFF4E" w:rsidR="00E54DB5" w:rsidRPr="007E64BB" w:rsidRDefault="00E54DB5" w:rsidP="00E54DB5">
      <w:pPr>
        <w:pStyle w:val="ListParagraph"/>
        <w:ind w:left="1440"/>
        <w:rPr>
          <w:rFonts w:ascii="Ebrima" w:hAnsi="Ebrima"/>
        </w:rPr>
      </w:pPr>
      <w:r w:rsidRPr="007E64BB">
        <w:rPr>
          <w:rFonts w:ascii="Ebrima" w:hAnsi="Ebrima"/>
        </w:rPr>
        <w:t xml:space="preserve">If such an opportunity </w:t>
      </w:r>
      <w:proofErr w:type="gramStart"/>
      <w:r w:rsidRPr="007E64BB">
        <w:rPr>
          <w:rFonts w:ascii="Ebrima" w:hAnsi="Ebrima"/>
        </w:rPr>
        <w:t>existed</w:t>
      </w:r>
      <w:proofErr w:type="gramEnd"/>
      <w:r w:rsidRPr="007E64BB">
        <w:rPr>
          <w:rFonts w:ascii="Ebrima" w:hAnsi="Ebrima"/>
        </w:rPr>
        <w:t xml:space="preserve"> then we could multiply up this portfolio as much as we wanted to make as large a profit as we desired.</w:t>
      </w:r>
    </w:p>
    <w:p w14:paraId="5A3E16B2" w14:textId="40ECBA15" w:rsidR="00E54DB5" w:rsidRPr="007E64BB" w:rsidRDefault="00E54DB5" w:rsidP="00E54DB5">
      <w:pPr>
        <w:pStyle w:val="ListParagraph"/>
        <w:numPr>
          <w:ilvl w:val="0"/>
          <w:numId w:val="2"/>
        </w:numPr>
        <w:rPr>
          <w:rFonts w:ascii="Ebrima" w:hAnsi="Ebrima"/>
        </w:rPr>
      </w:pPr>
      <w:r w:rsidRPr="007E64BB">
        <w:rPr>
          <w:rFonts w:ascii="Ebrima" w:hAnsi="Ebrima"/>
        </w:rPr>
        <w:t>The Law of one price states that any two portfolios that behave in exactly the same way must have the same price. If this were not true, we could buy the ‘cheap’ one and sell the ‘expensive’ one to make an arbitrage (risk- free) profit.</w:t>
      </w:r>
    </w:p>
    <w:p w14:paraId="54AB86AD" w14:textId="4E71A6B9" w:rsidR="00E54DB5" w:rsidRPr="007E64BB" w:rsidRDefault="00273873" w:rsidP="00E54DB5">
      <w:pPr>
        <w:pStyle w:val="ListParagraph"/>
        <w:numPr>
          <w:ilvl w:val="0"/>
          <w:numId w:val="2"/>
        </w:numPr>
        <w:rPr>
          <w:rFonts w:ascii="Ebrima" w:hAnsi="Ebrima"/>
        </w:rPr>
      </w:pPr>
      <w:r w:rsidRPr="007E64BB">
        <w:rPr>
          <w:rFonts w:ascii="Ebrima" w:hAnsi="Ebrima"/>
        </w:rPr>
        <w:t xml:space="preserve"> </w:t>
      </w:r>
    </w:p>
    <w:p w14:paraId="7915DF52" w14:textId="4DB6EF8D" w:rsidR="00273873" w:rsidRPr="007E64BB" w:rsidRDefault="00273873" w:rsidP="00273873">
      <w:pPr>
        <w:pStyle w:val="ListParagraph"/>
        <w:numPr>
          <w:ilvl w:val="0"/>
          <w:numId w:val="4"/>
        </w:numPr>
        <w:rPr>
          <w:rFonts w:ascii="Ebrima" w:hAnsi="Ebrima"/>
        </w:rPr>
      </w:pPr>
      <w:r w:rsidRPr="007E64BB">
        <w:rPr>
          <w:rFonts w:ascii="Ebrima" w:hAnsi="Ebrima"/>
        </w:rPr>
        <w:t>Using Put- Call parity, the value of put option should be:</w:t>
      </w:r>
    </w:p>
    <w:p w14:paraId="05F3F7B5" w14:textId="77777777" w:rsidR="00273873" w:rsidRPr="007E64BB" w:rsidRDefault="00273873" w:rsidP="00273873">
      <w:pPr>
        <w:pStyle w:val="ListParagraph"/>
        <w:ind w:left="1800"/>
        <w:rPr>
          <w:rFonts w:ascii="Ebrima" w:hAnsi="Ebrima"/>
        </w:rPr>
      </w:pPr>
      <w:proofErr w:type="spellStart"/>
      <w:r w:rsidRPr="007E64BB">
        <w:rPr>
          <w:rFonts w:ascii="Ebrima" w:hAnsi="Ebrima"/>
        </w:rPr>
        <w:t>pt</w:t>
      </w:r>
      <w:proofErr w:type="spellEnd"/>
      <w:r w:rsidRPr="007E64BB">
        <w:rPr>
          <w:rFonts w:ascii="Ebrima" w:hAnsi="Ebrima"/>
        </w:rPr>
        <w:t>=</w:t>
      </w:r>
      <w:proofErr w:type="spellStart"/>
      <w:r w:rsidRPr="007E64BB">
        <w:rPr>
          <w:rFonts w:ascii="Ebrima" w:hAnsi="Ebrima"/>
        </w:rPr>
        <w:t>ct</w:t>
      </w:r>
      <w:proofErr w:type="spellEnd"/>
      <w:r w:rsidRPr="007E64BB">
        <w:rPr>
          <w:rFonts w:ascii="Ebrima" w:hAnsi="Ebrima"/>
        </w:rPr>
        <w:t xml:space="preserve">+ </w:t>
      </w:r>
      <w:proofErr w:type="spellStart"/>
      <w:r w:rsidRPr="007E64BB">
        <w:rPr>
          <w:rFonts w:ascii="Ebrima" w:hAnsi="Ebrima"/>
        </w:rPr>
        <w:t>Kexp</w:t>
      </w:r>
      <w:proofErr w:type="spellEnd"/>
      <w:r w:rsidRPr="007E64BB">
        <w:rPr>
          <w:rFonts w:ascii="Ebrima" w:hAnsi="Ebrima"/>
        </w:rPr>
        <w:t>(-r(T-t))-</w:t>
      </w:r>
      <w:proofErr w:type="spellStart"/>
      <w:r w:rsidRPr="007E64BB">
        <w:rPr>
          <w:rFonts w:ascii="Ebrima" w:hAnsi="Ebrima"/>
        </w:rPr>
        <w:t>Stexp</w:t>
      </w:r>
      <w:proofErr w:type="spellEnd"/>
      <w:r w:rsidRPr="007E64BB">
        <w:rPr>
          <w:rFonts w:ascii="Ebrima" w:hAnsi="Ebrima"/>
        </w:rPr>
        <w:t>(-q(T-t))</w:t>
      </w:r>
    </w:p>
    <w:p w14:paraId="7B7291D3" w14:textId="3113CADA" w:rsidR="00273873" w:rsidRPr="007E64BB" w:rsidRDefault="00273873" w:rsidP="00273873">
      <w:pPr>
        <w:pStyle w:val="ListParagraph"/>
        <w:ind w:left="1800"/>
        <w:rPr>
          <w:rFonts w:ascii="Ebrima" w:hAnsi="Ebrima"/>
        </w:rPr>
      </w:pPr>
      <w:r w:rsidRPr="007E64BB">
        <w:rPr>
          <w:rFonts w:ascii="Ebrima" w:hAnsi="Ebrima"/>
        </w:rPr>
        <w:t xml:space="preserve"> = 30+120exp (-.05*.25)-125exp (-.15*.25)</w:t>
      </w:r>
    </w:p>
    <w:p w14:paraId="7E10D0FB" w14:textId="5F59D0DB" w:rsidR="00273873" w:rsidRPr="007E64BB" w:rsidRDefault="00273873" w:rsidP="00273873">
      <w:pPr>
        <w:pStyle w:val="ListParagraph"/>
        <w:ind w:left="1800"/>
        <w:rPr>
          <w:rFonts w:ascii="Ebrima" w:hAnsi="Ebrima"/>
        </w:rPr>
      </w:pPr>
      <w:r w:rsidRPr="007E64BB">
        <w:rPr>
          <w:rFonts w:ascii="Ebrima" w:hAnsi="Ebrima"/>
        </w:rPr>
        <w:t xml:space="preserve"> = 28.11</w:t>
      </w:r>
    </w:p>
    <w:p w14:paraId="13AE3C3A" w14:textId="269C7CAA" w:rsidR="00273873" w:rsidRPr="007E64BB" w:rsidRDefault="00273873" w:rsidP="00273873">
      <w:pPr>
        <w:pStyle w:val="ListParagraph"/>
        <w:numPr>
          <w:ilvl w:val="0"/>
          <w:numId w:val="4"/>
        </w:numPr>
        <w:rPr>
          <w:rFonts w:ascii="Ebrima" w:hAnsi="Ebrima"/>
        </w:rPr>
      </w:pPr>
      <w:r w:rsidRPr="007E64BB">
        <w:rPr>
          <w:rFonts w:ascii="Ebrima" w:hAnsi="Ebrima"/>
        </w:rPr>
        <w:t>If the put options are only Rs. 23 then they are cheap. If things are cheap then we buy them.</w:t>
      </w:r>
    </w:p>
    <w:p w14:paraId="5C674419" w14:textId="1C44B862" w:rsidR="00273873" w:rsidRPr="007E64BB" w:rsidRDefault="00273873" w:rsidP="00273873">
      <w:pPr>
        <w:pStyle w:val="ListParagraph"/>
        <w:ind w:left="1800"/>
        <w:rPr>
          <w:rFonts w:ascii="Ebrima" w:hAnsi="Ebrima"/>
        </w:rPr>
      </w:pPr>
      <w:r w:rsidRPr="007E64BB">
        <w:rPr>
          <w:rFonts w:ascii="Ebrima" w:hAnsi="Ebrima"/>
        </w:rPr>
        <w:t>So, looking at the put-call parity relationship, we “buy the cheap side and sell the expensive side”, i.e., we buy put options and shares and sell call options and cash.</w:t>
      </w:r>
    </w:p>
    <w:p w14:paraId="7A7E3A67" w14:textId="139E6E24" w:rsidR="00273873" w:rsidRPr="007E64BB" w:rsidRDefault="00273873" w:rsidP="00273873">
      <w:pPr>
        <w:pStyle w:val="ListParagraph"/>
        <w:ind w:left="1800"/>
        <w:rPr>
          <w:rFonts w:ascii="Ebrima" w:hAnsi="Ebrima"/>
        </w:rPr>
      </w:pPr>
      <w:r w:rsidRPr="007E64BB">
        <w:rPr>
          <w:rFonts w:ascii="Ebrima" w:hAnsi="Ebrima"/>
        </w:rPr>
        <w:t>For example:</w:t>
      </w:r>
    </w:p>
    <w:p w14:paraId="3FF42628" w14:textId="76E351DE" w:rsidR="00273873" w:rsidRPr="007E64BB" w:rsidRDefault="00273873" w:rsidP="00273873">
      <w:pPr>
        <w:pStyle w:val="ListParagraph"/>
        <w:numPr>
          <w:ilvl w:val="0"/>
          <w:numId w:val="5"/>
        </w:numPr>
        <w:rPr>
          <w:rFonts w:ascii="Ebrima" w:hAnsi="Ebrima"/>
        </w:rPr>
      </w:pPr>
      <w:r w:rsidRPr="007E64BB">
        <w:rPr>
          <w:rFonts w:ascii="Ebrima" w:hAnsi="Ebrima"/>
        </w:rPr>
        <w:t>sell 1 call option Rs. 30</w:t>
      </w:r>
    </w:p>
    <w:p w14:paraId="09C8B514" w14:textId="0C933427" w:rsidR="00273873" w:rsidRPr="007E64BB" w:rsidRDefault="00273873" w:rsidP="00273873">
      <w:pPr>
        <w:pStyle w:val="ListParagraph"/>
        <w:numPr>
          <w:ilvl w:val="0"/>
          <w:numId w:val="5"/>
        </w:numPr>
        <w:rPr>
          <w:rFonts w:ascii="Ebrima" w:hAnsi="Ebrima"/>
        </w:rPr>
      </w:pPr>
      <w:r w:rsidRPr="007E64BB">
        <w:rPr>
          <w:rFonts w:ascii="Ebrima" w:hAnsi="Ebrima"/>
        </w:rPr>
        <w:t>buy 1 put option (Rs. 23)</w:t>
      </w:r>
    </w:p>
    <w:p w14:paraId="06446E4D" w14:textId="35695B09" w:rsidR="00273873" w:rsidRPr="007E64BB" w:rsidRDefault="00273873" w:rsidP="00273873">
      <w:pPr>
        <w:pStyle w:val="ListParagraph"/>
        <w:numPr>
          <w:ilvl w:val="0"/>
          <w:numId w:val="5"/>
        </w:numPr>
        <w:rPr>
          <w:rFonts w:ascii="Ebrima" w:hAnsi="Ebrima"/>
        </w:rPr>
      </w:pPr>
      <w:r w:rsidRPr="007E64BB">
        <w:rPr>
          <w:rFonts w:ascii="Ebrima" w:hAnsi="Ebrima"/>
        </w:rPr>
        <w:t>buy 1 share (Rs.125)</w:t>
      </w:r>
    </w:p>
    <w:p w14:paraId="25D6470E" w14:textId="29441690" w:rsidR="00273873" w:rsidRPr="007E64BB" w:rsidRDefault="00273873" w:rsidP="00273873">
      <w:pPr>
        <w:pStyle w:val="ListParagraph"/>
        <w:numPr>
          <w:ilvl w:val="0"/>
          <w:numId w:val="5"/>
        </w:numPr>
        <w:rPr>
          <w:rFonts w:ascii="Ebrima" w:hAnsi="Ebrima"/>
        </w:rPr>
      </w:pPr>
      <w:r w:rsidRPr="007E64BB">
        <w:rPr>
          <w:rFonts w:ascii="Ebrima" w:hAnsi="Ebrima"/>
        </w:rPr>
        <w:t>sell (borrow) cash Rs.118</w:t>
      </w:r>
    </w:p>
    <w:p w14:paraId="34225DC4" w14:textId="641D1FDF" w:rsidR="00273873" w:rsidRPr="007E64BB" w:rsidRDefault="00273873" w:rsidP="00273873">
      <w:pPr>
        <w:pStyle w:val="ListParagraph"/>
        <w:ind w:left="1800"/>
        <w:rPr>
          <w:rFonts w:ascii="Ebrima" w:hAnsi="Ebrima"/>
        </w:rPr>
      </w:pPr>
      <w:r w:rsidRPr="007E64BB">
        <w:rPr>
          <w:rFonts w:ascii="Ebrima" w:hAnsi="Ebrima"/>
        </w:rPr>
        <w:t>This is a zero-cost portfolio and, because put-call parity does not hold, we know it will make an arbitrage profit. We can check as follows:</w:t>
      </w:r>
    </w:p>
    <w:p w14:paraId="7AB5B574" w14:textId="2B137BAC" w:rsidR="00273873" w:rsidRPr="007E64BB" w:rsidRDefault="00273873" w:rsidP="00273873">
      <w:pPr>
        <w:pStyle w:val="ListParagraph"/>
        <w:ind w:left="1800"/>
        <w:rPr>
          <w:rFonts w:ascii="Ebrima" w:hAnsi="Ebrima"/>
        </w:rPr>
      </w:pPr>
      <w:r w:rsidRPr="007E64BB">
        <w:rPr>
          <w:rFonts w:ascii="Ebrima" w:hAnsi="Ebrima"/>
        </w:rPr>
        <w:t>In 3 months’, time, repaying the cash will cost us:</w:t>
      </w:r>
    </w:p>
    <w:p w14:paraId="4C5CAA18" w14:textId="40AB75E8" w:rsidR="00273873" w:rsidRPr="007E64BB" w:rsidRDefault="00273873" w:rsidP="00273873">
      <w:pPr>
        <w:pStyle w:val="ListParagraph"/>
        <w:ind w:left="1800"/>
        <w:rPr>
          <w:rFonts w:ascii="Ebrima" w:hAnsi="Ebrima"/>
        </w:rPr>
      </w:pPr>
      <w:r w:rsidRPr="007E64BB">
        <w:rPr>
          <w:rFonts w:ascii="Ebrima" w:hAnsi="Ebrima"/>
        </w:rPr>
        <w:t>118exp (0.05*3 /12) = Rs. 119.48</w:t>
      </w:r>
    </w:p>
    <w:p w14:paraId="4FC9EEA7" w14:textId="77777777" w:rsidR="00273873" w:rsidRPr="007E64BB" w:rsidRDefault="00273873" w:rsidP="00273873">
      <w:pPr>
        <w:pStyle w:val="ListParagraph"/>
        <w:ind w:left="1800"/>
        <w:rPr>
          <w:rFonts w:ascii="Ebrima" w:hAnsi="Ebrima"/>
        </w:rPr>
      </w:pPr>
      <w:r w:rsidRPr="007E64BB">
        <w:rPr>
          <w:rFonts w:ascii="Ebrima" w:hAnsi="Ebrima"/>
        </w:rPr>
        <w:t>We also receive dividends d on the share.</w:t>
      </w:r>
    </w:p>
    <w:p w14:paraId="67C094E7" w14:textId="4FF40AF7" w:rsidR="00273873" w:rsidRPr="007E64BB" w:rsidRDefault="00273873" w:rsidP="00273873">
      <w:pPr>
        <w:pStyle w:val="ListParagraph"/>
        <w:ind w:left="1800"/>
        <w:rPr>
          <w:rFonts w:ascii="Ebrima" w:hAnsi="Ebrima"/>
        </w:rPr>
      </w:pPr>
      <w:r w:rsidRPr="007E64BB">
        <w:rPr>
          <w:rFonts w:ascii="Ebrima" w:hAnsi="Ebrima"/>
        </w:rPr>
        <w:t>If the share price is above 120 in 3 months’ time, then the other party will exercise their call option and we will have to give them the share. They will pay 120 for it and our profit is:</w:t>
      </w:r>
    </w:p>
    <w:p w14:paraId="188FBBDF" w14:textId="77777777" w:rsidR="00273873" w:rsidRPr="007E64BB" w:rsidRDefault="00273873" w:rsidP="00273873">
      <w:pPr>
        <w:pStyle w:val="ListParagraph"/>
        <w:ind w:left="1800"/>
        <w:rPr>
          <w:rFonts w:ascii="Ebrima" w:hAnsi="Ebrima"/>
        </w:rPr>
      </w:pPr>
      <w:r w:rsidRPr="007E64BB">
        <w:rPr>
          <w:rFonts w:ascii="Ebrima" w:hAnsi="Ebrima"/>
        </w:rPr>
        <w:t xml:space="preserve">120 </w:t>
      </w:r>
      <w:r w:rsidRPr="007E64BB">
        <w:rPr>
          <w:rFonts w:ascii="Ebrima" w:hAnsi="Ebrima"/>
        </w:rPr>
        <w:sym w:font="Symbol" w:char="F02D"/>
      </w:r>
      <w:r w:rsidRPr="007E64BB">
        <w:rPr>
          <w:rFonts w:ascii="Ebrima" w:hAnsi="Ebrima"/>
        </w:rPr>
        <w:t xml:space="preserve">119.48 </w:t>
      </w:r>
      <w:r w:rsidRPr="007E64BB">
        <w:rPr>
          <w:rFonts w:ascii="Ebrima" w:hAnsi="Ebrima"/>
        </w:rPr>
        <w:sym w:font="Symbol" w:char="F02B"/>
      </w:r>
      <w:r w:rsidRPr="007E64BB">
        <w:rPr>
          <w:rFonts w:ascii="Ebrima" w:hAnsi="Ebrima"/>
        </w:rPr>
        <w:sym w:font="Symbol" w:char="F020"/>
      </w:r>
      <w:r w:rsidRPr="007E64BB">
        <w:rPr>
          <w:rFonts w:ascii="Ebrima" w:hAnsi="Ebrima"/>
        </w:rPr>
        <w:t xml:space="preserve">d </w:t>
      </w:r>
      <w:r w:rsidRPr="007E64BB">
        <w:rPr>
          <w:rFonts w:ascii="Ebrima" w:hAnsi="Ebrima"/>
        </w:rPr>
        <w:sym w:font="Symbol" w:char="F03D"/>
      </w:r>
      <w:r w:rsidRPr="007E64BB">
        <w:rPr>
          <w:rFonts w:ascii="Ebrima" w:hAnsi="Ebrima"/>
        </w:rPr>
        <w:sym w:font="Symbol" w:char="F020"/>
      </w:r>
      <w:r w:rsidRPr="007E64BB">
        <w:rPr>
          <w:rFonts w:ascii="Ebrima" w:hAnsi="Ebrima"/>
        </w:rPr>
        <w:t xml:space="preserve">0.52 </w:t>
      </w:r>
      <w:r w:rsidRPr="007E64BB">
        <w:rPr>
          <w:rFonts w:ascii="Ebrima" w:hAnsi="Ebrima"/>
        </w:rPr>
        <w:sym w:font="Symbol" w:char="F02B"/>
      </w:r>
      <w:r w:rsidRPr="007E64BB">
        <w:rPr>
          <w:rFonts w:ascii="Ebrima" w:hAnsi="Ebrima"/>
        </w:rPr>
        <w:sym w:font="Symbol" w:char="F020"/>
      </w:r>
      <w:r w:rsidRPr="007E64BB">
        <w:rPr>
          <w:rFonts w:ascii="Ebrima" w:hAnsi="Ebrima"/>
        </w:rPr>
        <w:t xml:space="preserve">d </w:t>
      </w:r>
    </w:p>
    <w:p w14:paraId="6603DD50" w14:textId="30B6C0DE" w:rsidR="00273873" w:rsidRPr="007E64BB" w:rsidRDefault="00273873" w:rsidP="00273873">
      <w:pPr>
        <w:pStyle w:val="ListParagraph"/>
        <w:ind w:left="1800"/>
        <w:rPr>
          <w:rFonts w:ascii="Ebrima" w:hAnsi="Ebrima"/>
        </w:rPr>
      </w:pPr>
      <w:r w:rsidRPr="007E64BB">
        <w:rPr>
          <w:rFonts w:ascii="Ebrima" w:hAnsi="Ebrima"/>
        </w:rPr>
        <w:t>(The put option is useless to us)</w:t>
      </w:r>
    </w:p>
    <w:p w14:paraId="6E11DD10" w14:textId="5D7B280F" w:rsidR="00273873" w:rsidRPr="007E64BB" w:rsidRDefault="00273873" w:rsidP="00273873">
      <w:pPr>
        <w:pStyle w:val="ListParagraph"/>
        <w:ind w:left="1800"/>
        <w:rPr>
          <w:rFonts w:ascii="Ebrima" w:hAnsi="Ebrima"/>
        </w:rPr>
      </w:pPr>
      <w:r w:rsidRPr="007E64BB">
        <w:rPr>
          <w:rFonts w:ascii="Ebrima" w:hAnsi="Ebrima"/>
        </w:rPr>
        <w:t>If the share price is below 120 in 3 months’ time, then we will exercise our put option and sell it for 120. Our profit is:</w:t>
      </w:r>
    </w:p>
    <w:p w14:paraId="5906E125" w14:textId="77777777" w:rsidR="00273873" w:rsidRPr="007E64BB" w:rsidRDefault="00273873" w:rsidP="00273873">
      <w:pPr>
        <w:pStyle w:val="ListParagraph"/>
        <w:ind w:left="1800"/>
        <w:rPr>
          <w:rFonts w:ascii="Ebrima" w:hAnsi="Ebrima"/>
        </w:rPr>
      </w:pPr>
      <w:r w:rsidRPr="007E64BB">
        <w:rPr>
          <w:rFonts w:ascii="Ebrima" w:hAnsi="Ebrima"/>
        </w:rPr>
        <w:lastRenderedPageBreak/>
        <w:t xml:space="preserve">120 </w:t>
      </w:r>
      <w:r w:rsidRPr="007E64BB">
        <w:rPr>
          <w:rFonts w:ascii="Ebrima" w:hAnsi="Ebrima"/>
        </w:rPr>
        <w:sym w:font="Symbol" w:char="F02D"/>
      </w:r>
      <w:r w:rsidRPr="007E64BB">
        <w:rPr>
          <w:rFonts w:ascii="Ebrima" w:hAnsi="Ebrima"/>
        </w:rPr>
        <w:t xml:space="preserve">119.48 </w:t>
      </w:r>
      <w:r w:rsidRPr="007E64BB">
        <w:rPr>
          <w:rFonts w:ascii="Ebrima" w:hAnsi="Ebrima"/>
        </w:rPr>
        <w:sym w:font="Symbol" w:char="F02B"/>
      </w:r>
      <w:r w:rsidRPr="007E64BB">
        <w:rPr>
          <w:rFonts w:ascii="Ebrima" w:hAnsi="Ebrima"/>
        </w:rPr>
        <w:sym w:font="Symbol" w:char="F020"/>
      </w:r>
      <w:r w:rsidRPr="007E64BB">
        <w:rPr>
          <w:rFonts w:ascii="Ebrima" w:hAnsi="Ebrima"/>
        </w:rPr>
        <w:t xml:space="preserve">d </w:t>
      </w:r>
      <w:r w:rsidRPr="007E64BB">
        <w:rPr>
          <w:rFonts w:ascii="Ebrima" w:hAnsi="Ebrima"/>
        </w:rPr>
        <w:sym w:font="Symbol" w:char="F03D"/>
      </w:r>
      <w:r w:rsidRPr="007E64BB">
        <w:rPr>
          <w:rFonts w:ascii="Ebrima" w:hAnsi="Ebrima"/>
        </w:rPr>
        <w:sym w:font="Symbol" w:char="F020"/>
      </w:r>
      <w:r w:rsidRPr="007E64BB">
        <w:rPr>
          <w:rFonts w:ascii="Ebrima" w:hAnsi="Ebrima"/>
        </w:rPr>
        <w:t xml:space="preserve">0.52 </w:t>
      </w:r>
      <w:r w:rsidRPr="007E64BB">
        <w:rPr>
          <w:rFonts w:ascii="Ebrima" w:hAnsi="Ebrima"/>
        </w:rPr>
        <w:sym w:font="Symbol" w:char="F02B"/>
      </w:r>
      <w:r w:rsidRPr="007E64BB">
        <w:rPr>
          <w:rFonts w:ascii="Ebrima" w:hAnsi="Ebrima"/>
        </w:rPr>
        <w:sym w:font="Symbol" w:char="F020"/>
      </w:r>
      <w:r w:rsidRPr="007E64BB">
        <w:rPr>
          <w:rFonts w:ascii="Ebrima" w:hAnsi="Ebrima"/>
        </w:rPr>
        <w:t xml:space="preserve">d </w:t>
      </w:r>
    </w:p>
    <w:p w14:paraId="737186F8" w14:textId="67DD352F" w:rsidR="00273873" w:rsidRPr="007E64BB" w:rsidRDefault="00273873" w:rsidP="00273873">
      <w:pPr>
        <w:pStyle w:val="ListParagraph"/>
        <w:ind w:left="1800"/>
        <w:rPr>
          <w:rFonts w:ascii="Ebrima" w:hAnsi="Ebrima"/>
        </w:rPr>
      </w:pPr>
      <w:r w:rsidRPr="007E64BB">
        <w:rPr>
          <w:rFonts w:ascii="Ebrima" w:hAnsi="Ebrima"/>
        </w:rPr>
        <w:t>(The call option is useless to the other party and will expire worthless)</w:t>
      </w:r>
    </w:p>
    <w:p w14:paraId="2C4E4695" w14:textId="497E2F11" w:rsidR="008766D0" w:rsidRPr="007E64BB" w:rsidRDefault="008766D0" w:rsidP="008766D0">
      <w:pPr>
        <w:pStyle w:val="ListParagraph"/>
        <w:numPr>
          <w:ilvl w:val="0"/>
          <w:numId w:val="1"/>
        </w:numPr>
        <w:rPr>
          <w:rFonts w:ascii="Ebrima" w:eastAsiaTheme="minorEastAsia" w:hAnsi="Ebrima"/>
        </w:rPr>
      </w:pPr>
      <m:oMath>
        <m:r>
          <w:rPr>
            <w:rFonts w:ascii="Cambria Math" w:hAnsi="Cambria Math"/>
          </w:rPr>
          <m:t>Let dXt=A</m:t>
        </m:r>
        <m:r>
          <w:rPr>
            <w:rFonts w:ascii="Cambria Math" w:eastAsiaTheme="minorEastAsia" w:hAnsi="Cambria Math"/>
          </w:rPr>
          <m:t>t dt+Bt dZt,</m:t>
        </m:r>
      </m:oMath>
    </w:p>
    <w:p w14:paraId="08E08502" w14:textId="37D4639F" w:rsidR="008766D0" w:rsidRPr="007E64BB" w:rsidRDefault="008766D0" w:rsidP="008766D0">
      <w:pPr>
        <w:pStyle w:val="ListParagraph"/>
        <w:rPr>
          <w:rFonts w:ascii="Ebrima" w:eastAsiaTheme="minorEastAsia" w:hAnsi="Ebrima"/>
        </w:rPr>
      </w:pPr>
      <m:oMathPara>
        <m:oMathParaPr>
          <m:jc m:val="left"/>
        </m:oMathParaPr>
        <m:oMath>
          <m:r>
            <w:rPr>
              <w:rFonts w:ascii="Cambria Math" w:eastAsiaTheme="minorEastAsia" w:hAnsi="Cambria Math"/>
            </w:rPr>
            <m:t>Where, At=αμ</m:t>
          </m:r>
          <m:d>
            <m:dPr>
              <m:ctrlPr>
                <w:rPr>
                  <w:rFonts w:ascii="Cambria Math" w:eastAsiaTheme="minorEastAsia" w:hAnsi="Cambria Math"/>
                  <w:i/>
                </w:rPr>
              </m:ctrlPr>
            </m:dPr>
            <m:e>
              <m:r>
                <w:rPr>
                  <w:rFonts w:ascii="Cambria Math" w:eastAsiaTheme="minorEastAsia" w:hAnsi="Cambria Math"/>
                </w:rPr>
                <m:t>T-t</m:t>
              </m:r>
            </m:e>
          </m:d>
          <m:r>
            <w:rPr>
              <w:rFonts w:ascii="Cambria Math" w:eastAsiaTheme="minorEastAsia" w:hAnsi="Cambria Math"/>
            </w:rPr>
            <m:t>, Bt=σ</m:t>
          </m:r>
          <m:rad>
            <m:radPr>
              <m:degHide m:val="1"/>
              <m:ctrlPr>
                <w:rPr>
                  <w:rFonts w:ascii="Cambria Math" w:eastAsiaTheme="minorEastAsia" w:hAnsi="Cambria Math"/>
                  <w:i/>
                </w:rPr>
              </m:ctrlPr>
            </m:radPr>
            <m:deg/>
            <m:e>
              <m:d>
                <m:dPr>
                  <m:ctrlPr>
                    <w:rPr>
                      <w:rFonts w:ascii="Cambria Math" w:eastAsiaTheme="minorEastAsia" w:hAnsi="Cambria Math"/>
                      <w:i/>
                    </w:rPr>
                  </m:ctrlPr>
                </m:dPr>
                <m:e>
                  <m:r>
                    <w:rPr>
                      <w:rFonts w:ascii="Cambria Math" w:eastAsiaTheme="minorEastAsia" w:hAnsi="Cambria Math"/>
                    </w:rPr>
                    <m:t>T-t</m:t>
                  </m:r>
                </m:e>
              </m:d>
            </m:e>
          </m:rad>
          <m:r>
            <w:rPr>
              <w:rFonts w:ascii="Cambria Math" w:eastAsiaTheme="minorEastAsia" w:hAnsi="Cambria Math"/>
            </w:rPr>
            <m:t xml:space="preserve">  Eq 1</m:t>
          </m:r>
        </m:oMath>
      </m:oMathPara>
    </w:p>
    <w:p w14:paraId="1050E367" w14:textId="6339E8D9" w:rsidR="008766D0" w:rsidRPr="007E64BB" w:rsidRDefault="004A1985" w:rsidP="008766D0">
      <w:pPr>
        <w:pStyle w:val="ListParagraph"/>
        <w:rPr>
          <w:rFonts w:ascii="Ebrima" w:eastAsiaTheme="minorEastAsia" w:hAnsi="Ebrima"/>
        </w:rPr>
      </w:pPr>
      <m:oMathPara>
        <m:oMathParaPr>
          <m:jc m:val="left"/>
        </m:oMathParaPr>
        <m:oMath>
          <m:r>
            <w:rPr>
              <w:rFonts w:ascii="Cambria Math" w:eastAsiaTheme="minorEastAsia" w:hAnsi="Cambria Math"/>
            </w:rPr>
            <m:t>dF=</m:t>
          </m:r>
          <w:bookmarkStart w:id="0" w:name="_Hlk94899573"/>
          <m:f>
            <m:fPr>
              <m:ctrlPr>
                <w:rPr>
                  <w:rFonts w:ascii="Cambria Math" w:eastAsiaTheme="minorEastAsia" w:hAnsi="Cambria Math"/>
                  <w:i/>
                </w:rPr>
              </m:ctrlPr>
            </m:fPr>
            <m:num>
              <m:r>
                <w:rPr>
                  <w:rFonts w:ascii="Cambria Math" w:eastAsiaTheme="minorEastAsia" w:hAnsi="Cambria Math"/>
                </w:rPr>
                <m:t>∂f</m:t>
              </m:r>
            </m:num>
            <m:den>
              <m:r>
                <w:rPr>
                  <w:rFonts w:ascii="Cambria Math" w:eastAsiaTheme="minorEastAsia" w:hAnsi="Cambria Math"/>
                </w:rPr>
                <m:t>∂x</m:t>
              </m:r>
            </m:den>
          </m:f>
          <w:bookmarkEnd w:id="0"/>
          <m:r>
            <w:rPr>
              <w:rFonts w:ascii="Cambria Math" w:eastAsiaTheme="minorEastAsia" w:hAnsi="Cambria Math"/>
            </w:rPr>
            <m:t>Bt dZt+</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∂f</m:t>
                  </m:r>
                </m:num>
                <m:den>
                  <m:r>
                    <w:rPr>
                      <w:rFonts w:ascii="Cambria Math" w:eastAsiaTheme="minorEastAsia" w:hAnsi="Cambria Math"/>
                    </w:rPr>
                    <m:t>∂x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∂f</m:t>
                  </m:r>
                </m:num>
                <m:den>
                  <m:r>
                    <w:rPr>
                      <w:rFonts w:ascii="Cambria Math" w:eastAsiaTheme="minorEastAsia" w:hAnsi="Cambria Math"/>
                    </w:rPr>
                    <m:t>∂x</m:t>
                  </m:r>
                </m:den>
              </m:f>
              <m:r>
                <w:rPr>
                  <w:rFonts w:ascii="Cambria Math" w:eastAsiaTheme="minorEastAsia" w:hAnsi="Cambria Math"/>
                </w:rPr>
                <m:t>At+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f>
                <m:fPr>
                  <m:ctrlPr>
                    <w:rPr>
                      <w:rFonts w:ascii="Cambria Math" w:eastAsiaTheme="minorEastAsia" w:hAnsi="Cambria Math"/>
                      <w:i/>
                    </w:rPr>
                  </m:ctrlPr>
                </m:fPr>
                <m:num>
                  <m:r>
                    <w:rPr>
                      <w:rFonts w:ascii="Cambria Math" w:eastAsiaTheme="minorEastAsia" w:hAnsi="Cambria Math"/>
                    </w:rPr>
                    <m:t>∂2f</m:t>
                  </m:r>
                </m:num>
                <m:den>
                  <m:r>
                    <w:rPr>
                      <w:rFonts w:ascii="Cambria Math" w:eastAsiaTheme="minorEastAsia" w:hAnsi="Cambria Math"/>
                    </w:rPr>
                    <m:t>∂x2</m:t>
                  </m:r>
                </m:den>
              </m:f>
              <m:r>
                <w:rPr>
                  <w:rFonts w:ascii="Cambria Math" w:eastAsiaTheme="minorEastAsia" w:hAnsi="Cambria Math"/>
                </w:rPr>
                <m:t>Bt</m:t>
              </m:r>
            </m:e>
          </m:d>
          <m:r>
            <w:rPr>
              <w:rFonts w:ascii="Cambria Math" w:eastAsiaTheme="minorEastAsia" w:hAnsi="Cambria Math"/>
            </w:rPr>
            <m:t xml:space="preserve">dt  </m:t>
          </m:r>
          <m:d>
            <m:dPr>
              <m:ctrlPr>
                <w:rPr>
                  <w:rFonts w:ascii="Cambria Math" w:eastAsiaTheme="minorEastAsia" w:hAnsi="Cambria Math"/>
                  <w:i/>
                </w:rPr>
              </m:ctrlPr>
            </m:dPr>
            <m:e>
              <m:r>
                <w:rPr>
                  <w:rFonts w:ascii="Cambria Math" w:eastAsiaTheme="minorEastAsia" w:hAnsi="Cambria Math"/>
                </w:rPr>
                <m:t>It</m:t>
              </m:r>
              <m:sSup>
                <m:sSupPr>
                  <m:ctrlPr>
                    <w:rPr>
                      <w:rFonts w:ascii="Cambria Math" w:eastAsiaTheme="minorEastAsia" w:hAnsi="Cambria Math"/>
                      <w:i/>
                    </w:rPr>
                  </m:ctrlPr>
                </m:sSupPr>
                <m:e>
                  <m:r>
                    <w:rPr>
                      <w:rFonts w:ascii="Cambria Math" w:eastAsiaTheme="minorEastAsia" w:hAnsi="Cambria Math"/>
                    </w:rPr>
                    <m:t>o</m:t>
                  </m:r>
                </m:e>
                <m:sup>
                  <m:r>
                    <w:rPr>
                      <w:rFonts w:ascii="Cambria Math" w:eastAsiaTheme="minorEastAsia" w:hAnsi="Cambria Math"/>
                    </w:rPr>
                    <m:t>'</m:t>
                  </m:r>
                </m:sup>
              </m:sSup>
              <m:r>
                <w:rPr>
                  <w:rFonts w:ascii="Cambria Math" w:eastAsiaTheme="minorEastAsia" w:hAnsi="Cambria Math"/>
                </w:rPr>
                <m:t>s Lemma</m:t>
              </m:r>
            </m:e>
          </m:d>
        </m:oMath>
      </m:oMathPara>
    </w:p>
    <w:p w14:paraId="3FA6C4B8" w14:textId="6D3F9138" w:rsidR="004A1985" w:rsidRPr="007E64BB" w:rsidRDefault="004A1985" w:rsidP="008766D0">
      <w:pPr>
        <w:pStyle w:val="ListParagraph"/>
        <w:rPr>
          <w:rFonts w:ascii="Ebrima" w:eastAsiaTheme="minorEastAsia" w:hAnsi="Ebrima"/>
        </w:rPr>
      </w:pPr>
      <m:oMathPara>
        <m:oMathParaPr>
          <m:jc m:val="left"/>
        </m:oMathParaPr>
        <m:oMath>
          <m:r>
            <w:rPr>
              <w:rFonts w:ascii="Cambria Math" w:eastAsiaTheme="minorEastAsia" w:hAnsi="Cambria Math"/>
            </w:rPr>
            <m:t>dF=-f Bt dZt+f</m:t>
          </m:r>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∂t</m:t>
              </m:r>
            </m:den>
          </m:f>
          <m:d>
            <m:dPr>
              <m:ctrlPr>
                <w:rPr>
                  <w:rFonts w:ascii="Cambria Math" w:eastAsiaTheme="minorEastAsia" w:hAnsi="Cambria Math"/>
                  <w:i/>
                </w:rPr>
              </m:ctrlPr>
            </m:dPr>
            <m:e>
              <m:r>
                <w:rPr>
                  <w:rFonts w:ascii="Cambria Math" w:eastAsiaTheme="minorEastAsia" w:hAnsi="Cambria Math"/>
                </w:rPr>
                <m:t>T-t</m:t>
              </m:r>
            </m:e>
          </m:d>
          <m:r>
            <w:rPr>
              <w:rFonts w:ascii="Cambria Math" w:eastAsiaTheme="minorEastAsia" w:hAnsi="Cambria Math"/>
            </w:rPr>
            <m:t>dt-f At dt+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f B</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r>
            <w:rPr>
              <w:rFonts w:ascii="Cambria Math" w:eastAsiaTheme="minorEastAsia" w:hAnsi="Cambria Math"/>
            </w:rPr>
            <m:t xml:space="preserve"> dt</m:t>
          </m:r>
        </m:oMath>
      </m:oMathPara>
    </w:p>
    <w:p w14:paraId="4A7F2426" w14:textId="4E21C134" w:rsidR="00E54DB5" w:rsidRPr="007E64BB" w:rsidRDefault="007E64BB" w:rsidP="006543E6">
      <w:pPr>
        <w:pStyle w:val="ListParagraph"/>
        <w:rPr>
          <w:rFonts w:ascii="Ebrima" w:eastAsiaTheme="minorEastAsia" w:hAnsi="Ebrima"/>
        </w:rPr>
      </w:pPr>
      <m:oMathPara>
        <m:oMath>
          <m:d>
            <m:dPr>
              <m:begChr m:val="["/>
              <m:endChr m:val="]"/>
              <m:ctrlPr>
                <w:rPr>
                  <w:rFonts w:ascii="Cambria Math" w:hAnsi="Cambria Math"/>
                  <w:i/>
                </w:rPr>
              </m:ctrlPr>
            </m:dPr>
            <m:e>
              <m:r>
                <w:rPr>
                  <w:rFonts w:ascii="Cambria Math" w:hAnsi="Cambria Math"/>
                </w:rPr>
                <m:t xml:space="preserve">Since </m:t>
              </m:r>
              <m:f>
                <m:fPr>
                  <m:ctrlPr>
                    <w:rPr>
                      <w:rFonts w:ascii="Cambria Math" w:eastAsiaTheme="minorEastAsia" w:hAnsi="Cambria Math"/>
                      <w:i/>
                    </w:rPr>
                  </m:ctrlPr>
                </m:fPr>
                <m:num>
                  <m:r>
                    <w:rPr>
                      <w:rFonts w:ascii="Cambria Math" w:eastAsiaTheme="minorEastAsia" w:hAnsi="Cambria Math"/>
                    </w:rPr>
                    <m:t>∂f</m:t>
                  </m:r>
                </m:num>
                <m:den>
                  <m:r>
                    <w:rPr>
                      <w:rFonts w:ascii="Cambria Math" w:eastAsiaTheme="minorEastAsia" w:hAnsi="Cambria Math"/>
                    </w:rPr>
                    <m:t>∂x</m:t>
                  </m:r>
                </m:den>
              </m:f>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m:t>
                  </m:r>
                  <m:d>
                    <m:dPr>
                      <m:ctrlPr>
                        <w:rPr>
                          <w:rFonts w:ascii="Cambria Math" w:eastAsiaTheme="minorEastAsia" w:hAnsi="Cambria Math"/>
                          <w:i/>
                        </w:rPr>
                      </m:ctrlPr>
                    </m:dPr>
                    <m:e>
                      <m:r>
                        <w:rPr>
                          <w:rFonts w:ascii="Cambria Math" w:eastAsiaTheme="minorEastAsia" w:hAnsi="Cambria Math"/>
                        </w:rPr>
                        <m:t>T-t</m:t>
                      </m:r>
                    </m:e>
                  </m:d>
                  <m:r>
                    <w:rPr>
                      <w:rFonts w:ascii="Cambria Math" w:eastAsiaTheme="minorEastAsia" w:hAnsi="Cambria Math"/>
                    </w:rPr>
                    <m:t>-x</m:t>
                  </m:r>
                </m:sup>
              </m:sSup>
              <m:r>
                <w:rPr>
                  <w:rFonts w:ascii="Cambria Math" w:eastAsiaTheme="minorEastAsia" w:hAnsi="Cambria Math"/>
                </w:rPr>
                <m:t xml:space="preserve"> and </m:t>
              </m:r>
              <m:f>
                <m:fPr>
                  <m:ctrlPr>
                    <w:rPr>
                      <w:rFonts w:ascii="Cambria Math" w:eastAsiaTheme="minorEastAsia" w:hAnsi="Cambria Math"/>
                      <w:i/>
                    </w:rPr>
                  </m:ctrlPr>
                </m:fPr>
                <m:num>
                  <m:r>
                    <w:rPr>
                      <w:rFonts w:ascii="Cambria Math" w:eastAsiaTheme="minorEastAsia" w:hAnsi="Cambria Math"/>
                    </w:rPr>
                    <m:t>∂f</m:t>
                  </m:r>
                </m:num>
                <m:den>
                  <m:r>
                    <w:rPr>
                      <w:rFonts w:ascii="Cambria Math" w:eastAsiaTheme="minorEastAsia" w:hAnsi="Cambria Math"/>
                    </w:rPr>
                    <m:t>∂x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∂t</m:t>
                  </m:r>
                </m:den>
              </m:f>
              <m:d>
                <m:dPr>
                  <m:ctrlPr>
                    <w:rPr>
                      <w:rFonts w:ascii="Cambria Math" w:eastAsiaTheme="minorEastAsia" w:hAnsi="Cambria Math"/>
                      <w:i/>
                    </w:rPr>
                  </m:ctrlPr>
                </m:dPr>
                <m:e>
                  <m:r>
                    <w:rPr>
                      <w:rFonts w:ascii="Cambria Math" w:eastAsiaTheme="minorEastAsia" w:hAnsi="Cambria Math"/>
                    </w:rPr>
                    <m:t>T-t</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m:t>
                  </m:r>
                  <m:d>
                    <m:dPr>
                      <m:ctrlPr>
                        <w:rPr>
                          <w:rFonts w:ascii="Cambria Math" w:eastAsiaTheme="minorEastAsia" w:hAnsi="Cambria Math"/>
                          <w:i/>
                        </w:rPr>
                      </m:ctrlPr>
                    </m:dPr>
                    <m:e>
                      <m:r>
                        <w:rPr>
                          <w:rFonts w:ascii="Cambria Math" w:eastAsiaTheme="minorEastAsia" w:hAnsi="Cambria Math"/>
                        </w:rPr>
                        <m:t>T-t</m:t>
                      </m:r>
                    </m:e>
                  </m:d>
                  <m:r>
                    <w:rPr>
                      <w:rFonts w:ascii="Cambria Math" w:eastAsiaTheme="minorEastAsia" w:hAnsi="Cambria Math"/>
                    </w:rPr>
                    <m:t>-x</m:t>
                  </m:r>
                </m:sup>
              </m:sSup>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using chain rule</m:t>
                  </m:r>
                </m:e>
              </m:d>
              <m:r>
                <w:rPr>
                  <w:rFonts w:ascii="Cambria Math" w:eastAsiaTheme="minorEastAsia" w:hAnsi="Cambria Math"/>
                </w:rPr>
                <m:t xml:space="preserve"> and </m:t>
              </m:r>
              <m:f>
                <m:fPr>
                  <m:ctrlPr>
                    <w:rPr>
                      <w:rFonts w:ascii="Cambria Math" w:eastAsiaTheme="minorEastAsia" w:hAnsi="Cambria Math"/>
                      <w:i/>
                    </w:rPr>
                  </m:ctrlPr>
                </m:fPr>
                <m:num>
                  <m:r>
                    <w:rPr>
                      <w:rFonts w:ascii="Cambria Math" w:eastAsiaTheme="minorEastAsia" w:hAnsi="Cambria Math"/>
                    </w:rPr>
                    <m:t>∂2f</m:t>
                  </m:r>
                </m:num>
                <m:den>
                  <m:r>
                    <w:rPr>
                      <w:rFonts w:ascii="Cambria Math" w:eastAsiaTheme="minorEastAsia" w:hAnsi="Cambria Math"/>
                    </w:rPr>
                    <m:t>∂x2</m:t>
                  </m:r>
                </m:den>
              </m:f>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m:t>
                  </m:r>
                  <m:d>
                    <m:dPr>
                      <m:ctrlPr>
                        <w:rPr>
                          <w:rFonts w:ascii="Cambria Math" w:eastAsiaTheme="minorEastAsia" w:hAnsi="Cambria Math"/>
                          <w:i/>
                        </w:rPr>
                      </m:ctrlPr>
                    </m:dPr>
                    <m:e>
                      <m:r>
                        <w:rPr>
                          <w:rFonts w:ascii="Cambria Math" w:eastAsiaTheme="minorEastAsia" w:hAnsi="Cambria Math"/>
                        </w:rPr>
                        <m:t>T-t</m:t>
                      </m:r>
                    </m:e>
                  </m:d>
                  <m:r>
                    <w:rPr>
                      <w:rFonts w:ascii="Cambria Math" w:eastAsiaTheme="minorEastAsia" w:hAnsi="Cambria Math"/>
                    </w:rPr>
                    <m:t>-x</m:t>
                  </m:r>
                </m:sup>
              </m:sSup>
              <m:ctrlPr>
                <w:rPr>
                  <w:rFonts w:ascii="Cambria Math" w:eastAsiaTheme="minorEastAsia" w:hAnsi="Cambria Math"/>
                  <w:i/>
                </w:rPr>
              </m:ctrlPr>
            </m:e>
          </m:d>
          <m:r>
            <w:rPr>
              <w:rFonts w:ascii="Cambria Math" w:eastAsiaTheme="minorEastAsia" w:hAnsi="Cambria Math"/>
            </w:rPr>
            <m:t xml:space="preserve"> </m:t>
          </m:r>
        </m:oMath>
      </m:oMathPara>
    </w:p>
    <w:p w14:paraId="7EC1F4F2" w14:textId="77777777" w:rsidR="006543E6" w:rsidRPr="007E64BB" w:rsidRDefault="006543E6" w:rsidP="006543E6">
      <w:pPr>
        <w:pStyle w:val="ListParagraph"/>
        <w:rPr>
          <w:rFonts w:ascii="Ebrima" w:eastAsiaTheme="minorEastAsia" w:hAnsi="Ebrima"/>
        </w:rPr>
      </w:pPr>
      <m:oMathPara>
        <m:oMathParaPr>
          <m:jc m:val="left"/>
        </m:oMathParaPr>
        <m:oMath>
          <m:r>
            <w:rPr>
              <w:rFonts w:ascii="Cambria Math" w:eastAsiaTheme="minorEastAsia" w:hAnsi="Cambria Math"/>
            </w:rPr>
            <m:t>dF=f</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∂t</m:t>
                  </m:r>
                </m:den>
              </m:f>
              <m:d>
                <m:dPr>
                  <m:ctrlPr>
                    <w:rPr>
                      <w:rFonts w:ascii="Cambria Math" w:eastAsiaTheme="minorEastAsia" w:hAnsi="Cambria Math"/>
                      <w:i/>
                    </w:rPr>
                  </m:ctrlPr>
                </m:dPr>
                <m:e>
                  <m:r>
                    <w:rPr>
                      <w:rFonts w:ascii="Cambria Math" w:eastAsiaTheme="minorEastAsia" w:hAnsi="Cambria Math"/>
                    </w:rPr>
                    <m:t>T-t</m:t>
                  </m:r>
                </m:e>
              </m:d>
              <m:r>
                <w:rPr>
                  <w:rFonts w:ascii="Cambria Math" w:eastAsiaTheme="minorEastAsia" w:hAnsi="Cambria Math"/>
                </w:rPr>
                <m:t>-At+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B</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e>
          </m:d>
          <m:r>
            <w:rPr>
              <w:rFonts w:ascii="Cambria Math" w:eastAsiaTheme="minorEastAsia" w:hAnsi="Cambria Math"/>
            </w:rPr>
            <m:t>dt-f Bt dZt</m:t>
          </m:r>
        </m:oMath>
      </m:oMathPara>
    </w:p>
    <w:p w14:paraId="7FFDC912" w14:textId="597E1770" w:rsidR="006543E6" w:rsidRPr="007E64BB" w:rsidRDefault="006543E6" w:rsidP="006543E6">
      <w:pPr>
        <w:pStyle w:val="ListParagraph"/>
        <w:rPr>
          <w:rFonts w:ascii="Ebrima" w:eastAsiaTheme="minorEastAsia" w:hAnsi="Ebrima"/>
        </w:rPr>
      </w:pPr>
      <m:oMathPara>
        <m:oMathParaPr>
          <m:jc m:val="left"/>
        </m:oMathParaPr>
        <m:oMath>
          <m:r>
            <w:rPr>
              <w:rFonts w:ascii="Cambria Math" w:eastAsiaTheme="minorEastAsia" w:hAnsi="Cambria Math"/>
            </w:rPr>
            <m:t xml:space="preserve">For f to be a martingale,  </m:t>
          </m:r>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∂t</m:t>
              </m:r>
            </m:den>
          </m:f>
          <m:d>
            <m:dPr>
              <m:ctrlPr>
                <w:rPr>
                  <w:rFonts w:ascii="Cambria Math" w:eastAsiaTheme="minorEastAsia" w:hAnsi="Cambria Math"/>
                  <w:i/>
                </w:rPr>
              </m:ctrlPr>
            </m:dPr>
            <m:e>
              <m:r>
                <w:rPr>
                  <w:rFonts w:ascii="Cambria Math" w:eastAsiaTheme="minorEastAsia" w:hAnsi="Cambria Math"/>
                </w:rPr>
                <m:t>T-t</m:t>
              </m:r>
            </m:e>
          </m:d>
          <m:r>
            <w:rPr>
              <w:rFonts w:ascii="Cambria Math" w:eastAsiaTheme="minorEastAsia" w:hAnsi="Cambria Math"/>
            </w:rPr>
            <m:t>-At+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B</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r>
            <w:rPr>
              <w:rFonts w:ascii="Cambria Math" w:eastAsiaTheme="minorEastAsia" w:hAnsi="Cambria Math"/>
            </w:rPr>
            <m:t>=0</m:t>
          </m:r>
        </m:oMath>
      </m:oMathPara>
    </w:p>
    <w:p w14:paraId="5555FFA0" w14:textId="61F26996" w:rsidR="006543E6" w:rsidRPr="007E64BB" w:rsidRDefault="006543E6" w:rsidP="006543E6">
      <w:pPr>
        <w:pStyle w:val="ListParagraph"/>
        <w:rPr>
          <w:rFonts w:ascii="Ebrima" w:eastAsiaTheme="minorEastAsia" w:hAnsi="Ebrima"/>
        </w:rPr>
      </w:pPr>
      <m:oMathPara>
        <m:oMathParaPr>
          <m:jc m:val="left"/>
        </m:oMathParaPr>
        <m:oMath>
          <m:r>
            <w:rPr>
              <w:rFonts w:ascii="Cambria Math" w:eastAsiaTheme="minorEastAsia" w:hAnsi="Cambria Math"/>
            </w:rPr>
            <m:t xml:space="preserve">Thus, </m:t>
          </m:r>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∂t</m:t>
              </m:r>
            </m:den>
          </m:f>
          <m:d>
            <m:dPr>
              <m:ctrlPr>
                <w:rPr>
                  <w:rFonts w:ascii="Cambria Math" w:eastAsiaTheme="minorEastAsia" w:hAnsi="Cambria Math"/>
                  <w:i/>
                </w:rPr>
              </m:ctrlPr>
            </m:dPr>
            <m:e>
              <m:r>
                <w:rPr>
                  <w:rFonts w:ascii="Cambria Math" w:eastAsiaTheme="minorEastAsia" w:hAnsi="Cambria Math"/>
                </w:rPr>
                <m:t>T-t</m:t>
              </m:r>
            </m:e>
          </m:d>
          <m:r>
            <w:rPr>
              <w:rFonts w:ascii="Cambria Math" w:eastAsiaTheme="minorEastAsia" w:hAnsi="Cambria Math"/>
            </w:rPr>
            <m:t>=At-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B</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oMath>
      </m:oMathPara>
    </w:p>
    <w:p w14:paraId="2BC98C71" w14:textId="58A0EF0D" w:rsidR="00644D36" w:rsidRPr="007E64BB" w:rsidRDefault="00644D36" w:rsidP="006543E6">
      <w:pPr>
        <w:pStyle w:val="ListParagraph"/>
        <w:rPr>
          <w:rFonts w:ascii="Ebrima" w:eastAsiaTheme="minorEastAsia" w:hAnsi="Ebrima"/>
        </w:rPr>
      </w:pPr>
      <m:oMathPara>
        <m:oMathParaPr>
          <m:jc m:val="left"/>
        </m:oMathParaPr>
        <m:oMath>
          <m:r>
            <w:rPr>
              <w:rFonts w:ascii="Cambria Math" w:eastAsiaTheme="minorEastAsia" w:hAnsi="Cambria Math"/>
            </w:rPr>
            <m:t xml:space="preserve">Substituting Eq 1 above gives </m:t>
          </m:r>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∂t</m:t>
              </m:r>
            </m:den>
          </m:f>
          <m:r>
            <w:rPr>
              <w:rFonts w:ascii="Cambria Math" w:eastAsiaTheme="minorEastAsia" w:hAnsi="Cambria Math"/>
            </w:rPr>
            <m:t>=αμ-</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oMath>
      </m:oMathPara>
    </w:p>
    <w:p w14:paraId="30FF9992" w14:textId="4450FA28" w:rsidR="00644D36" w:rsidRPr="007E64BB" w:rsidRDefault="00644D36" w:rsidP="00644D36">
      <w:pPr>
        <w:pStyle w:val="ListParagraph"/>
        <w:numPr>
          <w:ilvl w:val="0"/>
          <w:numId w:val="1"/>
        </w:numPr>
        <w:rPr>
          <w:rFonts w:ascii="Ebrima" w:eastAsiaTheme="minorEastAsia" w:hAnsi="Ebrima"/>
        </w:rPr>
      </w:pPr>
      <w:r w:rsidRPr="007E64BB">
        <w:rPr>
          <w:rFonts w:ascii="Ebrima" w:eastAsiaTheme="minorEastAsia" w:hAnsi="Ebrima"/>
        </w:rPr>
        <w:t xml:space="preserve"> </w:t>
      </w:r>
    </w:p>
    <w:p w14:paraId="5A536990" w14:textId="10AB9B3E" w:rsidR="006543E6" w:rsidRPr="007E64BB" w:rsidRDefault="00194183" w:rsidP="00194183">
      <w:pPr>
        <w:pStyle w:val="ListParagraph"/>
        <w:numPr>
          <w:ilvl w:val="0"/>
          <w:numId w:val="7"/>
        </w:numPr>
        <w:rPr>
          <w:rFonts w:ascii="Ebrima" w:eastAsiaTheme="minorEastAsia" w:hAnsi="Ebrima"/>
        </w:rPr>
      </w:pPr>
      <w:r w:rsidRPr="007E64BB">
        <w:rPr>
          <w:rFonts w:ascii="Ebrima" w:eastAsiaTheme="minorEastAsia" w:hAnsi="Ebrima"/>
        </w:rPr>
        <w:t xml:space="preserve">Given </w:t>
      </w:r>
    </w:p>
    <w:p w14:paraId="226F49EE" w14:textId="53FAD1C4" w:rsidR="00194183" w:rsidRPr="007E64BB" w:rsidRDefault="00194183" w:rsidP="00194183">
      <w:pPr>
        <w:pStyle w:val="ListParagraph"/>
        <w:ind w:left="1440"/>
        <w:rPr>
          <w:rFonts w:ascii="Ebrima" w:eastAsiaTheme="minorEastAsia" w:hAnsi="Ebrima"/>
        </w:rPr>
      </w:pPr>
      <m:oMathPara>
        <m:oMathParaPr>
          <m:jc m:val="left"/>
        </m:oMathParaP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-t</m:t>
              </m:r>
            </m:sup>
          </m:sSup>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oMath>
      </m:oMathPara>
    </w:p>
    <w:p w14:paraId="584E3FBE" w14:textId="698A28C9" w:rsidR="00194183" w:rsidRPr="007E64BB" w:rsidRDefault="007E64BB" w:rsidP="00194183">
      <w:pPr>
        <w:pStyle w:val="ListParagraph"/>
        <w:ind w:left="1440"/>
        <w:rPr>
          <w:rFonts w:ascii="Ebrima" w:eastAsiaTheme="minorEastAsia" w:hAnsi="Ebrima"/>
        </w:rPr>
      </w:pPr>
      <m:oMathPara>
        <m:oMathParaPr>
          <m:jc m:val="left"/>
        </m:oMathParaPr>
        <m:oMath>
          <m:f>
            <m:fPr>
              <m:ctrlPr>
                <w:rPr>
                  <w:rFonts w:ascii="Cambria Math" w:eastAsiaTheme="minorEastAsia" w:hAnsi="Cambria Math"/>
                  <w:i/>
                </w:rPr>
              </m:ctrlPr>
            </m:fPr>
            <m:num>
              <m:r>
                <w:rPr>
                  <w:rFonts w:ascii="Cambria Math" w:eastAsiaTheme="minorEastAsia" w:hAnsi="Cambria Math"/>
                </w:rPr>
                <m:t>df</m:t>
              </m:r>
            </m:num>
            <m:den>
              <m:r>
                <w:rPr>
                  <w:rFonts w:ascii="Cambria Math" w:eastAsiaTheme="minorEastAsia" w:hAnsi="Cambria Math"/>
                </w:rPr>
                <m:t>dt</m:t>
              </m:r>
            </m:den>
          </m:f>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-t</m:t>
              </m:r>
            </m:sup>
          </m:sSup>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=-f</m:t>
          </m:r>
        </m:oMath>
      </m:oMathPara>
    </w:p>
    <w:p w14:paraId="744B8AD2" w14:textId="5D315C1F" w:rsidR="00194183" w:rsidRPr="007E64BB" w:rsidRDefault="007E64BB" w:rsidP="00194183">
      <w:pPr>
        <w:pStyle w:val="ListParagraph"/>
        <w:ind w:left="1440"/>
        <w:rPr>
          <w:rFonts w:ascii="Ebrima" w:eastAsiaTheme="minorEastAsia" w:hAnsi="Ebrima"/>
        </w:rPr>
      </w:pPr>
      <m:oMathPara>
        <m:oMathParaPr>
          <m:jc m:val="left"/>
        </m:oMathParaPr>
        <m:oMath>
          <m:f>
            <m:fPr>
              <m:ctrlPr>
                <w:rPr>
                  <w:rFonts w:ascii="Cambria Math" w:eastAsiaTheme="minorEastAsia" w:hAnsi="Cambria Math"/>
                  <w:i/>
                </w:rPr>
              </m:ctrlPr>
            </m:fPr>
            <m:num>
              <m:r>
                <w:rPr>
                  <w:rFonts w:ascii="Cambria Math" w:eastAsiaTheme="minorEastAsia" w:hAnsi="Cambria Math"/>
                </w:rPr>
                <m:t>df</m:t>
              </m:r>
            </m:num>
            <m:den>
              <m:r>
                <w:rPr>
                  <w:rFonts w:ascii="Cambria Math" w:eastAsiaTheme="minorEastAsia" w:hAnsi="Cambria Math"/>
                </w:rPr>
                <m:t>dx</m:t>
              </m:r>
            </m:den>
          </m:f>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-t</m:t>
              </m:r>
            </m:sup>
          </m:sSup>
          <m:r>
            <w:rPr>
              <w:rFonts w:ascii="Cambria Math" w:eastAsiaTheme="minorEastAsia" w:hAnsi="Cambria Math"/>
            </w:rPr>
            <m:t>x</m:t>
          </m:r>
        </m:oMath>
      </m:oMathPara>
    </w:p>
    <w:p w14:paraId="49A7EA6D" w14:textId="47516801" w:rsidR="00194183" w:rsidRPr="007E64BB" w:rsidRDefault="007E64BB" w:rsidP="00194183">
      <w:pPr>
        <w:pStyle w:val="ListParagraph"/>
        <w:ind w:left="1440"/>
        <w:rPr>
          <w:rFonts w:ascii="Ebrima" w:eastAsiaTheme="minorEastAsia" w:hAnsi="Ebrima"/>
        </w:rPr>
      </w:pPr>
      <m:oMathPara>
        <m:oMathParaPr>
          <m:jc m:val="left"/>
        </m:oMathParaPr>
        <m:oMath>
          <m:f>
            <m:fPr>
              <m:ctrlPr>
                <w:rPr>
                  <w:rFonts w:ascii="Cambria Math" w:eastAsiaTheme="minorEastAsia" w:hAnsi="Cambria Math"/>
                  <w:i/>
                </w:rPr>
              </m:ctrlPr>
            </m:fPr>
            <m:num>
              <m:r>
                <w:rPr>
                  <w:rFonts w:ascii="Cambria Math" w:eastAsiaTheme="minorEastAsia" w:hAnsi="Cambria Math"/>
                </w:rPr>
                <m:t>df</m:t>
              </m:r>
            </m:num>
            <m:den>
              <m:r>
                <w:rPr>
                  <w:rFonts w:ascii="Cambria Math" w:eastAsiaTheme="minorEastAsia" w:hAnsi="Cambria Math"/>
                </w:rPr>
                <m:t>d</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den>
          </m:f>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-t</m:t>
              </m:r>
            </m:sup>
          </m:sSup>
        </m:oMath>
      </m:oMathPara>
    </w:p>
    <w:p w14:paraId="190FBD6A" w14:textId="066AE407" w:rsidR="00194183" w:rsidRPr="007E64BB" w:rsidRDefault="007E64BB" w:rsidP="00194183">
      <w:pPr>
        <w:pStyle w:val="ListParagraph"/>
        <w:ind w:left="1440"/>
        <w:rPr>
          <w:rFonts w:ascii="Ebrima" w:eastAsiaTheme="minorEastAsia" w:hAnsi="Ebrim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e>
          </m:d>
        </m:oMath>
      </m:oMathPara>
    </w:p>
    <w:p w14:paraId="4DBA95E4" w14:textId="09BC83C2" w:rsidR="00194183" w:rsidRPr="007E64BB" w:rsidRDefault="00194183" w:rsidP="00194183">
      <w:pPr>
        <w:pStyle w:val="ListParagraph"/>
        <w:ind w:left="1440"/>
        <w:rPr>
          <w:rFonts w:ascii="Ebrima" w:eastAsiaTheme="minorEastAsia" w:hAnsi="Ebrima"/>
        </w:rPr>
      </w:pPr>
      <m:oMathPara>
        <m:oMathParaPr>
          <m:jc m:val="left"/>
        </m:oMathParaPr>
        <m:oMath>
          <m:r>
            <w:rPr>
              <w:rFonts w:ascii="Cambria Math" w:eastAsiaTheme="minorEastAsia" w:hAnsi="Cambria Math"/>
            </w:rPr>
            <m:t>Applying It</m:t>
          </m:r>
          <m:sSup>
            <m:sSupPr>
              <m:ctrlPr>
                <w:rPr>
                  <w:rFonts w:ascii="Cambria Math" w:eastAsiaTheme="minorEastAsia" w:hAnsi="Cambria Math"/>
                  <w:i/>
                </w:rPr>
              </m:ctrlPr>
            </m:sSupPr>
            <m:e>
              <m:r>
                <w:rPr>
                  <w:rFonts w:ascii="Cambria Math" w:eastAsiaTheme="minorEastAsia" w:hAnsi="Cambria Math"/>
                </w:rPr>
                <m:t>o</m:t>
              </m:r>
            </m:e>
            <m:sup>
              <m:r>
                <w:rPr>
                  <w:rFonts w:ascii="Cambria Math" w:eastAsiaTheme="minorEastAsia" w:hAnsi="Cambria Math"/>
                </w:rPr>
                <m:t>'</m:t>
              </m:r>
            </m:sup>
          </m:sSup>
          <m:r>
            <w:rPr>
              <w:rFonts w:ascii="Cambria Math" w:eastAsiaTheme="minorEastAsia" w:hAnsi="Cambria Math"/>
            </w:rPr>
            <m:t>s Lemma</m:t>
          </m:r>
        </m:oMath>
      </m:oMathPara>
    </w:p>
    <w:p w14:paraId="201770A9" w14:textId="2EFE6398" w:rsidR="00194183" w:rsidRPr="007E64BB" w:rsidRDefault="00194183" w:rsidP="00194183">
      <w:pPr>
        <w:pStyle w:val="ListParagraph"/>
        <w:ind w:left="1440"/>
        <w:rPr>
          <w:rFonts w:ascii="Ebrima" w:eastAsiaTheme="minorEastAsia" w:hAnsi="Ebrima"/>
        </w:rPr>
      </w:pPr>
      <m:oMathPara>
        <m:oMathParaPr>
          <m:jc m:val="left"/>
        </m:oMathParaPr>
        <m:oMath>
          <m:r>
            <w:rPr>
              <w:rFonts w:ascii="Cambria Math" w:eastAsiaTheme="minorEastAsia" w:hAnsi="Cambria Math"/>
            </w:rPr>
            <m:t>d</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df</m:t>
              </m:r>
            </m:num>
            <m:den>
              <m:r>
                <w:rPr>
                  <w:rFonts w:ascii="Cambria Math" w:eastAsiaTheme="minorEastAsia" w:hAnsi="Cambria Math"/>
                </w:rPr>
                <m:t>dt</m:t>
              </m:r>
            </m:den>
          </m:f>
          <m:r>
            <w:rPr>
              <w:rFonts w:ascii="Cambria Math" w:eastAsiaTheme="minorEastAsia" w:hAnsi="Cambria Math"/>
            </w:rPr>
            <m:t>dt+</m:t>
          </m:r>
          <m:f>
            <m:fPr>
              <m:ctrlPr>
                <w:rPr>
                  <w:rFonts w:ascii="Cambria Math" w:eastAsiaTheme="minorEastAsia" w:hAnsi="Cambria Math"/>
                  <w:i/>
                </w:rPr>
              </m:ctrlPr>
            </m:fPr>
            <m:num>
              <m:r>
                <w:rPr>
                  <w:rFonts w:ascii="Cambria Math" w:eastAsiaTheme="minorEastAsia" w:hAnsi="Cambria Math"/>
                </w:rPr>
                <m:t>df</m:t>
              </m:r>
            </m:num>
            <m:den>
              <m:r>
                <w:rPr>
                  <w:rFonts w:ascii="Cambria Math" w:eastAsiaTheme="minorEastAsia" w:hAnsi="Cambria Math"/>
                </w:rPr>
                <m:t>dx</m:t>
              </m:r>
            </m:den>
          </m:f>
          <m:r>
            <w:rPr>
              <w:rFonts w:ascii="Cambria Math" w:eastAsiaTheme="minorEastAsia" w:hAnsi="Cambria Math"/>
            </w:rPr>
            <m:t>d</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f>
            <m:fPr>
              <m:ctrlPr>
                <w:rPr>
                  <w:rFonts w:ascii="Cambria Math" w:eastAsiaTheme="minorEastAsia" w:hAnsi="Cambria Math"/>
                  <w:i/>
                </w:rPr>
              </m:ctrlPr>
            </m:fPr>
            <m:num>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Sup>
                <m:sSupPr>
                  <m:ctrlPr>
                    <w:rPr>
                      <w:rFonts w:ascii="Cambria Math" w:eastAsiaTheme="minorEastAsia" w:hAnsi="Cambria Math"/>
                      <w:i/>
                    </w:rPr>
                  </m:ctrlPr>
                </m:sSupPr>
                <m:e>
                  <m:r>
                    <w:rPr>
                      <w:rFonts w:ascii="Cambria Math" w:eastAsiaTheme="minorEastAsia" w:hAnsi="Cambria Math"/>
                    </w:rPr>
                    <m:t>d</m:t>
                  </m:r>
                </m:e>
                <m:sup>
                  <m:r>
                    <w:rPr>
                      <w:rFonts w:ascii="Cambria Math" w:eastAsiaTheme="minorEastAsia" w:hAnsi="Cambria Math"/>
                    </w:rPr>
                    <m:t>2</m:t>
                  </m:r>
                </m:sup>
              </m:sSup>
              <m:r>
                <w:rPr>
                  <w:rFonts w:ascii="Cambria Math" w:eastAsiaTheme="minorEastAsia" w:hAnsi="Cambria Math"/>
                </w:rPr>
                <m:t>f</m:t>
              </m:r>
            </m:num>
            <m:den>
              <m:r>
                <w:rPr>
                  <w:rFonts w:ascii="Cambria Math" w:eastAsiaTheme="minorEastAsia" w:hAnsi="Cambria Math"/>
                </w:rPr>
                <m:t>d</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den>
          </m:f>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t</m:t>
              </m:r>
            </m:sub>
            <m:sup>
              <m:r>
                <w:rPr>
                  <w:rFonts w:ascii="Cambria Math" w:eastAsiaTheme="minorEastAsia" w:hAnsi="Cambria Math"/>
                </w:rPr>
                <m:t>2</m:t>
              </m:r>
            </m:sup>
          </m:sSubSup>
          <m:r>
            <w:rPr>
              <w:rFonts w:ascii="Cambria Math" w:eastAsiaTheme="minorEastAsia" w:hAnsi="Cambria Math"/>
            </w:rPr>
            <m:t xml:space="preserve"> dt</m:t>
          </m:r>
        </m:oMath>
      </m:oMathPara>
    </w:p>
    <w:p w14:paraId="703F9A01" w14:textId="56FA551D" w:rsidR="00194183" w:rsidRPr="007E64BB" w:rsidRDefault="00545268" w:rsidP="00194183">
      <w:pPr>
        <w:pStyle w:val="ListParagraph"/>
        <w:ind w:left="1440"/>
        <w:rPr>
          <w:rFonts w:ascii="Ebrima" w:eastAsiaTheme="minorEastAsia" w:hAnsi="Ebrima"/>
        </w:rPr>
      </w:pPr>
      <m:oMathPara>
        <m:oMathParaPr>
          <m:jc m:val="left"/>
        </m:oMathParaPr>
        <m:oMath>
          <m:r>
            <w:rPr>
              <w:rFonts w:ascii="Cambria Math" w:eastAsiaTheme="minorEastAsia" w:hAnsi="Cambria Math"/>
            </w:rPr>
            <m:t>d</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m:t>
          </m:r>
          <m:r>
            <m:rPr>
              <m:sty m:val="p"/>
            </m:rPr>
            <w:rPr>
              <w:rFonts w:ascii="Cambria Math" w:hAnsi="Cambria Math"/>
            </w:rPr>
            <m:t>-fdt + 2</m:t>
          </m:r>
          <m:sSup>
            <m:sSupPr>
              <m:ctrlPr>
                <w:rPr>
                  <w:rFonts w:ascii="Cambria Math" w:hAnsi="Cambria Math"/>
                </w:rPr>
              </m:ctrlPr>
            </m:sSupPr>
            <m:e>
              <m:r>
                <m:rPr>
                  <m:sty m:val="p"/>
                </m:rPr>
                <w:rPr>
                  <w:rFonts w:ascii="Cambria Math" w:hAnsi="Cambria Math"/>
                </w:rPr>
                <m:t>e</m:t>
              </m:r>
            </m:e>
            <m:sup>
              <m:r>
                <m:rPr>
                  <m:sty m:val="p"/>
                </m:rPr>
                <w:rPr>
                  <w:rFonts w:ascii="Cambria Math" w:hAnsi="Cambria Math"/>
                </w:rPr>
                <m:t>-t</m:t>
              </m:r>
            </m:sup>
          </m:sSup>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t</m:t>
              </m:r>
            </m:sub>
          </m:sSub>
          <m:r>
            <w:rPr>
              <w:rFonts w:ascii="Cambria Math" w:hAnsi="Cambria Math"/>
            </w:rPr>
            <m:t xml:space="preserve"> </m:t>
          </m:r>
          <m:sSub>
            <m:sSubPr>
              <m:ctrlPr>
                <w:rPr>
                  <w:rFonts w:ascii="Cambria Math" w:hAnsi="Cambria Math"/>
                </w:rPr>
              </m:ctrlPr>
            </m:sSubPr>
            <m:e>
              <m:r>
                <m:rPr>
                  <m:sty m:val="p"/>
                </m:rPr>
                <w:rPr>
                  <w:rFonts w:ascii="Cambria Math" w:hAnsi="Cambria Math"/>
                </w:rPr>
                <m:t>dX</m:t>
              </m:r>
            </m:e>
            <m:sub>
              <m:r>
                <m:rPr>
                  <m:sty m:val="p"/>
                </m:rPr>
                <w:rPr>
                  <w:rFonts w:ascii="Cambria Math" w:hAnsi="Cambria Math"/>
                </w:rPr>
                <m:t>t</m:t>
              </m:r>
            </m:sub>
          </m:sSub>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e</m:t>
              </m:r>
            </m:e>
            <m:sup>
              <m:r>
                <m:rPr>
                  <m:sty m:val="p"/>
                </m:rPr>
                <w:rPr>
                  <w:rFonts w:ascii="Cambria Math" w:hAnsi="Cambria Math"/>
                </w:rPr>
                <m:t>-t</m:t>
              </m:r>
            </m:sup>
          </m:sSup>
          <m:sSup>
            <m:sSupPr>
              <m:ctrlPr>
                <w:rPr>
                  <w:rFonts w:ascii="Cambria Math" w:hAnsi="Cambria Math"/>
                </w:rPr>
              </m:ctrlPr>
            </m:sSupPr>
            <m:e>
              <m:r>
                <m:rPr>
                  <m:sty m:val="p"/>
                </m:rPr>
                <w:rPr>
                  <w:rFonts w:ascii="Cambria Math" w:hAnsi="Cambria Math"/>
                </w:rPr>
                <m:t>σ</m:t>
              </m:r>
            </m:e>
            <m:sup>
              <m:r>
                <m:rPr>
                  <m:sty m:val="p"/>
                </m:rPr>
                <w:rPr>
                  <w:rFonts w:ascii="Cambria Math" w:hAnsi="Cambria Math"/>
                </w:rPr>
                <m:t>2</m:t>
              </m:r>
            </m:sup>
          </m:sSup>
          <m:r>
            <m:rPr>
              <m:sty m:val="p"/>
            </m:rPr>
            <w:rPr>
              <w:rFonts w:ascii="Cambria Math" w:hAnsi="Cambria Math"/>
            </w:rPr>
            <m:t xml:space="preserve"> </m:t>
          </m:r>
          <m:sSubSup>
            <m:sSubSupPr>
              <m:ctrlPr>
                <w:rPr>
                  <w:rFonts w:ascii="Cambria Math" w:hAnsi="Cambria Math"/>
                </w:rPr>
              </m:ctrlPr>
            </m:sSubSupPr>
            <m:e>
              <m:r>
                <m:rPr>
                  <m:sty m:val="p"/>
                </m:rPr>
                <w:rPr>
                  <w:rFonts w:ascii="Cambria Math" w:hAnsi="Cambria Math"/>
                </w:rPr>
                <m:t>X</m:t>
              </m:r>
            </m:e>
            <m:sub>
              <m:r>
                <w:rPr>
                  <w:rFonts w:ascii="Cambria Math" w:hAnsi="Cambria Math"/>
                </w:rPr>
                <m:t>t</m:t>
              </m:r>
              <m:ctrlPr>
                <w:rPr>
                  <w:rFonts w:ascii="Cambria Math" w:hAnsi="Cambria Math"/>
                  <w:i/>
                </w:rPr>
              </m:ctrlPr>
            </m:sub>
            <m:sup>
              <m:r>
                <m:rPr>
                  <m:sty m:val="p"/>
                </m:rPr>
                <w:rPr>
                  <w:rFonts w:ascii="Cambria Math" w:hAnsi="Cambria Math"/>
                </w:rPr>
                <m:t>2</m:t>
              </m:r>
            </m:sup>
          </m:sSubSup>
          <m:r>
            <m:rPr>
              <m:sty m:val="p"/>
            </m:rPr>
            <w:rPr>
              <w:rFonts w:ascii="Cambria Math" w:hAnsi="Cambria Math"/>
            </w:rPr>
            <m:t xml:space="preserve"> dt</m:t>
          </m:r>
        </m:oMath>
      </m:oMathPara>
    </w:p>
    <w:p w14:paraId="5CA0103A" w14:textId="386A490E" w:rsidR="00545268" w:rsidRPr="007E64BB" w:rsidRDefault="00545268" w:rsidP="00194183">
      <w:pPr>
        <w:pStyle w:val="ListParagraph"/>
        <w:ind w:left="1440"/>
        <w:rPr>
          <w:rFonts w:ascii="Ebrima" w:eastAsiaTheme="minorEastAsia" w:hAnsi="Ebrima"/>
        </w:rPr>
      </w:pPr>
      <m:oMathPara>
        <m:oMathParaPr>
          <m:jc m:val="left"/>
        </m:oMathParaPr>
        <m:oMath>
          <m:r>
            <w:rPr>
              <w:rFonts w:ascii="Cambria Math" w:eastAsiaTheme="minorEastAsia" w:hAnsi="Cambria Math"/>
            </w:rPr>
            <m:t>d</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dt+2</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-t</m:t>
              </m:r>
            </m:sup>
          </m:sSup>
          <m:r>
            <w:rPr>
              <w:rFonts w:ascii="Cambria Math" w:eastAsiaTheme="minorEastAsia" w:hAnsi="Cambria Math"/>
            </w:rPr>
            <m:t xml:space="preserve"> </m:t>
          </m:r>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t</m:t>
              </m:r>
            </m:sub>
            <m:sup>
              <m:r>
                <w:rPr>
                  <w:rFonts w:ascii="Cambria Math" w:eastAsiaTheme="minorEastAsia" w:hAnsi="Cambria Math"/>
                </w:rPr>
                <m:t>2</m:t>
              </m:r>
            </m:sup>
          </m:sSubSup>
          <m:f>
            <m:fPr>
              <m:ctrlPr>
                <w:rPr>
                  <w:rFonts w:ascii="Cambria Math" w:eastAsiaTheme="minorEastAsia" w:hAnsi="Cambria Math"/>
                  <w:i/>
                </w:rPr>
              </m:ctrlPr>
            </m:fPr>
            <m:num>
              <m:r>
                <w:rPr>
                  <w:rFonts w:ascii="Cambria Math" w:eastAsiaTheme="minorEastAsia" w:hAnsi="Cambria Math"/>
                </w:rPr>
                <m:t>dXt</m:t>
              </m:r>
            </m:num>
            <m:den>
              <m:r>
                <w:rPr>
                  <w:rFonts w:ascii="Cambria Math" w:eastAsiaTheme="minorEastAsia" w:hAnsi="Cambria Math"/>
                </w:rPr>
                <m:t>Xt</m:t>
              </m:r>
            </m:den>
          </m:f>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-t</m:t>
              </m:r>
            </m:sup>
          </m:sSup>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t</m:t>
              </m:r>
            </m:sub>
            <m:sup>
              <m:r>
                <w:rPr>
                  <w:rFonts w:ascii="Cambria Math" w:eastAsiaTheme="minorEastAsia" w:hAnsi="Cambria Math"/>
                </w:rPr>
                <m:t>2</m:t>
              </m:r>
            </m:sup>
          </m:sSubSup>
          <m:r>
            <w:rPr>
              <w:rFonts w:ascii="Cambria Math" w:eastAsiaTheme="minorEastAsia" w:hAnsi="Cambria Math"/>
            </w:rPr>
            <m:t xml:space="preserve"> dt</m:t>
          </m:r>
        </m:oMath>
      </m:oMathPara>
    </w:p>
    <w:p w14:paraId="60816FC2" w14:textId="48CCCAF6" w:rsidR="007B44DF" w:rsidRPr="007E64BB" w:rsidRDefault="007B44DF" w:rsidP="00194183">
      <w:pPr>
        <w:pStyle w:val="ListParagraph"/>
        <w:ind w:left="1440"/>
        <w:rPr>
          <w:rFonts w:ascii="Ebrima" w:eastAsiaTheme="minorEastAsia" w:hAnsi="Ebrima"/>
        </w:rPr>
      </w:pPr>
      <m:oMathPara>
        <m:oMathParaPr>
          <m:jc m:val="left"/>
        </m:oMathParaP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 xml:space="preserve"> dt+2</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[0.24 dt+</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 xml:space="preserve"> dt</m:t>
          </m:r>
        </m:oMath>
      </m:oMathPara>
    </w:p>
    <w:p w14:paraId="7393280A" w14:textId="30791670" w:rsidR="007B44DF" w:rsidRPr="007E64BB" w:rsidRDefault="007E64BB" w:rsidP="00194183">
      <w:pPr>
        <w:pStyle w:val="ListParagraph"/>
        <w:ind w:left="1440"/>
        <w:rPr>
          <w:rFonts w:ascii="Ebrima" w:eastAsiaTheme="minorEastAsia" w:hAnsi="Ebrima"/>
        </w:rPr>
      </w:pPr>
      <m:oMathPara>
        <m:oMathParaPr>
          <m:jc m:val="left"/>
        </m:oMathParaPr>
        <m:oMath>
          <m:f>
            <m:fPr>
              <m:ctrlPr>
                <w:rPr>
                  <w:rFonts w:ascii="Cambria Math" w:eastAsiaTheme="minorEastAsia" w:hAnsi="Cambria Math"/>
                  <w:i/>
                </w:rPr>
              </m:ctrlPr>
            </m:fPr>
            <m:num>
              <m:r>
                <w:rPr>
                  <w:rFonts w:ascii="Cambria Math" w:eastAsiaTheme="minorEastAsia" w:hAnsi="Cambria Math"/>
                </w:rPr>
                <m:t>dYt</m:t>
              </m:r>
            </m:num>
            <m:den>
              <m:r>
                <w:rPr>
                  <w:rFonts w:ascii="Cambria Math" w:eastAsiaTheme="minorEastAsia" w:hAnsi="Cambria Math"/>
                </w:rPr>
                <m:t>Yt</m:t>
              </m:r>
            </m:den>
          </m:f>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2*</m:t>
              </m:r>
              <m:d>
                <m:dPr>
                  <m:ctrlPr>
                    <w:rPr>
                      <w:rFonts w:ascii="Cambria Math" w:eastAsiaTheme="minorEastAsia" w:hAnsi="Cambria Math"/>
                      <w:i/>
                    </w:rPr>
                  </m:ctrlPr>
                </m:dPr>
                <m:e>
                  <m:r>
                    <w:rPr>
                      <w:rFonts w:ascii="Cambria Math" w:eastAsiaTheme="minorEastAsia" w:hAnsi="Cambria Math"/>
                    </w:rPr>
                    <m:t>0.25</m:t>
                  </m:r>
                </m:e>
              </m:d>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e>
          </m:d>
          <m:r>
            <w:rPr>
              <w:rFonts w:ascii="Cambria Math" w:eastAsiaTheme="minorEastAsia" w:hAnsi="Cambria Math"/>
            </w:rPr>
            <m:t>dt+2σ dWt</m:t>
          </m:r>
        </m:oMath>
      </m:oMathPara>
    </w:p>
    <w:p w14:paraId="305E9058" w14:textId="722B53BD" w:rsidR="007B44DF" w:rsidRPr="007E64BB" w:rsidRDefault="007E64BB" w:rsidP="00194183">
      <w:pPr>
        <w:pStyle w:val="ListParagraph"/>
        <w:ind w:left="1440"/>
        <w:rPr>
          <w:rFonts w:ascii="Ebrima" w:eastAsiaTheme="minorEastAsia" w:hAnsi="Ebrima"/>
        </w:rPr>
      </w:pPr>
      <m:oMathPara>
        <m:oMathParaPr>
          <m:jc m:val="left"/>
        </m:oMathParaPr>
        <m:oMath>
          <m:f>
            <m:fPr>
              <m:ctrlPr>
                <w:rPr>
                  <w:rFonts w:ascii="Cambria Math" w:eastAsiaTheme="minorEastAsia" w:hAnsi="Cambria Math"/>
                  <w:i/>
                </w:rPr>
              </m:ctrlPr>
            </m:fPr>
            <m:num>
              <m:r>
                <w:rPr>
                  <w:rFonts w:ascii="Cambria Math" w:eastAsiaTheme="minorEastAsia" w:hAnsi="Cambria Math"/>
                </w:rPr>
                <m:t>dYt</m:t>
              </m:r>
            </m:num>
            <m:den>
              <m:r>
                <w:rPr>
                  <w:rFonts w:ascii="Cambria Math" w:eastAsiaTheme="minorEastAsia" w:hAnsi="Cambria Math"/>
                </w:rPr>
                <m:t>Yt</m:t>
              </m:r>
            </m:den>
          </m:f>
          <m:r>
            <w:rPr>
              <w:rFonts w:ascii="Cambria Math" w:eastAsiaTheme="minorEastAsia" w:hAnsi="Cambria Math"/>
            </w:rPr>
            <m:t>=</m:t>
          </m:r>
          <m:d>
            <m:dPr>
              <m:begChr m:val="["/>
              <m:endChr m:val="]"/>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-0.5</m:t>
              </m:r>
            </m:e>
          </m:d>
          <m:r>
            <w:rPr>
              <w:rFonts w:ascii="Cambria Math" w:eastAsiaTheme="minorEastAsia" w:hAnsi="Cambria Math"/>
            </w:rPr>
            <m:t>Yt dt+2σ Yt dWt</m:t>
          </m:r>
        </m:oMath>
      </m:oMathPara>
    </w:p>
    <w:p w14:paraId="70493CB1" w14:textId="77777777" w:rsidR="00EE7829" w:rsidRPr="007E64BB" w:rsidRDefault="00EE7829" w:rsidP="00EE7829">
      <w:pPr>
        <w:pStyle w:val="ListParagraph"/>
        <w:numPr>
          <w:ilvl w:val="0"/>
          <w:numId w:val="7"/>
        </w:numPr>
        <w:rPr>
          <w:rFonts w:ascii="Ebrima" w:eastAsiaTheme="minorEastAsia" w:hAnsi="Ebrima"/>
        </w:rPr>
      </w:pPr>
      <w:r w:rsidRPr="007E64BB">
        <w:rPr>
          <w:rFonts w:ascii="Ebrima" w:hAnsi="Ebrima"/>
        </w:rPr>
        <w:t xml:space="preserve">The process is martingale if drift is zero. This means </w:t>
      </w:r>
      <m:oMath>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-0.5=0</m:t>
        </m:r>
      </m:oMath>
    </w:p>
    <w:p w14:paraId="54CCC7F2" w14:textId="353A7D92" w:rsidR="00EE7829" w:rsidRPr="007E64BB" w:rsidRDefault="00EE7829" w:rsidP="006A37EA">
      <w:pPr>
        <w:pStyle w:val="ListParagraph"/>
        <w:ind w:left="1440"/>
        <w:rPr>
          <w:rFonts w:ascii="Ebrima" w:eastAsiaTheme="minorEastAsia" w:hAnsi="Ebrima"/>
        </w:rPr>
      </w:pPr>
      <w:r w:rsidRPr="007E64BB">
        <w:rPr>
          <w:rFonts w:ascii="Ebrima" w:eastAsiaTheme="minorEastAsia" w:hAnsi="Ebrima"/>
        </w:rPr>
        <w:t xml:space="preserve">i.e.  </w:t>
      </w:r>
      <m:oMath>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=0.5</m:t>
        </m:r>
      </m:oMath>
      <w:r w:rsidR="006A37EA" w:rsidRPr="007E64BB">
        <w:rPr>
          <w:rFonts w:ascii="Ebrima" w:eastAsiaTheme="minorEastAsia" w:hAnsi="Ebrima"/>
        </w:rPr>
        <w:t xml:space="preserve"> </w:t>
      </w:r>
    </w:p>
    <w:p w14:paraId="1FF02C1F" w14:textId="4EA19BA2" w:rsidR="006A37EA" w:rsidRPr="007E64BB" w:rsidRDefault="00433164" w:rsidP="00433164">
      <w:pPr>
        <w:pStyle w:val="ListParagraph"/>
        <w:numPr>
          <w:ilvl w:val="0"/>
          <w:numId w:val="1"/>
        </w:numPr>
        <w:rPr>
          <w:rFonts w:ascii="Ebrima" w:eastAsiaTheme="minorEastAsia" w:hAnsi="Ebrima"/>
        </w:rPr>
      </w:pPr>
      <w:r w:rsidRPr="007E64BB">
        <w:rPr>
          <w:rFonts w:ascii="Ebrima" w:hAnsi="Ebrima"/>
        </w:rPr>
        <w:t>Let n ex-dividend dates are anticipated for a stock and t1&lt;t2&lt;....</w:t>
      </w:r>
      <w:proofErr w:type="spellStart"/>
      <w:r w:rsidRPr="007E64BB">
        <w:rPr>
          <w:rFonts w:ascii="Ebrima" w:hAnsi="Ebrima"/>
        </w:rPr>
        <w:t>tn</w:t>
      </w:r>
      <w:proofErr w:type="spellEnd"/>
      <w:r w:rsidRPr="007E64BB">
        <w:rPr>
          <w:rFonts w:ascii="Ebrima" w:hAnsi="Ebrima"/>
        </w:rPr>
        <w:t xml:space="preserve"> are the times before which the stock goes ex-dividend. Dividends are denoted by d1.... dn.</w:t>
      </w:r>
    </w:p>
    <w:p w14:paraId="4C894B7C" w14:textId="28A2AFDF" w:rsidR="00433164" w:rsidRPr="007E64BB" w:rsidRDefault="00433164" w:rsidP="00433164">
      <w:pPr>
        <w:pStyle w:val="ListParagraph"/>
        <w:rPr>
          <w:rFonts w:ascii="Ebrima" w:hAnsi="Ebrima"/>
        </w:rPr>
      </w:pPr>
      <w:r w:rsidRPr="007E64BB">
        <w:rPr>
          <w:rFonts w:ascii="Ebrima" w:hAnsi="Ebrima"/>
        </w:rPr>
        <w:t xml:space="preserve">If the option is exercised prior to the ex-dividend </w:t>
      </w:r>
      <w:proofErr w:type="gramStart"/>
      <w:r w:rsidRPr="007E64BB">
        <w:rPr>
          <w:rFonts w:ascii="Ebrima" w:hAnsi="Ebrima"/>
        </w:rPr>
        <w:t>date</w:t>
      </w:r>
      <w:proofErr w:type="gramEnd"/>
      <w:r w:rsidRPr="007E64BB">
        <w:rPr>
          <w:rFonts w:ascii="Ebrima" w:hAnsi="Ebrima"/>
        </w:rPr>
        <w:t xml:space="preserve"> then the investor receives S(</w:t>
      </w:r>
      <w:proofErr w:type="spellStart"/>
      <w:r w:rsidRPr="007E64BB">
        <w:rPr>
          <w:rFonts w:ascii="Ebrima" w:hAnsi="Ebrima"/>
        </w:rPr>
        <w:t>tn</w:t>
      </w:r>
      <w:proofErr w:type="spellEnd"/>
      <w:r w:rsidRPr="007E64BB">
        <w:rPr>
          <w:rFonts w:ascii="Ebrima" w:hAnsi="Ebrima"/>
        </w:rPr>
        <w:t>) – K. If the option is not exercised, the price drops to S(</w:t>
      </w:r>
      <w:proofErr w:type="spellStart"/>
      <w:r w:rsidRPr="007E64BB">
        <w:rPr>
          <w:rFonts w:ascii="Ebrima" w:hAnsi="Ebrima"/>
        </w:rPr>
        <w:t>tn</w:t>
      </w:r>
      <w:proofErr w:type="spellEnd"/>
      <w:r w:rsidRPr="007E64BB">
        <w:rPr>
          <w:rFonts w:ascii="Ebrima" w:hAnsi="Ebrima"/>
        </w:rPr>
        <w:t>) – dn.</w:t>
      </w:r>
    </w:p>
    <w:p w14:paraId="0441BFF4" w14:textId="2DDD9225" w:rsidR="00433164" w:rsidRPr="007E64BB" w:rsidRDefault="00433164" w:rsidP="00433164">
      <w:pPr>
        <w:pStyle w:val="ListParagraph"/>
        <w:rPr>
          <w:rFonts w:ascii="Ebrima" w:hAnsi="Ebrima"/>
        </w:rPr>
      </w:pPr>
      <w:r w:rsidRPr="007E64BB">
        <w:rPr>
          <w:rFonts w:ascii="Ebrima" w:hAnsi="Ebrima"/>
        </w:rPr>
        <w:t>The value of the American option is greater than S(</w:t>
      </w:r>
      <w:proofErr w:type="spellStart"/>
      <w:r w:rsidRPr="007E64BB">
        <w:rPr>
          <w:rFonts w:ascii="Ebrima" w:hAnsi="Ebrima"/>
        </w:rPr>
        <w:t>tn</w:t>
      </w:r>
      <w:proofErr w:type="spellEnd"/>
      <w:r w:rsidRPr="007E64BB">
        <w:rPr>
          <w:rFonts w:ascii="Ebrima" w:hAnsi="Ebrima"/>
        </w:rPr>
        <w:t xml:space="preserve">) – </w:t>
      </w:r>
      <w:proofErr w:type="spellStart"/>
      <w:r w:rsidRPr="007E64BB">
        <w:rPr>
          <w:rFonts w:ascii="Ebrima" w:hAnsi="Ebrima"/>
        </w:rPr>
        <w:t>dn</w:t>
      </w:r>
      <w:proofErr w:type="spellEnd"/>
      <w:r w:rsidRPr="007E64BB">
        <w:rPr>
          <w:rFonts w:ascii="Ebrima" w:hAnsi="Ebrima"/>
        </w:rPr>
        <w:t xml:space="preserve">- </w:t>
      </w:r>
      <w:proofErr w:type="spellStart"/>
      <w:r w:rsidRPr="007E64BB">
        <w:rPr>
          <w:rFonts w:ascii="Ebrima" w:hAnsi="Ebrima"/>
        </w:rPr>
        <w:t>Kexp</w:t>
      </w:r>
      <w:proofErr w:type="spellEnd"/>
      <w:r w:rsidRPr="007E64BB">
        <w:rPr>
          <w:rFonts w:ascii="Ebrima" w:hAnsi="Ebrima"/>
        </w:rPr>
        <w:t>(-r(T-</w:t>
      </w:r>
      <w:proofErr w:type="spellStart"/>
      <w:r w:rsidRPr="007E64BB">
        <w:rPr>
          <w:rFonts w:ascii="Ebrima" w:hAnsi="Ebrima"/>
        </w:rPr>
        <w:t>tn</w:t>
      </w:r>
      <w:proofErr w:type="spellEnd"/>
      <w:r w:rsidRPr="007E64BB">
        <w:rPr>
          <w:rFonts w:ascii="Ebrima" w:hAnsi="Ebrima"/>
        </w:rPr>
        <w:t>).</w:t>
      </w:r>
    </w:p>
    <w:p w14:paraId="6133E692" w14:textId="0F0EB443" w:rsidR="00433164" w:rsidRPr="007E64BB" w:rsidRDefault="00433164" w:rsidP="00433164">
      <w:pPr>
        <w:pStyle w:val="ListParagraph"/>
        <w:rPr>
          <w:rFonts w:ascii="Ebrima" w:hAnsi="Ebrima"/>
        </w:rPr>
      </w:pPr>
      <w:r w:rsidRPr="007E64BB">
        <w:rPr>
          <w:rFonts w:ascii="Ebrima" w:hAnsi="Ebrima"/>
        </w:rPr>
        <w:lastRenderedPageBreak/>
        <w:t>It is never optional to exercise the option if S(</w:t>
      </w:r>
      <w:proofErr w:type="spellStart"/>
      <w:r w:rsidRPr="007E64BB">
        <w:rPr>
          <w:rFonts w:ascii="Ebrima" w:hAnsi="Ebrima"/>
        </w:rPr>
        <w:t>tn</w:t>
      </w:r>
      <w:proofErr w:type="spellEnd"/>
      <w:r w:rsidRPr="007E64BB">
        <w:rPr>
          <w:rFonts w:ascii="Ebrima" w:hAnsi="Ebrima"/>
        </w:rPr>
        <w:t xml:space="preserve">) – </w:t>
      </w:r>
      <w:proofErr w:type="spellStart"/>
      <w:r w:rsidRPr="007E64BB">
        <w:rPr>
          <w:rFonts w:ascii="Ebrima" w:hAnsi="Ebrima"/>
        </w:rPr>
        <w:t>dn</w:t>
      </w:r>
      <w:proofErr w:type="spellEnd"/>
      <w:r w:rsidRPr="007E64BB">
        <w:rPr>
          <w:rFonts w:ascii="Ebrima" w:hAnsi="Ebrima"/>
        </w:rPr>
        <w:t xml:space="preserve">- </w:t>
      </w:r>
      <w:proofErr w:type="spellStart"/>
      <w:r w:rsidRPr="007E64BB">
        <w:rPr>
          <w:rFonts w:ascii="Ebrima" w:hAnsi="Ebrima"/>
        </w:rPr>
        <w:t>Kexp</w:t>
      </w:r>
      <w:proofErr w:type="spellEnd"/>
      <w:r w:rsidRPr="007E64BB">
        <w:rPr>
          <w:rFonts w:ascii="Ebrima" w:hAnsi="Ebrima"/>
        </w:rPr>
        <w:t>(-r(T-</w:t>
      </w:r>
      <w:proofErr w:type="spellStart"/>
      <w:r w:rsidRPr="007E64BB">
        <w:rPr>
          <w:rFonts w:ascii="Ebrima" w:hAnsi="Ebrima"/>
        </w:rPr>
        <w:t>tn</w:t>
      </w:r>
      <w:proofErr w:type="spellEnd"/>
      <w:r w:rsidRPr="007E64BB">
        <w:rPr>
          <w:rFonts w:ascii="Ebrima" w:hAnsi="Ebrima"/>
        </w:rPr>
        <w:t>) &gt;= S(</w:t>
      </w:r>
      <w:proofErr w:type="spellStart"/>
      <w:r w:rsidRPr="007E64BB">
        <w:rPr>
          <w:rFonts w:ascii="Ebrima" w:hAnsi="Ebrima"/>
        </w:rPr>
        <w:t>tn</w:t>
      </w:r>
      <w:proofErr w:type="spellEnd"/>
      <w:r w:rsidRPr="007E64BB">
        <w:rPr>
          <w:rFonts w:ascii="Ebrima" w:hAnsi="Ebrima"/>
        </w:rPr>
        <w:t xml:space="preserve">) – K i.e., </w:t>
      </w:r>
      <w:proofErr w:type="spellStart"/>
      <w:r w:rsidRPr="007E64BB">
        <w:rPr>
          <w:rFonts w:ascii="Ebrima" w:hAnsi="Ebrima"/>
        </w:rPr>
        <w:t>dn</w:t>
      </w:r>
      <w:proofErr w:type="spellEnd"/>
      <w:r w:rsidRPr="007E64BB">
        <w:rPr>
          <w:rFonts w:ascii="Ebrima" w:hAnsi="Ebrima"/>
        </w:rPr>
        <w:t>&lt;=K*(1-exp(-r(T-</w:t>
      </w:r>
      <w:proofErr w:type="spellStart"/>
      <w:r w:rsidRPr="007E64BB">
        <w:rPr>
          <w:rFonts w:ascii="Ebrima" w:hAnsi="Ebrima"/>
        </w:rPr>
        <w:t>tn</w:t>
      </w:r>
      <w:proofErr w:type="spellEnd"/>
      <w:r w:rsidRPr="007E64BB">
        <w:rPr>
          <w:rFonts w:ascii="Ebrima" w:hAnsi="Ebrima"/>
        </w:rPr>
        <w:t>)).</w:t>
      </w:r>
    </w:p>
    <w:p w14:paraId="4226293C" w14:textId="139CD736" w:rsidR="00433164" w:rsidRPr="007E64BB" w:rsidRDefault="00433164" w:rsidP="00433164">
      <w:pPr>
        <w:pStyle w:val="ListParagraph"/>
        <w:rPr>
          <w:rFonts w:ascii="Ebrima" w:hAnsi="Ebrima"/>
        </w:rPr>
      </w:pPr>
      <w:r w:rsidRPr="007E64BB">
        <w:rPr>
          <w:rFonts w:ascii="Ebrima" w:hAnsi="Ebrima"/>
        </w:rPr>
        <w:t>Using this equation: we have K*(1-exp(-r(T-</w:t>
      </w:r>
      <w:proofErr w:type="spellStart"/>
      <w:r w:rsidRPr="007E64BB">
        <w:rPr>
          <w:rFonts w:ascii="Ebrima" w:hAnsi="Ebrima"/>
        </w:rPr>
        <w:t>tn</w:t>
      </w:r>
      <w:proofErr w:type="spellEnd"/>
      <w:r w:rsidRPr="007E64BB">
        <w:rPr>
          <w:rFonts w:ascii="Ebrima" w:hAnsi="Ebrima"/>
        </w:rPr>
        <w:t>)) = 350*(1-</w:t>
      </w:r>
      <w:proofErr w:type="gramStart"/>
      <w:r w:rsidRPr="007E64BB">
        <w:rPr>
          <w:rFonts w:ascii="Ebrima" w:hAnsi="Ebrima"/>
        </w:rPr>
        <w:t>exp(</w:t>
      </w:r>
      <w:proofErr w:type="gramEnd"/>
      <w:r w:rsidRPr="007E64BB">
        <w:rPr>
          <w:rFonts w:ascii="Ebrima" w:hAnsi="Ebrima"/>
        </w:rPr>
        <w:t>-0.95*(0.8333-0.25))=18.87 and 65*(1-exp(-0.95*(0.8333-0.25)) =10.91.Hence it is never optimal to exercise the American option on the two ex-dividend rates.</w:t>
      </w:r>
    </w:p>
    <w:p w14:paraId="568C02F1" w14:textId="425FEC29" w:rsidR="00433164" w:rsidRPr="007E64BB" w:rsidRDefault="00433164" w:rsidP="00433164">
      <w:pPr>
        <w:pStyle w:val="ListParagraph"/>
        <w:numPr>
          <w:ilvl w:val="0"/>
          <w:numId w:val="1"/>
        </w:numPr>
        <w:rPr>
          <w:rFonts w:ascii="Ebrima" w:eastAsiaTheme="minorEastAsia" w:hAnsi="Ebrima"/>
        </w:rPr>
      </w:pPr>
      <w:r w:rsidRPr="007E64BB">
        <w:rPr>
          <w:rFonts w:ascii="Ebrima" w:hAnsi="Ebrima"/>
        </w:rPr>
        <w:t>The required probability is the probability of the stock price being greater than Rs. 258 in 6 months’ time.</w:t>
      </w:r>
    </w:p>
    <w:p w14:paraId="74F3BAE1" w14:textId="7451AB26" w:rsidR="00433164" w:rsidRPr="007E64BB" w:rsidRDefault="00433164" w:rsidP="00433164">
      <w:pPr>
        <w:pStyle w:val="ListParagraph"/>
        <w:rPr>
          <w:rFonts w:ascii="Ebrima" w:eastAsiaTheme="minorEastAsia" w:hAnsi="Ebrima"/>
        </w:rPr>
      </w:pPr>
      <w:r w:rsidRPr="007E64BB">
        <w:rPr>
          <w:rFonts w:ascii="Ebrima" w:hAnsi="Ebrima"/>
        </w:rPr>
        <w:t xml:space="preserve">The stock price follows Geometric Brownian motion i.e. </w:t>
      </w:r>
      <m:oMath>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0</m:t>
            </m:r>
          </m:sub>
        </m:sSub>
        <m:func>
          <m:funcPr>
            <m:ctrlPr>
              <w:rPr>
                <w:rFonts w:ascii="Cambria Math" w:hAnsi="Cambria Math"/>
              </w:rPr>
            </m:ctrlPr>
          </m:funcPr>
          <m:fName>
            <m:r>
              <m:rPr>
                <m:sty m:val="p"/>
              </m:rPr>
              <w:rPr>
                <w:rFonts w:ascii="Cambria Math" w:hAnsi="Cambria Math"/>
              </w:rPr>
              <m:t>exp</m:t>
            </m:r>
            <m:ctrlPr>
              <w:rPr>
                <w:rFonts w:ascii="Cambria Math" w:hAnsi="Cambria Math"/>
                <w:i/>
              </w:rPr>
            </m:ctrlPr>
          </m:fName>
          <m:e>
            <m:d>
              <m:dPr>
                <m:ctrlPr>
                  <w:rPr>
                    <w:rFonts w:ascii="Cambria Math" w:hAnsi="Cambria Math"/>
                    <w:i/>
                  </w:rPr>
                </m:ctrlPr>
              </m:dPr>
              <m:e>
                <m:r>
                  <w:rPr>
                    <w:rFonts w:ascii="Cambria Math" w:hAnsi="Cambria Math"/>
                  </w:rPr>
                  <m:t>μ-</m:t>
                </m:r>
                <m:f>
                  <m:fPr>
                    <m:ctrlPr>
                      <w:rPr>
                        <w:rFonts w:ascii="Cambria Math" w:hAnsi="Cambria Math"/>
                        <w:i/>
                      </w:rPr>
                    </m:ctrlPr>
                  </m:fPr>
                  <m:num>
                    <m:sSup>
                      <m:sSupPr>
                        <m:ctrlPr>
                          <w:rPr>
                            <w:rFonts w:ascii="Cambria Math" w:hAnsi="Cambria Math"/>
                            <w:i/>
                          </w:rPr>
                        </m:ctrlPr>
                      </m:sSupPr>
                      <m:e>
                        <m:r>
                          <w:rPr>
                            <w:rFonts w:ascii="Cambria Math" w:hAnsi="Cambria Math"/>
                          </w:rPr>
                          <m:t>σ</m:t>
                        </m:r>
                      </m:e>
                      <m:sup>
                        <m:r>
                          <w:rPr>
                            <w:rFonts w:ascii="Cambria Math" w:hAnsi="Cambria Math"/>
                          </w:rPr>
                          <m:t>2</m:t>
                        </m:r>
                      </m:sup>
                    </m:sSup>
                  </m:num>
                  <m:den>
                    <m:r>
                      <w:rPr>
                        <w:rFonts w:ascii="Cambria Math" w:hAnsi="Cambria Math"/>
                      </w:rPr>
                      <m:t>2</m:t>
                    </m:r>
                  </m:den>
                </m:f>
              </m:e>
            </m:d>
          </m:e>
        </m:func>
        <m:r>
          <w:rPr>
            <w:rFonts w:ascii="Cambria Math" w:hAnsi="Cambria Math"/>
          </w:rPr>
          <m:t xml:space="preserve">t+σ </m:t>
        </m:r>
        <m:sSub>
          <m:sSubPr>
            <m:ctrlPr>
              <w:rPr>
                <w:rFonts w:ascii="Cambria Math" w:hAnsi="Cambria Math"/>
                <w:i/>
              </w:rPr>
            </m:ctrlPr>
          </m:sSubPr>
          <m:e>
            <m:r>
              <w:rPr>
                <w:rFonts w:ascii="Cambria Math" w:hAnsi="Cambria Math"/>
              </w:rPr>
              <m:t>W</m:t>
            </m:r>
          </m:e>
          <m:sub>
            <m:r>
              <w:rPr>
                <w:rFonts w:ascii="Cambria Math" w:hAnsi="Cambria Math"/>
              </w:rPr>
              <m:t>t</m:t>
            </m:r>
          </m:sub>
        </m:sSub>
      </m:oMath>
    </w:p>
    <w:p w14:paraId="7C1FD4D3" w14:textId="57808D18" w:rsidR="002574FD" w:rsidRPr="007E64BB" w:rsidRDefault="002574FD" w:rsidP="00433164">
      <w:pPr>
        <w:pStyle w:val="ListParagraph"/>
        <w:rPr>
          <w:rFonts w:ascii="Ebrima" w:hAnsi="Ebrima"/>
        </w:rPr>
      </w:pPr>
      <w:r w:rsidRPr="007E64BB">
        <w:rPr>
          <w:rFonts w:ascii="Ebrima" w:hAnsi="Ebrima"/>
        </w:rPr>
        <w:t>Therefore Ln (St) follows normal distribution with mean Ln (S0) + (</w:t>
      </w:r>
      <m:oMath>
        <m:r>
          <w:rPr>
            <w:rFonts w:ascii="Cambria Math" w:hAnsi="Cambria Math"/>
          </w:rPr>
          <m:t>μ</m:t>
        </m:r>
      </m:oMath>
      <w:r w:rsidRPr="007E64BB">
        <w:rPr>
          <w:rFonts w:ascii="Ebrima" w:hAnsi="Ebrima"/>
        </w:rPr>
        <w:t xml:space="preserve"> – </w:t>
      </w:r>
      <w:r w:rsidRPr="007E64BB">
        <w:rPr>
          <w:rFonts w:ascii="Cambria" w:hAnsi="Cambria" w:cs="Cambria"/>
        </w:rPr>
        <w:t>σ</w:t>
      </w:r>
      <w:r w:rsidRPr="007E64BB">
        <w:rPr>
          <w:rFonts w:ascii="Ebrima" w:hAnsi="Ebrima"/>
        </w:rPr>
        <w:t xml:space="preserve"> ^2/2) t and variance </w:t>
      </w:r>
      <w:r w:rsidRPr="007E64BB">
        <w:rPr>
          <w:rFonts w:ascii="Cambria" w:hAnsi="Cambria" w:cs="Cambria"/>
        </w:rPr>
        <w:t>σ</w:t>
      </w:r>
      <w:r w:rsidRPr="007E64BB">
        <w:rPr>
          <w:rFonts w:ascii="Ebrima" w:hAnsi="Ebrima"/>
        </w:rPr>
        <w:t>^2*t</w:t>
      </w:r>
    </w:p>
    <w:p w14:paraId="74042AB6" w14:textId="4B1A096A" w:rsidR="002574FD" w:rsidRPr="007E64BB" w:rsidRDefault="002574FD" w:rsidP="00433164">
      <w:pPr>
        <w:pStyle w:val="ListParagraph"/>
        <w:rPr>
          <w:rFonts w:ascii="Ebrima" w:eastAsiaTheme="minorEastAsia" w:hAnsi="Ebrima"/>
        </w:rPr>
      </w:pPr>
      <w:r w:rsidRPr="007E64BB">
        <w:rPr>
          <w:rFonts w:ascii="Ebrima" w:hAnsi="Ebrima"/>
        </w:rPr>
        <w:t xml:space="preserve">Implies Ln (St) follows </w:t>
      </w:r>
      <m:oMath>
        <m:r>
          <w:rPr>
            <w:rFonts w:ascii="Cambria Math" w:hAnsi="Cambria Math"/>
          </w:rPr>
          <m:t>φ</m:t>
        </m:r>
        <m:d>
          <m:dPr>
            <m:ctrlPr>
              <w:rPr>
                <w:rFonts w:ascii="Cambria Math" w:hAnsi="Cambria Math"/>
                <w:i/>
              </w:rPr>
            </m:ctrlPr>
          </m:dPr>
          <m:e>
            <m:r>
              <w:rPr>
                <w:rFonts w:ascii="Cambria Math" w:hAnsi="Cambria Math"/>
              </w:rPr>
              <m:t>Ln 254+</m:t>
            </m:r>
            <m:d>
              <m:dPr>
                <m:ctrlPr>
                  <w:rPr>
                    <w:rFonts w:ascii="Cambria Math" w:hAnsi="Cambria Math"/>
                    <w:i/>
                  </w:rPr>
                </m:ctrlPr>
              </m:dPr>
              <m:e>
                <m:r>
                  <w:rPr>
                    <w:rFonts w:ascii="Cambria Math" w:hAnsi="Cambria Math"/>
                  </w:rPr>
                  <m:t>0.16-</m:t>
                </m:r>
                <m:f>
                  <m:fPr>
                    <m:ctrlPr>
                      <w:rPr>
                        <w:rFonts w:ascii="Cambria Math" w:hAnsi="Cambria Math"/>
                        <w:i/>
                      </w:rPr>
                    </m:ctrlPr>
                  </m:fPr>
                  <m:num>
                    <m:sSup>
                      <m:sSupPr>
                        <m:ctrlPr>
                          <w:rPr>
                            <w:rFonts w:ascii="Cambria Math" w:hAnsi="Cambria Math"/>
                            <w:i/>
                          </w:rPr>
                        </m:ctrlPr>
                      </m:sSupPr>
                      <m:e>
                        <m:r>
                          <w:rPr>
                            <w:rFonts w:ascii="Cambria Math" w:hAnsi="Cambria Math"/>
                          </w:rPr>
                          <m:t>0.35</m:t>
                        </m:r>
                      </m:e>
                      <m:sup>
                        <m:r>
                          <w:rPr>
                            <w:rFonts w:ascii="Cambria Math" w:hAnsi="Cambria Math"/>
                          </w:rPr>
                          <m:t>2</m:t>
                        </m:r>
                      </m:sup>
                    </m:sSup>
                  </m:num>
                  <m:den>
                    <m:r>
                      <w:rPr>
                        <w:rFonts w:ascii="Cambria Math" w:hAnsi="Cambria Math"/>
                      </w:rPr>
                      <m:t>2</m:t>
                    </m:r>
                  </m:den>
                </m:f>
              </m:e>
            </m:d>
            <m:r>
              <w:rPr>
                <w:rFonts w:ascii="Cambria Math" w:hAnsi="Cambria Math"/>
              </w:rPr>
              <m:t>*0.5, 035*</m:t>
            </m:r>
            <m:sSup>
              <m:sSupPr>
                <m:ctrlPr>
                  <w:rPr>
                    <w:rFonts w:ascii="Cambria Math" w:hAnsi="Cambria Math"/>
                    <w:i/>
                  </w:rPr>
                </m:ctrlPr>
              </m:sSupPr>
              <m:e>
                <m:r>
                  <w:rPr>
                    <w:rFonts w:ascii="Cambria Math" w:hAnsi="Cambria Math"/>
                  </w:rPr>
                  <m:t>0.5</m:t>
                </m:r>
              </m:e>
              <m:sup>
                <m:f>
                  <m:fPr>
                    <m:ctrlPr>
                      <w:rPr>
                        <w:rFonts w:ascii="Cambria Math" w:hAnsi="Cambria Math"/>
                        <w:i/>
                      </w:rPr>
                    </m:ctrlPr>
                  </m:fPr>
                  <m:num>
                    <m:r>
                      <w:rPr>
                        <w:rFonts w:ascii="Cambria Math" w:hAnsi="Cambria Math"/>
                      </w:rPr>
                      <m:t>1</m:t>
                    </m:r>
                  </m:num>
                  <m:den>
                    <m:r>
                      <w:rPr>
                        <w:rFonts w:ascii="Cambria Math" w:hAnsi="Cambria Math"/>
                      </w:rPr>
                      <m:t>2</m:t>
                    </m:r>
                  </m:den>
                </m:f>
              </m:sup>
            </m:sSup>
          </m:e>
        </m:d>
        <m:r>
          <w:rPr>
            <w:rFonts w:ascii="Cambria Math" w:hAnsi="Cambria Math"/>
          </w:rPr>
          <m:t>=φ</m:t>
        </m:r>
        <m:d>
          <m:dPr>
            <m:ctrlPr>
              <w:rPr>
                <w:rFonts w:ascii="Cambria Math" w:hAnsi="Cambria Math"/>
                <w:i/>
              </w:rPr>
            </m:ctrlPr>
          </m:dPr>
          <m:e>
            <m:r>
              <w:rPr>
                <w:rFonts w:ascii="Cambria Math" w:hAnsi="Cambria Math"/>
              </w:rPr>
              <m:t>0.59,0.247</m:t>
            </m:r>
          </m:e>
        </m:d>
      </m:oMath>
    </w:p>
    <w:p w14:paraId="40E7FF8C" w14:textId="6F2780AE" w:rsidR="004B5838" w:rsidRPr="007E64BB" w:rsidRDefault="004B5838" w:rsidP="00433164">
      <w:pPr>
        <w:pStyle w:val="ListParagraph"/>
        <w:rPr>
          <w:rFonts w:ascii="Ebrima" w:hAnsi="Ebrima"/>
        </w:rPr>
      </w:pPr>
      <w:r w:rsidRPr="007E64BB">
        <w:rPr>
          <w:rFonts w:ascii="Ebrima" w:hAnsi="Ebrima"/>
        </w:rPr>
        <w:t xml:space="preserve">This means [Ln (St) – St)]/ </w:t>
      </w:r>
      <w:proofErr w:type="spellStart"/>
      <w:r w:rsidRPr="007E64BB">
        <w:rPr>
          <w:rFonts w:ascii="Cambria" w:hAnsi="Cambria" w:cs="Cambria"/>
        </w:rPr>
        <w:t>σ</w:t>
      </w:r>
      <w:r w:rsidRPr="007E64BB">
        <w:rPr>
          <w:rFonts w:ascii="Ebrima" w:hAnsi="Ebrima"/>
        </w:rPr>
        <w:t>t</w:t>
      </w:r>
      <w:proofErr w:type="spellEnd"/>
      <w:r w:rsidRPr="007E64BB">
        <w:rPr>
          <w:rFonts w:ascii="Ebrima" w:hAnsi="Ebrima"/>
        </w:rPr>
        <w:t>^ (1/2) follows standard normal distribution. Hence the probability that stock price will be higher than the strike price of Rs. 258 in 6 months</w:t>
      </w:r>
      <w:r w:rsidRPr="007E64BB">
        <w:rPr>
          <w:rFonts w:ascii="Ebrima" w:hAnsi="Ebrima" w:cs="Ebrima"/>
        </w:rPr>
        <w:t>’</w:t>
      </w:r>
      <w:r w:rsidRPr="007E64BB">
        <w:rPr>
          <w:rFonts w:ascii="Ebrima" w:hAnsi="Ebrima"/>
        </w:rPr>
        <w:t xml:space="preserve"> time = 1- N (5.55-5.59)/0.247 = 1- N (-0.1364) =0.5542.</w:t>
      </w:r>
    </w:p>
    <w:p w14:paraId="59808DA4" w14:textId="056E066F" w:rsidR="004B5838" w:rsidRPr="007E64BB" w:rsidRDefault="004B5838" w:rsidP="00433164">
      <w:pPr>
        <w:pStyle w:val="ListParagraph"/>
        <w:rPr>
          <w:rFonts w:ascii="Ebrima" w:hAnsi="Ebrima"/>
        </w:rPr>
      </w:pPr>
      <w:r w:rsidRPr="007E64BB">
        <w:rPr>
          <w:rFonts w:ascii="Ebrima" w:hAnsi="Ebrima"/>
        </w:rPr>
        <w:t>The put option is exercised if the stock price is less than Rs. 258 in 6 months’ time. The probability of this = 1- 0.5542= 0.4457</w:t>
      </w:r>
    </w:p>
    <w:p w14:paraId="68F982D3" w14:textId="7C1978BF" w:rsidR="004B5838" w:rsidRPr="007E64BB" w:rsidRDefault="00E618D3" w:rsidP="004B5838">
      <w:pPr>
        <w:pStyle w:val="ListParagraph"/>
        <w:numPr>
          <w:ilvl w:val="0"/>
          <w:numId w:val="1"/>
        </w:numPr>
        <w:rPr>
          <w:rFonts w:ascii="Ebrima" w:hAnsi="Ebrima"/>
        </w:rPr>
      </w:pPr>
      <w:r w:rsidRPr="007E64BB">
        <w:rPr>
          <w:rFonts w:ascii="Ebrima" w:hAnsi="Ebrima"/>
        </w:rPr>
        <w:t xml:space="preserve"> </w:t>
      </w:r>
    </w:p>
    <w:p w14:paraId="783A43E0" w14:textId="5B81F1BD" w:rsidR="00E618D3" w:rsidRPr="007E64BB" w:rsidRDefault="00E618D3" w:rsidP="00E618D3">
      <w:pPr>
        <w:pStyle w:val="ListParagraph"/>
        <w:numPr>
          <w:ilvl w:val="0"/>
          <w:numId w:val="8"/>
        </w:numPr>
        <w:rPr>
          <w:rFonts w:ascii="Ebrima" w:hAnsi="Ebrima"/>
        </w:rPr>
      </w:pPr>
      <w:r w:rsidRPr="007E64BB">
        <w:rPr>
          <w:rFonts w:ascii="Ebrima" w:hAnsi="Ebrima"/>
        </w:rPr>
        <w:t>The given relationship can be written as:</w:t>
      </w:r>
    </w:p>
    <w:p w14:paraId="3D3DD3B3" w14:textId="7D8C744D" w:rsidR="004B5838" w:rsidRPr="007E64BB" w:rsidRDefault="007E64BB" w:rsidP="00E618D3">
      <w:pPr>
        <w:pStyle w:val="ListParagraph"/>
        <w:ind w:left="1440"/>
        <w:rPr>
          <w:rFonts w:ascii="Ebrima" w:eastAsiaTheme="minorEastAsia" w:hAnsi="Ebrima"/>
        </w:rPr>
      </w:pPr>
      <m:oMathPara>
        <m:oMathParaPr>
          <m:jc m:val="left"/>
        </m:oMathParaPr>
        <m:oMath>
          <m:sSub>
            <m:sSubPr>
              <m:ctrlPr>
                <w:rPr>
                  <w:rFonts w:ascii="Cambria Math" w:hAnsi="Cambria Math"/>
                </w:rPr>
              </m:ctrlPr>
            </m:sSubPr>
            <m:e>
              <m:r>
                <m:rPr>
                  <m:sty m:val="p"/>
                </m:rPr>
                <w:rPr>
                  <w:rFonts w:ascii="Cambria Math" w:hAnsi="Cambria Math"/>
                </w:rPr>
                <m:t>S</m:t>
              </m:r>
            </m:e>
            <m:sub>
              <m:r>
                <w:rPr>
                  <w:rFonts w:ascii="Cambria Math" w:hAnsi="Cambria Math"/>
                </w:rPr>
                <m:t>t</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0</m:t>
              </m:r>
            </m:sub>
          </m:sSub>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e</m:t>
              </m:r>
            </m:e>
            <m:sup>
              <m:r>
                <m:rPr>
                  <m:sty m:val="p"/>
                </m:rPr>
                <w:rPr>
                  <w:rFonts w:ascii="Cambria Math" w:hAnsi="Cambria Math"/>
                </w:rPr>
                <m:t>µt+σBt</m:t>
              </m:r>
            </m:sup>
          </m:sSup>
        </m:oMath>
      </m:oMathPara>
    </w:p>
    <w:p w14:paraId="1056B3CC" w14:textId="117FF369" w:rsidR="00E618D3" w:rsidRPr="007E64BB" w:rsidRDefault="00E618D3" w:rsidP="00E618D3">
      <w:pPr>
        <w:pStyle w:val="ListParagraph"/>
        <w:ind w:left="1440"/>
        <w:rPr>
          <w:rFonts w:ascii="Ebrima" w:hAnsi="Ebrima"/>
        </w:rPr>
      </w:pPr>
      <w:r w:rsidRPr="007E64BB">
        <w:rPr>
          <w:rFonts w:ascii="Ebrima" w:hAnsi="Ebrima"/>
        </w:rPr>
        <w:t xml:space="preserve">Since St is a function of standard Brownian motion, </w:t>
      </w:r>
      <w:proofErr w:type="spellStart"/>
      <w:r w:rsidRPr="007E64BB">
        <w:rPr>
          <w:rFonts w:ascii="Ebrima" w:hAnsi="Ebrima"/>
        </w:rPr>
        <w:t>Bt</w:t>
      </w:r>
      <w:proofErr w:type="spellEnd"/>
      <w:r w:rsidRPr="007E64BB">
        <w:rPr>
          <w:rFonts w:ascii="Ebrima" w:hAnsi="Ebrima"/>
        </w:rPr>
        <w:t>, applying Ito’s Lemma, the SDE for the underlying stochastic process becomes:</w:t>
      </w:r>
    </w:p>
    <w:p w14:paraId="74A9CBE6" w14:textId="6E611B6A" w:rsidR="00E618D3" w:rsidRPr="007E64BB" w:rsidRDefault="007E64BB" w:rsidP="00E618D3">
      <w:pPr>
        <w:pStyle w:val="ListParagraph"/>
        <w:ind w:left="1440"/>
        <w:rPr>
          <w:rFonts w:ascii="Ebrima" w:eastAsiaTheme="minorEastAsia" w:hAnsi="Ebrima"/>
        </w:rPr>
      </w:pPr>
      <m:oMathPara>
        <m:oMathParaPr>
          <m:jc m:val="left"/>
        </m:oMathParaPr>
        <m:oMath>
          <m:sSub>
            <m:sSubPr>
              <m:ctrlPr>
                <w:rPr>
                  <w:rFonts w:ascii="Cambria Math" w:hAnsi="Cambria Math"/>
                </w:rPr>
              </m:ctrlPr>
            </m:sSubPr>
            <m:e>
              <m:r>
                <m:rPr>
                  <m:sty m:val="p"/>
                </m:rPr>
                <w:rPr>
                  <w:rFonts w:ascii="Cambria Math" w:hAnsi="Cambria Math"/>
                </w:rPr>
                <m:t>dB</m:t>
              </m:r>
            </m:e>
            <m:sub>
              <m:r>
                <m:rPr>
                  <m:sty m:val="p"/>
                </m:rPr>
                <w:rPr>
                  <w:rFonts w:ascii="Cambria Math" w:hAnsi="Cambria Math"/>
                </w:rPr>
                <m:t>t</m:t>
              </m:r>
            </m:sub>
          </m:sSub>
          <m:r>
            <m:rPr>
              <m:sty m:val="p"/>
            </m:rPr>
            <w:rPr>
              <w:rFonts w:ascii="Cambria Math" w:hAnsi="Cambria Math"/>
            </w:rPr>
            <m:t xml:space="preserve">=0 X dt+1 X </m:t>
          </m:r>
          <m:sSub>
            <m:sSubPr>
              <m:ctrlPr>
                <w:rPr>
                  <w:rFonts w:ascii="Cambria Math" w:hAnsi="Cambria Math"/>
                </w:rPr>
              </m:ctrlPr>
            </m:sSubPr>
            <m:e>
              <m:r>
                <m:rPr>
                  <m:sty m:val="p"/>
                </m:rPr>
                <w:rPr>
                  <w:rFonts w:ascii="Cambria Math" w:hAnsi="Cambria Math"/>
                </w:rPr>
                <m:t>dB</m:t>
              </m:r>
            </m:e>
            <m:sub>
              <m:r>
                <m:rPr>
                  <m:sty m:val="p"/>
                </m:rPr>
                <w:rPr>
                  <w:rFonts w:ascii="Cambria Math" w:hAnsi="Cambria Math"/>
                </w:rPr>
                <m:t>t</m:t>
              </m:r>
            </m:sub>
          </m:sSub>
        </m:oMath>
      </m:oMathPara>
    </w:p>
    <w:p w14:paraId="1E65AF9D" w14:textId="7BFA64A8" w:rsidR="00E618D3" w:rsidRPr="007E64BB" w:rsidRDefault="00E618D3" w:rsidP="00E618D3">
      <w:pPr>
        <w:pStyle w:val="ListParagraph"/>
        <w:ind w:left="1440"/>
        <w:rPr>
          <w:rFonts w:ascii="Ebrima" w:eastAsiaTheme="minorEastAsia" w:hAnsi="Ebrima"/>
        </w:rPr>
      </w:pPr>
      <m:oMathPara>
        <m:oMathParaPr>
          <m:jc m:val="left"/>
        </m:oMathParaPr>
        <m:oMath>
          <m:r>
            <m:rPr>
              <m:sty m:val="p"/>
            </m:rPr>
            <w:rPr>
              <w:rFonts w:ascii="Cambria Math" w:hAnsi="Cambria Math"/>
            </w:rPr>
            <m:t>Let G</m:t>
          </m:r>
          <m:d>
            <m:dPr>
              <m:ctrlPr>
                <w:rPr>
                  <w:rFonts w:ascii="Cambria Math" w:hAnsi="Cambria Math"/>
                </w:rPr>
              </m:ctrlPr>
            </m:dPr>
            <m:e>
              <m:r>
                <m:rPr>
                  <m:sty m:val="p"/>
                </m:rPr>
                <w:rPr>
                  <w:rFonts w:ascii="Cambria Math" w:hAnsi="Cambria Math"/>
                </w:rPr>
                <m:t xml:space="preserve">t, </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t</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0</m:t>
              </m:r>
            </m:sub>
          </m:sSub>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e</m:t>
              </m:r>
            </m:e>
            <m:sup>
              <m:r>
                <m:rPr>
                  <m:sty m:val="p"/>
                </m:rPr>
                <w:rPr>
                  <w:rFonts w:ascii="Cambria Math" w:hAnsi="Cambria Math"/>
                </w:rPr>
                <m:t>µt+σBt</m:t>
              </m:r>
            </m:sup>
          </m:sSup>
          <m:r>
            <m:rPr>
              <m:sty m:val="p"/>
            </m:rPr>
            <w:rPr>
              <w:rFonts w:ascii="Cambria Math" w:hAnsi="Cambria Math"/>
            </w:rPr>
            <m:t>, then</m:t>
          </m:r>
        </m:oMath>
      </m:oMathPara>
    </w:p>
    <w:p w14:paraId="4FF48847" w14:textId="7D897966" w:rsidR="00E618D3" w:rsidRPr="007E64BB" w:rsidRDefault="007E64BB" w:rsidP="00E618D3">
      <w:pPr>
        <w:pStyle w:val="ListParagraph"/>
        <w:ind w:left="1440"/>
        <w:rPr>
          <w:rFonts w:ascii="Ebrima" w:eastAsiaTheme="minorEastAsia" w:hAnsi="Ebrima"/>
        </w:rPr>
      </w:pPr>
      <m:oMathPara>
        <m:oMathParaPr>
          <m:jc m:val="left"/>
        </m:oMathParaPr>
        <m:oMath>
          <m:f>
            <m:fPr>
              <m:ctrlPr>
                <w:rPr>
                  <w:rFonts w:ascii="Cambria Math" w:hAnsi="Cambria Math"/>
                </w:rPr>
              </m:ctrlPr>
            </m:fPr>
            <m:num>
              <m:r>
                <m:rPr>
                  <m:sty m:val="p"/>
                </m:rPr>
                <w:rPr>
                  <w:rFonts w:ascii="Cambria Math" w:hAnsi="Cambria Math"/>
                </w:rPr>
                <m:t>dG</m:t>
              </m:r>
            </m:num>
            <m:den>
              <m:r>
                <m:rPr>
                  <m:sty m:val="p"/>
                </m:rPr>
                <w:rPr>
                  <w:rFonts w:ascii="Cambria Math" w:hAnsi="Cambria Math"/>
                </w:rPr>
                <m:t>dt</m:t>
              </m:r>
            </m:den>
          </m:f>
          <m:r>
            <m:rPr>
              <m:sty m:val="p"/>
            </m:rPr>
            <w:rPr>
              <w:rFonts w:ascii="Cambria Math" w:hAnsi="Cambria Math"/>
            </w:rPr>
            <m:t xml:space="preserve">=µ </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0</m:t>
              </m:r>
            </m:sub>
          </m:sSub>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e</m:t>
              </m:r>
            </m:e>
            <m:sup>
              <m:r>
                <m:rPr>
                  <m:sty m:val="p"/>
                </m:rPr>
                <w:rPr>
                  <w:rFonts w:ascii="Cambria Math" w:hAnsi="Cambria Math"/>
                </w:rPr>
                <m:t>µt+σBt</m:t>
              </m:r>
            </m:sup>
          </m:sSup>
          <m:r>
            <m:rPr>
              <m:sty m:val="p"/>
            </m:rPr>
            <w:rPr>
              <w:rFonts w:ascii="Cambria Math" w:hAnsi="Cambria Math"/>
            </w:rPr>
            <m:t xml:space="preserve">=µ </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t</m:t>
              </m:r>
            </m:sub>
          </m:sSub>
        </m:oMath>
      </m:oMathPara>
    </w:p>
    <w:p w14:paraId="1E0343E1" w14:textId="159D0E07" w:rsidR="00E618D3" w:rsidRPr="007E64BB" w:rsidRDefault="007E64BB" w:rsidP="00E618D3">
      <w:pPr>
        <w:pStyle w:val="ListParagraph"/>
        <w:ind w:left="1440"/>
        <w:rPr>
          <w:rFonts w:ascii="Ebrima" w:eastAsiaTheme="minorEastAsia" w:hAnsi="Ebrima"/>
        </w:rPr>
      </w:pPr>
      <m:oMathPara>
        <m:oMathParaPr>
          <m:jc m:val="left"/>
        </m:oMathParaPr>
        <m:oMath>
          <m:f>
            <m:fPr>
              <m:ctrlPr>
                <w:rPr>
                  <w:rFonts w:ascii="Cambria Math" w:hAnsi="Cambria Math"/>
                </w:rPr>
              </m:ctrlPr>
            </m:fPr>
            <m:num>
              <m:r>
                <m:rPr>
                  <m:sty m:val="p"/>
                </m:rPr>
                <w:rPr>
                  <w:rFonts w:ascii="Cambria Math" w:hAnsi="Cambria Math"/>
                </w:rPr>
                <m:t>dG</m:t>
              </m:r>
            </m:num>
            <m:den>
              <m:sSub>
                <m:sSubPr>
                  <m:ctrlPr>
                    <w:rPr>
                      <w:rFonts w:ascii="Cambria Math" w:hAnsi="Cambria Math"/>
                    </w:rPr>
                  </m:ctrlPr>
                </m:sSubPr>
                <m:e>
                  <m:r>
                    <m:rPr>
                      <m:sty m:val="p"/>
                    </m:rPr>
                    <w:rPr>
                      <w:rFonts w:ascii="Cambria Math" w:hAnsi="Cambria Math"/>
                    </w:rPr>
                    <m:t>dB</m:t>
                  </m:r>
                </m:e>
                <m:sub>
                  <m:r>
                    <m:rPr>
                      <m:sty m:val="p"/>
                    </m:rPr>
                    <w:rPr>
                      <w:rFonts w:ascii="Cambria Math" w:hAnsi="Cambria Math"/>
                    </w:rPr>
                    <m:t>t</m:t>
                  </m:r>
                </m:sub>
              </m:sSub>
            </m:den>
          </m:f>
          <m:r>
            <m:rPr>
              <m:sty m:val="p"/>
            </m:rPr>
            <w:rPr>
              <w:rFonts w:ascii="Cambria Math" w:hAnsi="Cambria Math"/>
            </w:rPr>
            <m:t xml:space="preserve">=σ </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0</m:t>
              </m:r>
            </m:sub>
          </m:sSub>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e</m:t>
              </m:r>
            </m:e>
            <m:sup>
              <m:r>
                <m:rPr>
                  <m:sty m:val="p"/>
                </m:rPr>
                <w:rPr>
                  <w:rFonts w:ascii="Cambria Math" w:hAnsi="Cambria Math"/>
                </w:rPr>
                <m:t>µt+σBt</m:t>
              </m:r>
            </m:sup>
          </m:sSup>
          <m:r>
            <m:rPr>
              <m:sty m:val="p"/>
            </m:rPr>
            <w:rPr>
              <w:rFonts w:ascii="Cambria Math" w:hAnsi="Cambria Math"/>
            </w:rPr>
            <m:t xml:space="preserve">=σ </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t</m:t>
              </m:r>
            </m:sub>
          </m:sSub>
        </m:oMath>
      </m:oMathPara>
    </w:p>
    <w:p w14:paraId="452FEEBF" w14:textId="66256FAF" w:rsidR="00915B07" w:rsidRPr="007E64BB" w:rsidRDefault="007E64BB" w:rsidP="00E618D3">
      <w:pPr>
        <w:pStyle w:val="ListParagraph"/>
        <w:ind w:left="1440"/>
        <w:rPr>
          <w:rFonts w:ascii="Ebrima" w:eastAsiaTheme="minorEastAsia" w:hAnsi="Ebrima"/>
        </w:rPr>
      </w:pPr>
      <m:oMathPara>
        <m:oMathParaPr>
          <m:jc m:val="left"/>
        </m:oMathParaPr>
        <m:oMath>
          <m:f>
            <m:fPr>
              <m:ctrlPr>
                <w:rPr>
                  <w:rFonts w:ascii="Cambria Math" w:hAnsi="Cambria Math"/>
                </w:rPr>
              </m:ctrlPr>
            </m:fPr>
            <m:num>
              <m:sSup>
                <m:sSupPr>
                  <m:ctrlPr>
                    <w:rPr>
                      <w:rFonts w:ascii="Cambria Math" w:hAnsi="Cambria Math"/>
                    </w:rPr>
                  </m:ctrlPr>
                </m:sSupPr>
                <m:e>
                  <m:r>
                    <m:rPr>
                      <m:sty m:val="p"/>
                    </m:rPr>
                    <w:rPr>
                      <w:rFonts w:ascii="Cambria Math" w:hAnsi="Cambria Math"/>
                    </w:rPr>
                    <m:t>d</m:t>
                  </m:r>
                </m:e>
                <m:sup>
                  <m:r>
                    <m:rPr>
                      <m:sty m:val="p"/>
                    </m:rPr>
                    <w:rPr>
                      <w:rFonts w:ascii="Cambria Math" w:hAnsi="Cambria Math"/>
                    </w:rPr>
                    <m:t>2</m:t>
                  </m:r>
                </m:sup>
              </m:sSup>
              <m:r>
                <m:rPr>
                  <m:sty m:val="p"/>
                </m:rPr>
                <w:rPr>
                  <w:rFonts w:ascii="Cambria Math" w:hAnsi="Cambria Math"/>
                </w:rPr>
                <m:t>G</m:t>
              </m:r>
            </m:num>
            <m:den>
              <m:sSubSup>
                <m:sSubSupPr>
                  <m:ctrlPr>
                    <w:rPr>
                      <w:rFonts w:ascii="Cambria Math" w:hAnsi="Cambria Math"/>
                    </w:rPr>
                  </m:ctrlPr>
                </m:sSubSupPr>
                <m:e>
                  <m:r>
                    <m:rPr>
                      <m:sty m:val="p"/>
                    </m:rPr>
                    <w:rPr>
                      <w:rFonts w:ascii="Cambria Math" w:hAnsi="Cambria Math"/>
                    </w:rPr>
                    <m:t>dB</m:t>
                  </m:r>
                </m:e>
                <m:sub>
                  <m:r>
                    <m:rPr>
                      <m:sty m:val="p"/>
                    </m:rPr>
                    <w:rPr>
                      <w:rFonts w:ascii="Cambria Math" w:hAnsi="Cambria Math"/>
                    </w:rPr>
                    <m:t>t</m:t>
                  </m:r>
                </m:sub>
                <m:sup>
                  <m:r>
                    <m:rPr>
                      <m:sty m:val="p"/>
                    </m:rPr>
                    <w:rPr>
                      <w:rFonts w:ascii="Cambria Math" w:hAnsi="Cambria Math"/>
                    </w:rPr>
                    <m:t>2</m:t>
                  </m:r>
                </m:sup>
              </m:sSubSup>
            </m:den>
          </m:f>
          <m:r>
            <m:rPr>
              <m:sty m:val="p"/>
            </m:rPr>
            <w:rPr>
              <w:rFonts w:ascii="Cambria Math" w:hAnsi="Cambria Math"/>
            </w:rPr>
            <m:t>=</m:t>
          </m:r>
          <m:sSup>
            <m:sSupPr>
              <m:ctrlPr>
                <w:rPr>
                  <w:rFonts w:ascii="Cambria Math" w:hAnsi="Cambria Math"/>
                  <w:i/>
                </w:rPr>
              </m:ctrlPr>
            </m:sSupPr>
            <m:e>
              <m:r>
                <w:rPr>
                  <w:rFonts w:ascii="Cambria Math" w:hAnsi="Cambria Math"/>
                </w:rPr>
                <m:t>σ</m:t>
              </m:r>
            </m:e>
            <m:sup>
              <m:r>
                <m:rPr>
                  <m:sty m:val="p"/>
                </m:rPr>
                <w:rPr>
                  <w:rFonts w:ascii="Cambria Math" w:hAnsi="Cambria Math"/>
                </w:rPr>
                <m:t>2</m:t>
              </m:r>
            </m:sup>
          </m:sSup>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0</m:t>
              </m:r>
            </m:sub>
          </m:sSub>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e</m:t>
              </m:r>
            </m:e>
            <m:sup>
              <m:r>
                <m:rPr>
                  <m:sty m:val="p"/>
                </m:rPr>
                <w:rPr>
                  <w:rFonts w:ascii="Cambria Math" w:hAnsi="Cambria Math"/>
                </w:rPr>
                <m:t>µt+σBt</m:t>
              </m:r>
            </m:sup>
          </m:sSup>
          <m:r>
            <m:rPr>
              <m:sty m:val="p"/>
            </m:rPr>
            <w:rPr>
              <w:rFonts w:ascii="Cambria Math" w:hAnsi="Cambria Math"/>
            </w:rPr>
            <m:t xml:space="preserve"> = </m:t>
          </m:r>
          <m:sSup>
            <m:sSupPr>
              <m:ctrlPr>
                <w:rPr>
                  <w:rFonts w:ascii="Cambria Math" w:hAnsi="Cambria Math"/>
                </w:rPr>
              </m:ctrlPr>
            </m:sSupPr>
            <m:e>
              <m:r>
                <m:rPr>
                  <m:sty m:val="p"/>
                </m:rPr>
                <w:rPr>
                  <w:rFonts w:ascii="Cambria Math" w:hAnsi="Cambria Math"/>
                </w:rPr>
                <m:t>σ</m:t>
              </m:r>
            </m:e>
            <m:sup>
              <m:r>
                <m:rPr>
                  <m:sty m:val="p"/>
                </m:rPr>
                <w:rPr>
                  <w:rFonts w:ascii="Cambria Math" w:hAnsi="Cambria Math"/>
                </w:rPr>
                <m:t>2</m:t>
              </m:r>
            </m:sup>
          </m:sSup>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t</m:t>
              </m:r>
            </m:sub>
          </m:sSub>
        </m:oMath>
      </m:oMathPara>
    </w:p>
    <w:p w14:paraId="453A85F5" w14:textId="77CD51ED" w:rsidR="00915B07" w:rsidRPr="007E64BB" w:rsidRDefault="00915B07" w:rsidP="00E618D3">
      <w:pPr>
        <w:pStyle w:val="ListParagraph"/>
        <w:ind w:left="1440"/>
        <w:rPr>
          <w:rFonts w:ascii="Ebrima" w:hAnsi="Ebrima"/>
        </w:rPr>
      </w:pPr>
      <w:r w:rsidRPr="007E64BB">
        <w:rPr>
          <w:rFonts w:ascii="Ebrima" w:hAnsi="Ebrima"/>
        </w:rPr>
        <w:t>Hence, using Ito’s Lemma from Page 46 in the Tables we have:</w:t>
      </w:r>
    </w:p>
    <w:p w14:paraId="1ACCD7C1" w14:textId="2AB31539" w:rsidR="00550F13" w:rsidRPr="007E64BB" w:rsidRDefault="00550F13" w:rsidP="00E618D3">
      <w:pPr>
        <w:pStyle w:val="ListParagraph"/>
        <w:ind w:left="1440"/>
        <w:rPr>
          <w:rFonts w:ascii="Ebrima" w:eastAsiaTheme="minorEastAsia" w:hAnsi="Ebrima"/>
        </w:rPr>
      </w:pPr>
      <m:oMathPara>
        <m:oMathParaPr>
          <m:jc m:val="left"/>
        </m:oMathParaPr>
        <m:oMath>
          <m:r>
            <m:rPr>
              <m:sty m:val="p"/>
            </m:rPr>
            <w:rPr>
              <w:rFonts w:ascii="Cambria Math" w:hAnsi="Cambria Math"/>
            </w:rPr>
            <m:t>dG=</m:t>
          </m:r>
          <m:d>
            <m:dPr>
              <m:begChr m:val="["/>
              <m:endChr m:val="]"/>
              <m:ctrlPr>
                <w:rPr>
                  <w:rFonts w:ascii="Cambria Math" w:hAnsi="Cambria Math"/>
                </w:rPr>
              </m:ctrlPr>
            </m:dPr>
            <m:e>
              <m:r>
                <m:rPr>
                  <m:sty m:val="p"/>
                </m:rPr>
                <w:rPr>
                  <w:rFonts w:ascii="Cambria Math" w:hAnsi="Cambria Math"/>
                </w:rPr>
                <m:t xml:space="preserve">0 X σ </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t</m:t>
                  </m:r>
                </m:sub>
              </m:sSub>
              <m:r>
                <m:rPr>
                  <m:sty m:val="p"/>
                </m:rPr>
                <w:rPr>
                  <w:rFonts w:ascii="Cambria Math" w:hAnsi="Cambria Math"/>
                </w:rPr>
                <m:t xml:space="preserve"> + ½ X </m:t>
              </m:r>
              <m:sSup>
                <m:sSupPr>
                  <m:ctrlPr>
                    <w:rPr>
                      <w:rFonts w:ascii="Cambria Math" w:hAnsi="Cambria Math"/>
                    </w:rPr>
                  </m:ctrlPr>
                </m:sSupPr>
                <m:e>
                  <m:r>
                    <m:rPr>
                      <m:sty m:val="p"/>
                    </m:rPr>
                    <w:rPr>
                      <w:rFonts w:ascii="Cambria Math" w:hAnsi="Cambria Math"/>
                    </w:rPr>
                    <m:t>1</m:t>
                  </m:r>
                </m:e>
                <m:sup>
                  <m:r>
                    <m:rPr>
                      <m:sty m:val="p"/>
                    </m:rPr>
                    <w:rPr>
                      <w:rFonts w:ascii="Cambria Math" w:hAnsi="Cambria Math"/>
                    </w:rPr>
                    <m:t>2</m:t>
                  </m:r>
                </m:sup>
              </m:sSup>
              <m:r>
                <m:rPr>
                  <m:sty m:val="p"/>
                </m:rPr>
                <w:rPr>
                  <w:rFonts w:ascii="Cambria Math" w:hAnsi="Cambria Math"/>
                </w:rPr>
                <m:t xml:space="preserve"> X </m:t>
              </m:r>
              <m:sSup>
                <m:sSupPr>
                  <m:ctrlPr>
                    <w:rPr>
                      <w:rFonts w:ascii="Cambria Math" w:hAnsi="Cambria Math"/>
                    </w:rPr>
                  </m:ctrlPr>
                </m:sSupPr>
                <m:e>
                  <m:r>
                    <m:rPr>
                      <m:sty m:val="p"/>
                    </m:rPr>
                    <w:rPr>
                      <w:rFonts w:ascii="Cambria Math" w:hAnsi="Cambria Math"/>
                    </w:rPr>
                    <m:t>σ</m:t>
                  </m:r>
                </m:e>
                <m:sup>
                  <m:r>
                    <m:rPr>
                      <m:sty m:val="p"/>
                    </m:rPr>
                    <w:rPr>
                      <w:rFonts w:ascii="Cambria Math" w:hAnsi="Cambria Math"/>
                    </w:rPr>
                    <m:t>2</m:t>
                  </m:r>
                </m:sup>
              </m:sSup>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S</m:t>
                  </m:r>
                </m:e>
                <m:sub>
                  <m:r>
                    <w:rPr>
                      <w:rFonts w:ascii="Cambria Math" w:hAnsi="Cambria Math"/>
                    </w:rPr>
                    <m:t>t</m:t>
                  </m:r>
                </m:sub>
              </m:sSub>
              <m:r>
                <m:rPr>
                  <m:sty m:val="p"/>
                </m:rPr>
                <w:rPr>
                  <w:rFonts w:ascii="Cambria Math" w:hAnsi="Cambria Math"/>
                </w:rPr>
                <m:t xml:space="preserve"> + µ </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t</m:t>
                  </m:r>
                </m:sub>
              </m:sSub>
            </m:e>
          </m:d>
          <m:r>
            <m:rPr>
              <m:sty m:val="p"/>
            </m:rPr>
            <w:rPr>
              <w:rFonts w:ascii="Cambria Math" w:hAnsi="Cambria Math"/>
            </w:rPr>
            <m:t xml:space="preserve">dt + 1 X σ </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t</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dB</m:t>
              </m:r>
            </m:e>
            <m:sub>
              <m:r>
                <m:rPr>
                  <m:sty m:val="p"/>
                </m:rPr>
                <w:rPr>
                  <w:rFonts w:ascii="Cambria Math" w:hAnsi="Cambria Math"/>
                </w:rPr>
                <m:t>t</m:t>
              </m:r>
            </m:sub>
          </m:sSub>
        </m:oMath>
      </m:oMathPara>
    </w:p>
    <w:p w14:paraId="3341E52E" w14:textId="2411A272" w:rsidR="00550F13" w:rsidRPr="007E64BB" w:rsidRDefault="00550F13" w:rsidP="00E618D3">
      <w:pPr>
        <w:pStyle w:val="ListParagraph"/>
        <w:ind w:left="1440"/>
        <w:rPr>
          <w:rFonts w:ascii="Ebrima" w:eastAsiaTheme="minorEastAsia" w:hAnsi="Ebrima"/>
        </w:rPr>
      </w:pPr>
      <m:oMathPara>
        <m:oMathParaPr>
          <m:jc m:val="left"/>
        </m:oMathParaPr>
        <m:oMath>
          <m:r>
            <m:rPr>
              <m:sty m:val="p"/>
            </m:rPr>
            <w:rPr>
              <w:rFonts w:ascii="Cambria Math" w:hAnsi="Cambria Math"/>
            </w:rPr>
            <m:t xml:space="preserve">i.e. </m:t>
          </m:r>
          <m:sSub>
            <m:sSubPr>
              <m:ctrlPr>
                <w:rPr>
                  <w:rFonts w:ascii="Cambria Math" w:hAnsi="Cambria Math"/>
                </w:rPr>
              </m:ctrlPr>
            </m:sSubPr>
            <m:e>
              <m:r>
                <m:rPr>
                  <m:sty m:val="p"/>
                </m:rPr>
                <w:rPr>
                  <w:rFonts w:ascii="Cambria Math" w:hAnsi="Cambria Math"/>
                </w:rPr>
                <m:t>dS</m:t>
              </m:r>
            </m:e>
            <m:sub>
              <m:r>
                <m:rPr>
                  <m:sty m:val="p"/>
                </m:rPr>
                <w:rPr>
                  <w:rFonts w:ascii="Cambria Math" w:hAnsi="Cambria Math"/>
                </w:rPr>
                <m:t>t</m:t>
              </m:r>
            </m:sub>
          </m:sSub>
          <m:r>
            <m:rPr>
              <m:sty m:val="p"/>
            </m:rPr>
            <w:rPr>
              <w:rFonts w:ascii="Cambria Math" w:hAnsi="Cambria Math"/>
            </w:rPr>
            <m:t>=</m:t>
          </m:r>
          <m:d>
            <m:dPr>
              <m:ctrlPr>
                <w:rPr>
                  <w:rFonts w:ascii="Cambria Math" w:hAnsi="Cambria Math"/>
                </w:rPr>
              </m:ctrlPr>
            </m:dPr>
            <m:e>
              <m:r>
                <m:rPr>
                  <m:sty m:val="p"/>
                </m:rPr>
                <w:rPr>
                  <w:rFonts w:ascii="Cambria Math" w:hAnsi="Cambria Math"/>
                </w:rPr>
                <m:t xml:space="preserve">µ + ½ </m:t>
              </m:r>
              <m:sSup>
                <m:sSupPr>
                  <m:ctrlPr>
                    <w:rPr>
                      <w:rFonts w:ascii="Cambria Math" w:hAnsi="Cambria Math"/>
                    </w:rPr>
                  </m:ctrlPr>
                </m:sSupPr>
                <m:e>
                  <m:r>
                    <m:rPr>
                      <m:sty m:val="p"/>
                    </m:rPr>
                    <w:rPr>
                      <w:rFonts w:ascii="Cambria Math" w:hAnsi="Cambria Math"/>
                    </w:rPr>
                    <m:t>σ</m:t>
                  </m:r>
                </m:e>
                <m:sup>
                  <m:r>
                    <m:rPr>
                      <m:sty m:val="p"/>
                    </m:rPr>
                    <w:rPr>
                      <w:rFonts w:ascii="Cambria Math" w:hAnsi="Cambria Math"/>
                    </w:rPr>
                    <m:t>2</m:t>
                  </m:r>
                </m:sup>
              </m:sSup>
            </m:e>
          </m:d>
          <m:sSub>
            <m:sSubPr>
              <m:ctrlPr>
                <w:rPr>
                  <w:rFonts w:ascii="Cambria Math" w:hAnsi="Cambria Math"/>
                </w:rPr>
              </m:ctrlPr>
            </m:sSubPr>
            <m:e>
              <m:r>
                <m:rPr>
                  <m:sty m:val="p"/>
                </m:rPr>
                <w:rPr>
                  <w:rFonts w:ascii="Cambria Math" w:hAnsi="Cambria Math"/>
                </w:rPr>
                <m:t>S</m:t>
              </m:r>
            </m:e>
            <m:sub>
              <m:r>
                <m:rPr>
                  <m:sty m:val="p"/>
                </m:rPr>
                <w:rPr>
                  <w:rFonts w:ascii="Cambria Math" w:hAnsi="Cambria Math"/>
                </w:rPr>
                <m:t>t</m:t>
              </m:r>
            </m:sub>
          </m:sSub>
          <m:r>
            <m:rPr>
              <m:sty m:val="p"/>
            </m:rPr>
            <w:rPr>
              <w:rFonts w:ascii="Cambria Math" w:hAnsi="Cambria Math"/>
            </w:rPr>
            <m:t xml:space="preserve"> dt+σ </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t</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dB</m:t>
              </m:r>
            </m:e>
            <m:sub>
              <m:r>
                <w:rPr>
                  <w:rFonts w:ascii="Cambria Math" w:hAnsi="Cambria Math"/>
                </w:rPr>
                <m:t>t</m:t>
              </m:r>
            </m:sub>
          </m:sSub>
        </m:oMath>
      </m:oMathPara>
    </w:p>
    <w:p w14:paraId="5391AF1A" w14:textId="71694A0F" w:rsidR="00550F13" w:rsidRPr="007E64BB" w:rsidRDefault="00550F13" w:rsidP="00E618D3">
      <w:pPr>
        <w:pStyle w:val="ListParagraph"/>
        <w:ind w:left="1440"/>
        <w:rPr>
          <w:rFonts w:ascii="Ebrima" w:eastAsiaTheme="minorEastAsia" w:hAnsi="Ebrima"/>
        </w:rPr>
      </w:pPr>
      <w:r w:rsidRPr="007E64BB">
        <w:rPr>
          <w:rFonts w:ascii="Ebrima" w:eastAsiaTheme="minorEastAsia" w:hAnsi="Ebrima"/>
        </w:rPr>
        <w:t xml:space="preserve">Thus, </w:t>
      </w:r>
    </w:p>
    <w:p w14:paraId="6F4B14E9" w14:textId="1EACB253" w:rsidR="00550F13" w:rsidRPr="007E64BB" w:rsidRDefault="007E64BB" w:rsidP="00E618D3">
      <w:pPr>
        <w:pStyle w:val="ListParagraph"/>
        <w:ind w:left="1440"/>
        <w:rPr>
          <w:rFonts w:ascii="Ebrima" w:eastAsiaTheme="minorEastAsia" w:hAnsi="Ebrima"/>
        </w:rPr>
      </w:pPr>
      <m:oMathPara>
        <m:oMathParaPr>
          <m:jc m:val="left"/>
        </m:oMathParaPr>
        <m:oMath>
          <m:f>
            <m:fPr>
              <m:ctrlPr>
                <w:rPr>
                  <w:rFonts w:ascii="Cambria Math" w:hAnsi="Cambria Math"/>
                </w:rPr>
              </m:ctrlPr>
            </m:fPr>
            <m:num>
              <m:sSub>
                <m:sSubPr>
                  <m:ctrlPr>
                    <w:rPr>
                      <w:rFonts w:ascii="Cambria Math" w:hAnsi="Cambria Math"/>
                    </w:rPr>
                  </m:ctrlPr>
                </m:sSubPr>
                <m:e>
                  <m:r>
                    <m:rPr>
                      <m:sty m:val="p"/>
                    </m:rPr>
                    <w:rPr>
                      <w:rFonts w:ascii="Cambria Math" w:hAnsi="Cambria Math"/>
                    </w:rPr>
                    <m:t>dS</m:t>
                  </m:r>
                </m:e>
                <m:sub>
                  <m:r>
                    <m:rPr>
                      <m:sty m:val="p"/>
                    </m:rPr>
                    <w:rPr>
                      <w:rFonts w:ascii="Cambria Math" w:hAnsi="Cambria Math"/>
                    </w:rPr>
                    <m:t>t</m:t>
                  </m:r>
                </m:sub>
              </m:sSub>
              <m:ctrlPr>
                <w:rPr>
                  <w:rFonts w:ascii="Cambria Math" w:hAnsi="Cambria Math"/>
                  <w:i/>
                </w:rPr>
              </m:ctrlPr>
            </m:num>
            <m:den>
              <m:sSub>
                <m:sSubPr>
                  <m:ctrlPr>
                    <w:rPr>
                      <w:rFonts w:ascii="Cambria Math" w:hAnsi="Cambria Math"/>
                    </w:rPr>
                  </m:ctrlPr>
                </m:sSubPr>
                <m:e>
                  <m:r>
                    <m:rPr>
                      <m:sty m:val="p"/>
                    </m:rPr>
                    <w:rPr>
                      <w:rFonts w:ascii="Cambria Math" w:hAnsi="Cambria Math"/>
                    </w:rPr>
                    <m:t>S</m:t>
                  </m:r>
                </m:e>
                <m:sub>
                  <m:r>
                    <m:rPr>
                      <m:sty m:val="p"/>
                    </m:rPr>
                    <w:rPr>
                      <w:rFonts w:ascii="Cambria Math" w:hAnsi="Cambria Math"/>
                    </w:rPr>
                    <m:t>t</m:t>
                  </m:r>
                </m:sub>
              </m:sSub>
            </m:den>
          </m:f>
          <m:r>
            <m:rPr>
              <m:sty m:val="p"/>
            </m:rPr>
            <w:rPr>
              <w:rFonts w:ascii="Cambria Math" w:hAnsi="Cambria Math"/>
            </w:rPr>
            <m:t xml:space="preserve">=σ </m:t>
          </m:r>
          <m:sSub>
            <m:sSubPr>
              <m:ctrlPr>
                <w:rPr>
                  <w:rFonts w:ascii="Cambria Math" w:hAnsi="Cambria Math"/>
                </w:rPr>
              </m:ctrlPr>
            </m:sSubPr>
            <m:e>
              <m:r>
                <m:rPr>
                  <m:sty m:val="p"/>
                </m:rPr>
                <w:rPr>
                  <w:rFonts w:ascii="Cambria Math" w:hAnsi="Cambria Math"/>
                </w:rPr>
                <m:t>dB</m:t>
              </m:r>
            </m:e>
            <m:sub>
              <m:r>
                <m:rPr>
                  <m:sty m:val="p"/>
                </m:rPr>
                <w:rPr>
                  <w:rFonts w:ascii="Cambria Math" w:hAnsi="Cambria Math"/>
                </w:rPr>
                <m:t>t</m:t>
              </m:r>
            </m:sub>
          </m:sSub>
          <m:r>
            <m:rPr>
              <m:sty m:val="p"/>
            </m:rPr>
            <w:rPr>
              <w:rFonts w:ascii="Cambria Math" w:hAnsi="Cambria Math"/>
            </w:rPr>
            <m:t>+</m:t>
          </m:r>
          <m:d>
            <m:dPr>
              <m:ctrlPr>
                <w:rPr>
                  <w:rFonts w:ascii="Cambria Math" w:hAnsi="Cambria Math"/>
                </w:rPr>
              </m:ctrlPr>
            </m:dPr>
            <m:e>
              <m:r>
                <m:rPr>
                  <m:sty m:val="p"/>
                </m:rPr>
                <w:rPr>
                  <w:rFonts w:ascii="Cambria Math" w:hAnsi="Cambria Math"/>
                </w:rPr>
                <m:t xml:space="preserve">µ + ½ </m:t>
              </m:r>
              <m:sSup>
                <m:sSupPr>
                  <m:ctrlPr>
                    <w:rPr>
                      <w:rFonts w:ascii="Cambria Math" w:hAnsi="Cambria Math"/>
                    </w:rPr>
                  </m:ctrlPr>
                </m:sSupPr>
                <m:e>
                  <m:r>
                    <m:rPr>
                      <m:sty m:val="p"/>
                    </m:rPr>
                    <w:rPr>
                      <w:rFonts w:ascii="Cambria Math" w:hAnsi="Cambria Math"/>
                    </w:rPr>
                    <m:t>σ</m:t>
                  </m:r>
                </m:e>
                <m:sup>
                  <m:r>
                    <m:rPr>
                      <m:sty m:val="p"/>
                    </m:rPr>
                    <w:rPr>
                      <w:rFonts w:ascii="Cambria Math" w:hAnsi="Cambria Math"/>
                    </w:rPr>
                    <m:t>2</m:t>
                  </m:r>
                </m:sup>
              </m:sSup>
            </m:e>
          </m:d>
          <m:r>
            <m:rPr>
              <m:sty m:val="p"/>
            </m:rPr>
            <w:rPr>
              <w:rFonts w:ascii="Cambria Math" w:hAnsi="Cambria Math"/>
            </w:rPr>
            <m:t>dt</m:t>
          </m:r>
        </m:oMath>
      </m:oMathPara>
    </w:p>
    <w:p w14:paraId="6241EEAB" w14:textId="242694F8" w:rsidR="00550F13" w:rsidRPr="007E64BB" w:rsidRDefault="00556806" w:rsidP="00E618D3">
      <w:pPr>
        <w:pStyle w:val="ListParagraph"/>
        <w:ind w:left="1440"/>
        <w:rPr>
          <w:rFonts w:ascii="Ebrima" w:eastAsiaTheme="minorEastAsia" w:hAnsi="Ebrima"/>
        </w:rPr>
      </w:pPr>
      <m:oMathPara>
        <m:oMathParaPr>
          <m:jc m:val="left"/>
        </m:oMathParaPr>
        <m:oMath>
          <m:r>
            <m:rPr>
              <m:sty m:val="p"/>
            </m:rPr>
            <w:rPr>
              <w:rFonts w:ascii="Cambria Math" w:hAnsi="Cambria Math"/>
            </w:rPr>
            <m:t xml:space="preserve">So, </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 xml:space="preserve">=σ and </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2</m:t>
              </m:r>
            </m:sub>
          </m:sSub>
          <m:r>
            <m:rPr>
              <m:sty m:val="p"/>
            </m:rPr>
            <w:rPr>
              <w:rFonts w:ascii="Cambria Math" w:hAnsi="Cambria Math"/>
            </w:rPr>
            <m:t xml:space="preserve">=µ + ½ </m:t>
          </m:r>
          <m:sSup>
            <m:sSupPr>
              <m:ctrlPr>
                <w:rPr>
                  <w:rFonts w:ascii="Cambria Math" w:hAnsi="Cambria Math"/>
                </w:rPr>
              </m:ctrlPr>
            </m:sSupPr>
            <m:e>
              <m:r>
                <m:rPr>
                  <m:sty m:val="p"/>
                </m:rPr>
                <w:rPr>
                  <w:rFonts w:ascii="Cambria Math" w:hAnsi="Cambria Math"/>
                </w:rPr>
                <m:t>σ</m:t>
              </m:r>
            </m:e>
            <m:sup>
              <m:r>
                <m:rPr>
                  <m:sty m:val="p"/>
                </m:rPr>
                <w:rPr>
                  <w:rFonts w:ascii="Cambria Math" w:hAnsi="Cambria Math"/>
                </w:rPr>
                <m:t>2</m:t>
              </m:r>
            </m:sup>
          </m:sSup>
        </m:oMath>
      </m:oMathPara>
    </w:p>
    <w:p w14:paraId="772DA324" w14:textId="42002FE8" w:rsidR="00556806" w:rsidRPr="007E64BB" w:rsidRDefault="00556806" w:rsidP="00556806">
      <w:pPr>
        <w:pStyle w:val="ListParagraph"/>
        <w:numPr>
          <w:ilvl w:val="0"/>
          <w:numId w:val="8"/>
        </w:numPr>
        <w:rPr>
          <w:rFonts w:ascii="Ebrima" w:eastAsiaTheme="minorEastAsia" w:hAnsi="Ebrima"/>
        </w:rPr>
      </w:pPr>
      <w:r w:rsidRPr="007E64BB">
        <w:rPr>
          <w:rFonts w:ascii="Ebrima" w:hAnsi="Ebrima"/>
        </w:rPr>
        <w:t>The expected value of St is:</w:t>
      </w:r>
    </w:p>
    <w:p w14:paraId="1C3AA3DC" w14:textId="36F53A74" w:rsidR="00556806" w:rsidRPr="007E64BB" w:rsidRDefault="00556806" w:rsidP="00556806">
      <w:pPr>
        <w:pStyle w:val="ListParagraph"/>
        <w:ind w:left="1440"/>
        <w:rPr>
          <w:rFonts w:ascii="Ebrima" w:eastAsiaTheme="minorEastAsia" w:hAnsi="Ebrima"/>
        </w:rPr>
      </w:pPr>
      <m:oMathPara>
        <m:oMathParaPr>
          <m:jc m:val="left"/>
        </m:oMathParaPr>
        <m:oMath>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S</m:t>
                  </m:r>
                </m:e>
                <m:sub>
                  <m:r>
                    <m:rPr>
                      <m:sty m:val="p"/>
                    </m:rPr>
                    <w:rPr>
                      <w:rFonts w:ascii="Cambria Math" w:hAnsi="Cambria Math"/>
                    </w:rPr>
                    <m:t>t</m:t>
                  </m:r>
                </m:sub>
              </m:sSub>
            </m:e>
          </m:d>
          <m:r>
            <m:rPr>
              <m:sty m:val="p"/>
            </m:rPr>
            <w:rPr>
              <w:rFonts w:ascii="Cambria Math" w:hAnsi="Cambria Math"/>
            </w:rPr>
            <m:t xml:space="preserve">=E </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S</m:t>
                  </m:r>
                </m:e>
                <m:sub>
                  <m:r>
                    <m:rPr>
                      <m:sty m:val="p"/>
                    </m:rPr>
                    <w:rPr>
                      <w:rFonts w:ascii="Cambria Math" w:hAnsi="Cambria Math"/>
                    </w:rPr>
                    <m:t>0</m:t>
                  </m:r>
                </m:sub>
              </m:sSub>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e</m:t>
                  </m:r>
                </m:e>
                <m:sup>
                  <m:r>
                    <m:rPr>
                      <m:sty m:val="p"/>
                    </m:rPr>
                    <w:rPr>
                      <w:rFonts w:ascii="Cambria Math" w:hAnsi="Cambria Math"/>
                    </w:rPr>
                    <m:t>µt+σBt</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S</m:t>
              </m:r>
            </m:e>
            <m:sub>
              <m:r>
                <w:rPr>
                  <w:rFonts w:ascii="Cambria Math" w:hAnsi="Cambria Math"/>
                </w:rPr>
                <m:t>0</m:t>
              </m:r>
            </m:sub>
          </m:sSub>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e</m:t>
              </m:r>
            </m:e>
            <m:sup>
              <m:r>
                <m:rPr>
                  <m:sty m:val="p"/>
                </m:rPr>
                <w:rPr>
                  <w:rFonts w:ascii="Cambria Math" w:hAnsi="Cambria Math"/>
                </w:rPr>
                <m:t>µt</m:t>
              </m:r>
            </m:sup>
          </m:sSup>
          <m:r>
            <m:rPr>
              <m:sty m:val="p"/>
            </m:rPr>
            <w:rPr>
              <w:rFonts w:ascii="Cambria Math" w:hAnsi="Cambria Math"/>
            </w:rPr>
            <m:t xml:space="preserve"> E</m:t>
          </m:r>
          <m:d>
            <m:dPr>
              <m:begChr m:val="["/>
              <m:endChr m:val="]"/>
              <m:ctrlPr>
                <w:rPr>
                  <w:rFonts w:ascii="Cambria Math" w:hAnsi="Cambria Math"/>
                </w:rPr>
              </m:ctrlPr>
            </m:dPr>
            <m:e>
              <m:sSup>
                <m:sSupPr>
                  <m:ctrlPr>
                    <w:rPr>
                      <w:rFonts w:ascii="Cambria Math" w:hAnsi="Cambria Math"/>
                    </w:rPr>
                  </m:ctrlPr>
                </m:sSupPr>
                <m:e>
                  <m:r>
                    <m:rPr>
                      <m:sty m:val="p"/>
                    </m:rPr>
                    <w:rPr>
                      <w:rFonts w:ascii="Cambria Math" w:hAnsi="Cambria Math"/>
                    </w:rPr>
                    <m:t>e</m:t>
                  </m:r>
                </m:e>
                <m:sup>
                  <m:r>
                    <m:rPr>
                      <m:sty m:val="p"/>
                    </m:rPr>
                    <w:rPr>
                      <w:rFonts w:ascii="Cambria Math" w:hAnsi="Cambria Math"/>
                    </w:rPr>
                    <m:t>σBt</m:t>
                  </m:r>
                </m:sup>
              </m:sSup>
            </m:e>
          </m:d>
        </m:oMath>
      </m:oMathPara>
    </w:p>
    <w:p w14:paraId="78D04DAD" w14:textId="6FF42547" w:rsidR="00556806" w:rsidRPr="007E64BB" w:rsidRDefault="00556806" w:rsidP="00556806">
      <w:pPr>
        <w:pStyle w:val="ListParagraph"/>
        <w:ind w:left="1440"/>
        <w:rPr>
          <w:rFonts w:ascii="Ebrima" w:eastAsiaTheme="minorEastAsia" w:hAnsi="Ebrima"/>
        </w:rPr>
      </w:pPr>
      <m:oMathPara>
        <m:oMathParaPr>
          <m:jc m:val="left"/>
        </m:oMathParaPr>
        <m:oMath>
          <m:r>
            <m:rPr>
              <m:sty m:val="p"/>
            </m:rPr>
            <w:rPr>
              <w:rFonts w:ascii="Cambria Math" w:hAnsi="Cambria Math"/>
            </w:rPr>
            <m:t xml:space="preserve">Since </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t</m:t>
              </m:r>
            </m:sub>
          </m:sSub>
          <m:r>
            <m:rPr>
              <m:sty m:val="p"/>
            </m:rPr>
            <w:rPr>
              <w:rFonts w:ascii="Cambria Math" w:hAnsi="Cambria Math"/>
            </w:rPr>
            <m:t xml:space="preserve"> ~ N </m:t>
          </m:r>
          <m:d>
            <m:dPr>
              <m:ctrlPr>
                <w:rPr>
                  <w:rFonts w:ascii="Cambria Math" w:hAnsi="Cambria Math"/>
                </w:rPr>
              </m:ctrlPr>
            </m:dPr>
            <m:e>
              <m:r>
                <m:rPr>
                  <m:sty m:val="p"/>
                </m:rPr>
                <w:rPr>
                  <w:rFonts w:ascii="Cambria Math" w:hAnsi="Cambria Math"/>
                </w:rPr>
                <m:t>0,1</m:t>
              </m:r>
            </m:e>
          </m:d>
          <m:r>
            <m:rPr>
              <m:sty m:val="p"/>
            </m:rPr>
            <w:rPr>
              <w:rFonts w:ascii="Cambria Math" w:hAnsi="Cambria Math"/>
            </w:rPr>
            <m:t>, its MGF is E</m:t>
          </m:r>
          <m:d>
            <m:dPr>
              <m:begChr m:val="["/>
              <m:endChr m:val="]"/>
              <m:ctrlPr>
                <w:rPr>
                  <w:rFonts w:ascii="Cambria Math" w:hAnsi="Cambria Math"/>
                </w:rPr>
              </m:ctrlPr>
            </m:dPr>
            <m:e>
              <m:sSup>
                <m:sSupPr>
                  <m:ctrlPr>
                    <w:rPr>
                      <w:rFonts w:ascii="Cambria Math" w:hAnsi="Cambria Math"/>
                    </w:rPr>
                  </m:ctrlPr>
                </m:sSupPr>
                <m:e>
                  <m:r>
                    <m:rPr>
                      <m:sty m:val="p"/>
                    </m:rPr>
                    <w:rPr>
                      <w:rFonts w:ascii="Cambria Math" w:hAnsi="Cambria Math"/>
                    </w:rPr>
                    <m:t>e</m:t>
                  </m:r>
                </m:e>
                <m:sup>
                  <m:r>
                    <m:rPr>
                      <m:sty m:val="p"/>
                    </m:rPr>
                    <w:rPr>
                      <w:rFonts w:ascii="Cambria Math" w:hAnsi="Cambria Math"/>
                    </w:rPr>
                    <m:t>ϴBt</m:t>
                  </m:r>
                </m:sup>
              </m:sSup>
            </m:e>
          </m:d>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e</m:t>
              </m:r>
            </m:e>
            <m:sup>
              <m:r>
                <m:rPr>
                  <m:sty m:val="p"/>
                </m:rPr>
                <w:rPr>
                  <w:rFonts w:ascii="Cambria Math" w:hAnsi="Cambria Math"/>
                </w:rPr>
                <m:t>½ϴ2t</m:t>
              </m:r>
            </m:sup>
          </m:sSup>
        </m:oMath>
      </m:oMathPara>
    </w:p>
    <w:p w14:paraId="044711B4" w14:textId="5494E9ED" w:rsidR="00D94F0D" w:rsidRPr="007E64BB" w:rsidRDefault="00D94F0D" w:rsidP="00556806">
      <w:pPr>
        <w:pStyle w:val="ListParagraph"/>
        <w:ind w:left="1440"/>
        <w:rPr>
          <w:rFonts w:ascii="Ebrima" w:eastAsiaTheme="minorEastAsia" w:hAnsi="Ebrima"/>
        </w:rPr>
      </w:pPr>
      <m:oMathPara>
        <m:oMathParaPr>
          <m:jc m:val="left"/>
        </m:oMathParaPr>
        <m:oMath>
          <m:r>
            <m:rPr>
              <m:sty m:val="p"/>
            </m:rPr>
            <w:rPr>
              <w:rFonts w:ascii="Cambria Math" w:hAnsi="Cambria Math"/>
            </w:rPr>
            <m:t>So, 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S</m:t>
                  </m:r>
                </m:e>
                <m:sub>
                  <m:r>
                    <m:rPr>
                      <m:sty m:val="p"/>
                    </m:rPr>
                    <w:rPr>
                      <w:rFonts w:ascii="Cambria Math" w:hAnsi="Cambria Math"/>
                    </w:rPr>
                    <m:t>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0</m:t>
              </m:r>
            </m:sub>
          </m:sSub>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e</m:t>
              </m:r>
            </m:e>
            <m:sup>
              <m:r>
                <m:rPr>
                  <m:sty m:val="p"/>
                </m:rPr>
                <w:rPr>
                  <w:rFonts w:ascii="Cambria Math" w:hAnsi="Cambria Math"/>
                </w:rPr>
                <m:t>µt</m:t>
              </m:r>
            </m:sup>
          </m:sSup>
          <m:r>
            <m:rPr>
              <m:sty m:val="p"/>
            </m:rPr>
            <w:rPr>
              <w:rFonts w:ascii="Cambria Math" w:hAnsi="Cambria Math"/>
            </w:rPr>
            <m:t xml:space="preserve"> X </m:t>
          </m:r>
          <m:sSup>
            <m:sSupPr>
              <m:ctrlPr>
                <w:rPr>
                  <w:rFonts w:ascii="Cambria Math" w:hAnsi="Cambria Math"/>
                </w:rPr>
              </m:ctrlPr>
            </m:sSupPr>
            <m:e>
              <m:r>
                <m:rPr>
                  <m:sty m:val="p"/>
                </m:rPr>
                <w:rPr>
                  <w:rFonts w:ascii="Cambria Math" w:hAnsi="Cambria Math"/>
                </w:rPr>
                <m:t>e</m:t>
              </m:r>
            </m:e>
            <m:sup>
              <m:r>
                <m:rPr>
                  <m:sty m:val="p"/>
                </m:rPr>
                <w:rPr>
                  <w:rFonts w:ascii="Cambria Math" w:hAnsi="Cambria Math"/>
                </w:rPr>
                <m:t>½σ2t</m:t>
              </m:r>
            </m:sup>
          </m:sSup>
          <m:r>
            <m:rPr>
              <m:sty m:val="p"/>
            </m:rPr>
            <w:rPr>
              <w:rFonts w:ascii="Cambria Math" w:hAnsi="Cambria Math"/>
            </w:rPr>
            <m:t>=</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0</m:t>
              </m:r>
            </m:sub>
          </m:sSub>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e</m:t>
              </m:r>
            </m:e>
            <m:sup>
              <m:r>
                <m:rPr>
                  <m:sty m:val="p"/>
                </m:rPr>
                <w:rPr>
                  <w:rFonts w:ascii="Cambria Math" w:hAnsi="Cambria Math"/>
                </w:rPr>
                <m:t>µt+½σ2t</m:t>
              </m:r>
            </m:sup>
          </m:sSup>
        </m:oMath>
      </m:oMathPara>
    </w:p>
    <w:p w14:paraId="6FDEFC44" w14:textId="2E3897CF" w:rsidR="00D94F0D" w:rsidRPr="007E64BB" w:rsidRDefault="00D94F0D" w:rsidP="00556806">
      <w:pPr>
        <w:pStyle w:val="ListParagraph"/>
        <w:ind w:left="1440"/>
        <w:rPr>
          <w:rFonts w:ascii="Ebrima" w:hAnsi="Ebrima"/>
        </w:rPr>
      </w:pPr>
      <w:r w:rsidRPr="007E64BB">
        <w:rPr>
          <w:rFonts w:ascii="Ebrima" w:hAnsi="Ebrima"/>
        </w:rPr>
        <w:t>The variance of St is:</w:t>
      </w:r>
    </w:p>
    <w:p w14:paraId="4C24AECC" w14:textId="2580BA0C" w:rsidR="00D94F0D" w:rsidRPr="007E64BB" w:rsidRDefault="00BB587A" w:rsidP="00BB587A">
      <w:pPr>
        <w:pStyle w:val="ListParagraph"/>
        <w:ind w:left="1440"/>
        <w:rPr>
          <w:rFonts w:ascii="Ebrima" w:eastAsiaTheme="minorEastAsia" w:hAnsi="Ebrima"/>
        </w:rPr>
      </w:pPr>
      <m:oMathPara>
        <m:oMath>
          <m:r>
            <m:rPr>
              <m:sty m:val="p"/>
            </m:rPr>
            <w:rPr>
              <w:rFonts w:ascii="Cambria Math" w:hAnsi="Cambria Math"/>
            </w:rPr>
            <m:t>Var</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S</m:t>
                  </m:r>
                </m:e>
                <m:sub>
                  <m:r>
                    <m:rPr>
                      <m:sty m:val="p"/>
                    </m:rPr>
                    <w:rPr>
                      <w:rFonts w:ascii="Cambria Math" w:hAnsi="Cambria Math"/>
                    </w:rPr>
                    <m:t>t</m:t>
                  </m:r>
                </m:sub>
              </m:sSub>
            </m:e>
          </m:d>
          <m:r>
            <m:rPr>
              <m:sty m:val="p"/>
            </m:rPr>
            <w:rPr>
              <w:rFonts w:ascii="Cambria Math" w:hAnsi="Cambria Math"/>
            </w:rPr>
            <m:t>=E</m:t>
          </m:r>
          <m:d>
            <m:dPr>
              <m:begChr m:val="["/>
              <m:endChr m:val="]"/>
              <m:ctrlPr>
                <w:rPr>
                  <w:rFonts w:ascii="Cambria Math" w:hAnsi="Cambria Math"/>
                </w:rPr>
              </m:ctrlPr>
            </m:dPr>
            <m:e>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t</m:t>
                  </m:r>
                </m:sub>
                <m:sup>
                  <m:r>
                    <m:rPr>
                      <m:sty m:val="p"/>
                    </m:rPr>
                    <w:rPr>
                      <w:rFonts w:ascii="Cambria Math" w:hAnsi="Cambria Math"/>
                    </w:rPr>
                    <m:t>2</m:t>
                  </m:r>
                </m:sup>
              </m:sSubSup>
            </m:e>
          </m:d>
          <m:r>
            <m:rPr>
              <m:sty m:val="p"/>
            </m:rPr>
            <w:rPr>
              <w:rFonts w:ascii="Cambria Math" w:hAnsi="Cambria Math"/>
            </w:rPr>
            <m:t xml:space="preserve">– </m:t>
          </m:r>
          <m:sSup>
            <m:sSupPr>
              <m:ctrlPr>
                <w:rPr>
                  <w:rFonts w:ascii="Cambria Math" w:hAnsi="Cambria Math"/>
                </w:rPr>
              </m:ctrlPr>
            </m:sSupPr>
            <m:e>
              <m:d>
                <m:dPr>
                  <m:ctrlPr>
                    <w:rPr>
                      <w:rFonts w:ascii="Cambria Math" w:hAnsi="Cambria Math"/>
                    </w:rPr>
                  </m:ctrlPr>
                </m:dPr>
                <m:e>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S</m:t>
                          </m:r>
                        </m:e>
                        <m:sub>
                          <m:r>
                            <m:rPr>
                              <m:sty m:val="p"/>
                            </m:rPr>
                            <w:rPr>
                              <w:rFonts w:ascii="Cambria Math" w:hAnsi="Cambria Math"/>
                            </w:rPr>
                            <m:t>t</m:t>
                          </m:r>
                        </m:sub>
                      </m:sSub>
                    </m:e>
                  </m:d>
                </m:e>
              </m:d>
            </m:e>
            <m:sup>
              <m:r>
                <m:rPr>
                  <m:sty m:val="p"/>
                </m:rPr>
                <w:rPr>
                  <w:rFonts w:ascii="Cambria Math" w:hAnsi="Cambria Math"/>
                </w:rPr>
                <m:t>2</m:t>
              </m:r>
            </m:sup>
          </m:sSup>
          <m:r>
            <w:rPr>
              <w:rFonts w:ascii="Cambria Math" w:hAnsi="Cambria Math"/>
            </w:rPr>
            <m:t>=</m:t>
          </m:r>
          <m:r>
            <m:rPr>
              <m:sty m:val="p"/>
            </m:rPr>
            <w:rPr>
              <w:rFonts w:ascii="Cambria Math" w:hAnsi="Cambria Math"/>
            </w:rPr>
            <m:t>E</m:t>
          </m:r>
          <m:d>
            <m:dPr>
              <m:begChr m:val="["/>
              <m:endChr m:val="]"/>
              <m:ctrlPr>
                <w:rPr>
                  <w:rFonts w:ascii="Cambria Math" w:hAnsi="Cambria Math"/>
                </w:rPr>
              </m:ctrlPr>
            </m:dPr>
            <m:e>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0</m:t>
                  </m:r>
                </m:sub>
                <m:sup>
                  <m:r>
                    <m:rPr>
                      <m:sty m:val="p"/>
                    </m:rPr>
                    <w:rPr>
                      <w:rFonts w:ascii="Cambria Math" w:hAnsi="Cambria Math"/>
                    </w:rPr>
                    <m:t>2</m:t>
                  </m:r>
                </m:sup>
              </m:sSubSup>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e</m:t>
                  </m:r>
                </m:e>
                <m:sup>
                  <m:r>
                    <m:rPr>
                      <m:sty m:val="p"/>
                    </m:rPr>
                    <w:rPr>
                      <w:rFonts w:ascii="Cambria Math" w:hAnsi="Cambria Math"/>
                    </w:rPr>
                    <m:t>2µt+2σBt</m:t>
                  </m:r>
                </m:sup>
              </m:sSup>
            </m:e>
          </m:d>
          <m:r>
            <m:rPr>
              <m:sty m:val="p"/>
            </m:rPr>
            <w:rPr>
              <w:rFonts w:ascii="Cambria Math" w:hAnsi="Cambria Math"/>
            </w:rPr>
            <m:t>–</m:t>
          </m:r>
          <m:sSup>
            <m:sSupPr>
              <m:ctrlPr>
                <w:rPr>
                  <w:rFonts w:ascii="Cambria Math" w:hAnsi="Cambria Math"/>
                  <w:i/>
                </w:rPr>
              </m:ctrlPr>
            </m:sSupPr>
            <m:e>
              <m:d>
                <m:dPr>
                  <m:ctrlPr>
                    <w:rPr>
                      <w:rFonts w:ascii="Cambria Math" w:hAnsi="Cambria Math"/>
                    </w:rPr>
                  </m:ctrlPr>
                </m:dPr>
                <m:e>
                  <m:sSub>
                    <m:sSubPr>
                      <m:ctrlPr>
                        <w:rPr>
                          <w:rFonts w:ascii="Cambria Math" w:hAnsi="Cambria Math"/>
                        </w:rPr>
                      </m:ctrlPr>
                    </m:sSubPr>
                    <m:e>
                      <m:r>
                        <m:rPr>
                          <m:sty m:val="p"/>
                        </m:rPr>
                        <w:rPr>
                          <w:rFonts w:ascii="Cambria Math" w:hAnsi="Cambria Math"/>
                        </w:rPr>
                        <m:t>S</m:t>
                      </m:r>
                    </m:e>
                    <m:sub>
                      <m:r>
                        <m:rPr>
                          <m:sty m:val="p"/>
                        </m:rPr>
                        <w:rPr>
                          <w:rFonts w:ascii="Cambria Math" w:hAnsi="Cambria Math"/>
                        </w:rPr>
                        <m:t>0</m:t>
                      </m:r>
                    </m:sub>
                  </m:sSub>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e</m:t>
                      </m:r>
                    </m:e>
                    <m:sup>
                      <m:r>
                        <m:rPr>
                          <m:sty m:val="p"/>
                        </m:rPr>
                        <w:rPr>
                          <w:rFonts w:ascii="Cambria Math" w:hAnsi="Cambria Math"/>
                        </w:rPr>
                        <m:t>µt+½ σ2t</m:t>
                      </m:r>
                    </m:sup>
                  </m:sSup>
                  <m:ctrlPr>
                    <w:rPr>
                      <w:rFonts w:ascii="Cambria Math" w:hAnsi="Cambria Math"/>
                      <w:i/>
                    </w:rPr>
                  </m:ctrlPr>
                </m:e>
              </m:d>
              <m:ctrlPr>
                <w:rPr>
                  <w:rFonts w:ascii="Cambria Math" w:hAnsi="Cambria Math"/>
                </w:rPr>
              </m:ctrlPr>
            </m:e>
            <m:sup>
              <m:r>
                <w:rPr>
                  <w:rFonts w:ascii="Cambria Math" w:hAnsi="Cambria Math"/>
                </w:rPr>
                <m:t>2</m:t>
              </m:r>
            </m:sup>
          </m:sSup>
          <m:r>
            <w:rPr>
              <w:rFonts w:ascii="Cambria Math" w:hAnsi="Cambria Math"/>
            </w:rPr>
            <m:t>=</m:t>
          </m:r>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0</m:t>
              </m:r>
            </m:sub>
            <m:sup>
              <m:r>
                <w:rPr>
                  <w:rFonts w:ascii="Cambria Math" w:hAnsi="Cambria Math"/>
                </w:rPr>
                <m:t>2</m:t>
              </m:r>
              <m:ctrlPr>
                <w:rPr>
                  <w:rFonts w:ascii="Cambria Math" w:hAnsi="Cambria Math"/>
                  <w:i/>
                </w:rPr>
              </m:ctrlPr>
            </m:sup>
          </m:sSubSup>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e</m:t>
              </m:r>
            </m:e>
            <m:sup>
              <m:r>
                <m:rPr>
                  <m:sty m:val="p"/>
                </m:rPr>
                <w:rPr>
                  <w:rFonts w:ascii="Cambria Math" w:hAnsi="Cambria Math"/>
                </w:rPr>
                <m:t>2</m:t>
              </m:r>
            </m:sup>
          </m:sSup>
          <m:r>
            <m:rPr>
              <m:sty m:val="p"/>
            </m:rPr>
            <w:rPr>
              <w:rFonts w:ascii="Cambria Math" w:hAnsi="Cambria Math"/>
            </w:rPr>
            <m:t>µt E</m:t>
          </m:r>
          <m:d>
            <m:dPr>
              <m:begChr m:val="["/>
              <m:endChr m:val="]"/>
              <m:ctrlPr>
                <w:rPr>
                  <w:rFonts w:ascii="Cambria Math" w:hAnsi="Cambria Math"/>
                </w:rPr>
              </m:ctrlPr>
            </m:dPr>
            <m:e>
              <m:sSup>
                <m:sSupPr>
                  <m:ctrlPr>
                    <w:rPr>
                      <w:rFonts w:ascii="Cambria Math" w:hAnsi="Cambria Math"/>
                    </w:rPr>
                  </m:ctrlPr>
                </m:sSupPr>
                <m:e>
                  <m:r>
                    <m:rPr>
                      <m:sty m:val="p"/>
                    </m:rPr>
                    <w:rPr>
                      <w:rFonts w:ascii="Cambria Math" w:hAnsi="Cambria Math"/>
                    </w:rPr>
                    <m:t>e</m:t>
                  </m:r>
                </m:e>
                <m:sup>
                  <m:r>
                    <m:rPr>
                      <m:sty m:val="p"/>
                    </m:rPr>
                    <w:rPr>
                      <w:rFonts w:ascii="Cambria Math" w:hAnsi="Cambria Math"/>
                    </w:rPr>
                    <m:t>2σBt</m:t>
                  </m:r>
                </m:sup>
              </m:sSup>
            </m:e>
          </m:d>
          <m:r>
            <m:rPr>
              <m:sty m:val="p"/>
            </m:rPr>
            <w:rPr>
              <w:rFonts w:ascii="Cambria Math" w:hAnsi="Cambria Math"/>
            </w:rPr>
            <m:t>–</m:t>
          </m:r>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0</m:t>
              </m:r>
            </m:sub>
            <m:sup>
              <m:r>
                <m:rPr>
                  <m:sty m:val="p"/>
                </m:rPr>
                <w:rPr>
                  <w:rFonts w:ascii="Cambria Math" w:hAnsi="Cambria Math"/>
                </w:rPr>
                <m:t>2</m:t>
              </m:r>
            </m:sup>
          </m:sSubSup>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e</m:t>
              </m:r>
            </m:e>
            <m:sup>
              <m:r>
                <m:rPr>
                  <m:sty m:val="p"/>
                </m:rPr>
                <w:rPr>
                  <w:rFonts w:ascii="Cambria Math" w:hAnsi="Cambria Math"/>
                </w:rPr>
                <m:t>2µt</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σ</m:t>
              </m:r>
            </m:e>
            <m:sup>
              <m:r>
                <m:rPr>
                  <m:sty m:val="p"/>
                </m:rPr>
                <w:rPr>
                  <w:rFonts w:ascii="Cambria Math" w:hAnsi="Cambria Math"/>
                </w:rPr>
                <m:t>2t</m:t>
              </m:r>
            </m:sup>
          </m:s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0</m:t>
              </m:r>
            </m:sub>
            <m:sup>
              <m:r>
                <m:rPr>
                  <m:sty m:val="p"/>
                </m:rPr>
                <w:rPr>
                  <w:rFonts w:ascii="Cambria Math" w:hAnsi="Cambria Math"/>
                </w:rPr>
                <m:t>2</m:t>
              </m:r>
            </m:sup>
          </m:sSubSup>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e</m:t>
              </m:r>
            </m:e>
            <m:sup>
              <m:r>
                <m:rPr>
                  <m:sty m:val="p"/>
                </m:rPr>
                <w:rPr>
                  <w:rFonts w:ascii="Cambria Math" w:hAnsi="Cambria Math"/>
                </w:rPr>
                <m:t>2µt+2σ2t</m:t>
              </m:r>
            </m:sup>
          </m:s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0</m:t>
              </m:r>
            </m:sub>
            <m:sup>
              <m:r>
                <m:rPr>
                  <m:sty m:val="p"/>
                </m:rPr>
                <w:rPr>
                  <w:rFonts w:ascii="Cambria Math" w:hAnsi="Cambria Math"/>
                </w:rPr>
                <m:t>2</m:t>
              </m:r>
            </m:sup>
          </m:sSubSup>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e</m:t>
              </m:r>
            </m:e>
            <m:sup>
              <m:r>
                <m:rPr>
                  <m:sty m:val="p"/>
                </m:rPr>
                <w:rPr>
                  <w:rFonts w:ascii="Cambria Math" w:hAnsi="Cambria Math"/>
                </w:rPr>
                <m:t>2µt+σ2t</m:t>
              </m:r>
            </m:sup>
          </m:s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0</m:t>
              </m:r>
            </m:sub>
            <m:sup>
              <m:r>
                <m:rPr>
                  <m:sty m:val="p"/>
                </m:rPr>
                <w:rPr>
                  <w:rFonts w:ascii="Cambria Math" w:hAnsi="Cambria Math"/>
                </w:rPr>
                <m:t>2</m:t>
              </m:r>
            </m:sup>
          </m:sSubSup>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e</m:t>
              </m:r>
            </m:e>
            <m:sup>
              <m:r>
                <m:rPr>
                  <m:sty m:val="p"/>
                </m:rPr>
                <w:rPr>
                  <w:rFonts w:ascii="Cambria Math" w:hAnsi="Cambria Math"/>
                </w:rPr>
                <m:t>2µt</m:t>
              </m:r>
            </m:sup>
          </m:sSup>
          <m:d>
            <m:dPr>
              <m:ctrlPr>
                <w:rPr>
                  <w:rFonts w:ascii="Cambria Math" w:hAnsi="Cambria Math"/>
                </w:rPr>
              </m:ctrlPr>
            </m:dPr>
            <m:e>
              <m:sSup>
                <m:sSupPr>
                  <m:ctrlPr>
                    <w:rPr>
                      <w:rFonts w:ascii="Cambria Math" w:hAnsi="Cambria Math"/>
                    </w:rPr>
                  </m:ctrlPr>
                </m:sSupPr>
                <m:e>
                  <m:r>
                    <m:rPr>
                      <m:sty m:val="p"/>
                    </m:rPr>
                    <w:rPr>
                      <w:rFonts w:ascii="Cambria Math" w:hAnsi="Cambria Math"/>
                    </w:rPr>
                    <m:t>e</m:t>
                  </m:r>
                </m:e>
                <m:sup>
                  <m:r>
                    <m:rPr>
                      <m:sty m:val="p"/>
                    </m:rPr>
                    <w:rPr>
                      <w:rFonts w:ascii="Cambria Math" w:hAnsi="Cambria Math"/>
                    </w:rPr>
                    <m:t>2σ2t</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e</m:t>
                  </m:r>
                </m:e>
                <m:sup>
                  <m:r>
                    <m:rPr>
                      <m:sty m:val="p"/>
                    </m:rPr>
                    <w:rPr>
                      <w:rFonts w:ascii="Cambria Math" w:hAnsi="Cambria Math"/>
                    </w:rPr>
                    <m:t>σ2t</m:t>
                  </m:r>
                </m:sup>
              </m:sSup>
            </m:e>
          </m:d>
          <m:r>
            <m:rPr>
              <m:sty m:val="p"/>
            </m:rPr>
            <w:rPr>
              <w:rFonts w:ascii="Cambria Math" w:hAnsi="Cambria Math"/>
            </w:rPr>
            <m:t xml:space="preserve"> </m:t>
          </m:r>
        </m:oMath>
      </m:oMathPara>
    </w:p>
    <w:p w14:paraId="566E2CBC" w14:textId="15498A66" w:rsidR="00BB587A" w:rsidRPr="007E64BB" w:rsidRDefault="000E3311" w:rsidP="00BB587A">
      <w:pPr>
        <w:pStyle w:val="ListParagraph"/>
        <w:numPr>
          <w:ilvl w:val="0"/>
          <w:numId w:val="8"/>
        </w:numPr>
        <w:rPr>
          <w:rFonts w:ascii="Ebrima" w:eastAsiaTheme="minorEastAsia" w:hAnsi="Ebrima"/>
        </w:rPr>
      </w:pPr>
      <m:oMath>
        <m:r>
          <m:rPr>
            <m:sty m:val="p"/>
          </m:rPr>
          <w:rPr>
            <w:rFonts w:ascii="Cambria Math" w:hAnsi="Cambria Math"/>
          </w:rPr>
          <w:lastRenderedPageBreak/>
          <m:t>Cov</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S</m:t>
                </m:r>
              </m:e>
              <m:sub>
                <m:r>
                  <m:rPr>
                    <m:sty m:val="p"/>
                  </m:rPr>
                  <w:rPr>
                    <w:rFonts w:ascii="Cambria Math" w:hAnsi="Cambria Math"/>
                  </w:rPr>
                  <m:t>t1</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t2</m:t>
                </m:r>
              </m:sub>
            </m:sSub>
          </m:e>
        </m:d>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S</m:t>
                </m:r>
              </m:e>
              <m:sub>
                <m:r>
                  <m:rPr>
                    <m:sty m:val="p"/>
                  </m:rPr>
                  <w:rPr>
                    <w:rFonts w:ascii="Cambria Math" w:hAnsi="Cambria Math"/>
                  </w:rPr>
                  <m:t>t1</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t2</m:t>
                </m:r>
              </m:sub>
            </m:sSub>
          </m:e>
        </m:d>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S</m:t>
                </m:r>
              </m:e>
              <m:sub>
                <m:r>
                  <m:rPr>
                    <m:sty m:val="p"/>
                  </m:rPr>
                  <w:rPr>
                    <w:rFonts w:ascii="Cambria Math" w:hAnsi="Cambria Math"/>
                  </w:rPr>
                  <m:t>t1</m:t>
                </m:r>
              </m:sub>
            </m:sSub>
          </m:e>
        </m:d>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S</m:t>
                </m:r>
              </m:e>
              <m:sub>
                <m:r>
                  <m:rPr>
                    <m:sty m:val="p"/>
                  </m:rPr>
                  <w:rPr>
                    <w:rFonts w:ascii="Cambria Math" w:hAnsi="Cambria Math"/>
                  </w:rPr>
                  <m:t>t2</m:t>
                </m:r>
              </m:sub>
            </m:sSub>
          </m:e>
        </m:d>
      </m:oMath>
    </w:p>
    <w:p w14:paraId="414F1790" w14:textId="325FDD06" w:rsidR="000E3311" w:rsidRPr="007E64BB" w:rsidRDefault="000E3311" w:rsidP="000E3311">
      <w:pPr>
        <w:pStyle w:val="ListParagraph"/>
        <w:ind w:left="1440"/>
        <w:rPr>
          <w:rFonts w:ascii="Ebrima" w:eastAsiaTheme="minorEastAsia" w:hAnsi="Ebrima"/>
        </w:rPr>
      </w:pPr>
      <w:r w:rsidRPr="007E64BB">
        <w:rPr>
          <w:rFonts w:ascii="Ebrima" w:eastAsiaTheme="minorEastAsia" w:hAnsi="Ebrima"/>
        </w:rPr>
        <w:t>From above,</w:t>
      </w:r>
    </w:p>
    <w:p w14:paraId="410199B5" w14:textId="77777777" w:rsidR="000E3311" w:rsidRPr="007E64BB" w:rsidRDefault="000E3311" w:rsidP="000E3311">
      <w:pPr>
        <w:pStyle w:val="ListParagraph"/>
        <w:ind w:left="1440"/>
        <w:rPr>
          <w:rFonts w:ascii="Ebrima" w:eastAsiaTheme="minorEastAsia" w:hAnsi="Ebrima"/>
        </w:rPr>
      </w:pPr>
      <m:oMathPara>
        <m:oMathParaPr>
          <m:jc m:val="left"/>
        </m:oMathParaPr>
        <m:oMath>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S</m:t>
                  </m:r>
                </m:e>
                <m:sub>
                  <m:r>
                    <m:rPr>
                      <m:sty m:val="p"/>
                    </m:rPr>
                    <w:rPr>
                      <w:rFonts w:ascii="Cambria Math" w:hAnsi="Cambria Math"/>
                    </w:rPr>
                    <m:t>t1</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0</m:t>
              </m:r>
            </m:sub>
          </m:sSub>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e</m:t>
              </m:r>
            </m:e>
            <m:sup>
              <m:r>
                <m:rPr>
                  <m:sty m:val="p"/>
                </m:rPr>
                <w:rPr>
                  <w:rFonts w:ascii="Cambria Math" w:hAnsi="Cambria Math"/>
                </w:rPr>
                <m:t>µt1+½ σ2t1</m:t>
              </m:r>
            </m:sup>
          </m:sSup>
          <m:r>
            <m:rPr>
              <m:sty m:val="p"/>
            </m:rPr>
            <w:rPr>
              <w:rFonts w:ascii="Cambria Math" w:hAnsi="Cambria Math"/>
            </w:rPr>
            <m:t xml:space="preserve"> and 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S</m:t>
                  </m:r>
                </m:e>
                <m:sub>
                  <m:r>
                    <m:rPr>
                      <m:sty m:val="p"/>
                    </m:rPr>
                    <w:rPr>
                      <w:rFonts w:ascii="Cambria Math" w:hAnsi="Cambria Math"/>
                    </w:rPr>
                    <m:t>t2</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0</m:t>
              </m:r>
            </m:sub>
          </m:sSub>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e</m:t>
              </m:r>
            </m:e>
            <m:sup>
              <m:r>
                <m:rPr>
                  <m:sty m:val="p"/>
                </m:rPr>
                <w:rPr>
                  <w:rFonts w:ascii="Cambria Math" w:hAnsi="Cambria Math"/>
                </w:rPr>
                <m:t>µt2+½ σ2t2</m:t>
              </m:r>
            </m:sup>
          </m:sSup>
        </m:oMath>
      </m:oMathPara>
    </w:p>
    <w:p w14:paraId="27EF268C" w14:textId="77777777" w:rsidR="000E3311" w:rsidRPr="007E64BB" w:rsidRDefault="000E3311" w:rsidP="000E3311">
      <w:pPr>
        <w:pStyle w:val="ListParagraph"/>
        <w:ind w:left="1440"/>
        <w:rPr>
          <w:rFonts w:ascii="Ebrima" w:eastAsiaTheme="minorEastAsia" w:hAnsi="Ebrima"/>
        </w:rPr>
      </w:pPr>
      <m:oMathPara>
        <m:oMathParaPr>
          <m:jc m:val="left"/>
        </m:oMathParaPr>
        <m:oMath>
          <m:r>
            <m:rPr>
              <m:sty m:val="p"/>
            </m:rPr>
            <w:rPr>
              <w:rFonts w:ascii="Cambria Math" w:hAnsi="Cambria Math"/>
            </w:rPr>
            <m:t>The expected value of the product is:</m:t>
          </m:r>
        </m:oMath>
      </m:oMathPara>
    </w:p>
    <w:p w14:paraId="54717F17" w14:textId="77777777" w:rsidR="004C7997" w:rsidRPr="007E64BB" w:rsidRDefault="004C7997" w:rsidP="000E3311">
      <w:pPr>
        <w:pStyle w:val="ListParagraph"/>
        <w:ind w:left="1440"/>
        <w:rPr>
          <w:rFonts w:ascii="Ebrima" w:eastAsiaTheme="minorEastAsia" w:hAnsi="Ebrima"/>
        </w:rPr>
      </w:pPr>
      <m:oMathPara>
        <m:oMathParaPr>
          <m:jc m:val="left"/>
        </m:oMathParaPr>
        <m:oMath>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S</m:t>
                  </m:r>
                </m:e>
                <m:sub>
                  <m:r>
                    <m:rPr>
                      <m:sty m:val="p"/>
                    </m:rPr>
                    <w:rPr>
                      <w:rFonts w:ascii="Cambria Math" w:hAnsi="Cambria Math"/>
                    </w:rPr>
                    <m:t>t1</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t2</m:t>
                  </m:r>
                </m:sub>
              </m:sSub>
            </m:e>
          </m:d>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S</m:t>
                  </m:r>
                </m:e>
                <m:sub>
                  <m:r>
                    <w:rPr>
                      <w:rFonts w:ascii="Cambria Math" w:hAnsi="Cambria Math"/>
                    </w:rPr>
                    <m:t>0</m:t>
                  </m:r>
                </m:sub>
              </m:sSub>
              <m:r>
                <m:rPr>
                  <m:sty m:val="p"/>
                </m:rPr>
                <w:rPr>
                  <w:rFonts w:ascii="Cambria Math" w:hAnsi="Cambria Math"/>
                </w:rPr>
                <m:t xml:space="preserve"> exp</m:t>
              </m:r>
              <m:d>
                <m:dPr>
                  <m:ctrlPr>
                    <w:rPr>
                      <w:rFonts w:ascii="Cambria Math" w:hAnsi="Cambria Math"/>
                    </w:rPr>
                  </m:ctrlPr>
                </m:dPr>
                <m:e>
                  <m:r>
                    <m:rPr>
                      <m:sty m:val="p"/>
                    </m:rPr>
                    <w:rPr>
                      <w:rFonts w:ascii="Cambria Math" w:hAnsi="Cambria Math"/>
                    </w:rPr>
                    <m:t>µ</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1</m:t>
                      </m:r>
                    </m:sub>
                  </m:sSub>
                  <m:r>
                    <m:rPr>
                      <m:sty m:val="p"/>
                    </m:rPr>
                    <w:rPr>
                      <w:rFonts w:ascii="Cambria Math" w:hAnsi="Cambria Math"/>
                    </w:rPr>
                    <m:t xml:space="preserve">+σ </m:t>
                  </m:r>
                  <m:sSub>
                    <m:sSubPr>
                      <m:ctrlPr>
                        <w:rPr>
                          <w:rFonts w:ascii="Cambria Math" w:hAnsi="Cambria Math"/>
                        </w:rPr>
                      </m:ctrlPr>
                    </m:sSubPr>
                    <m:e>
                      <m:r>
                        <m:rPr>
                          <m:sty m:val="p"/>
                        </m:rPr>
                        <w:rPr>
                          <w:rFonts w:ascii="Cambria Math" w:hAnsi="Cambria Math"/>
                        </w:rPr>
                        <m:t>Bt</m:t>
                      </m:r>
                    </m:e>
                    <m:sub>
                      <m:r>
                        <m:rPr>
                          <m:sty m:val="p"/>
                        </m:rPr>
                        <w:rPr>
                          <w:rFonts w:ascii="Cambria Math" w:hAnsi="Cambria Math"/>
                        </w:rPr>
                        <m:t>1</m:t>
                      </m:r>
                    </m:sub>
                  </m:sSub>
                </m:e>
              </m:d>
              <m:sSub>
                <m:sSubPr>
                  <m:ctrlPr>
                    <w:rPr>
                      <w:rFonts w:ascii="Cambria Math" w:hAnsi="Cambria Math"/>
                    </w:rPr>
                  </m:ctrlPr>
                </m:sSubPr>
                <m:e>
                  <m:r>
                    <m:rPr>
                      <m:sty m:val="p"/>
                    </m:rPr>
                    <w:rPr>
                      <w:rFonts w:ascii="Cambria Math" w:hAnsi="Cambria Math"/>
                    </w:rPr>
                    <m:t>S</m:t>
                  </m:r>
                </m:e>
                <m:sub>
                  <m:r>
                    <m:rPr>
                      <m:sty m:val="p"/>
                    </m:rPr>
                    <w:rPr>
                      <w:rFonts w:ascii="Cambria Math" w:hAnsi="Cambria Math"/>
                    </w:rPr>
                    <m:t>0</m:t>
                  </m:r>
                </m:sub>
              </m:sSub>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µ</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2</m:t>
                          </m:r>
                        </m:sub>
                      </m:sSub>
                      <m:r>
                        <m:rPr>
                          <m:sty m:val="p"/>
                        </m:rPr>
                        <w:rPr>
                          <w:rFonts w:ascii="Cambria Math" w:hAnsi="Cambria Math"/>
                        </w:rPr>
                        <m:t xml:space="preserve">+σ </m:t>
                      </m:r>
                      <m:sSub>
                        <m:sSubPr>
                          <m:ctrlPr>
                            <w:rPr>
                              <w:rFonts w:ascii="Cambria Math" w:hAnsi="Cambria Math"/>
                            </w:rPr>
                          </m:ctrlPr>
                        </m:sSubPr>
                        <m:e>
                          <m:r>
                            <m:rPr>
                              <m:sty m:val="p"/>
                            </m:rPr>
                            <w:rPr>
                              <w:rFonts w:ascii="Cambria Math" w:hAnsi="Cambria Math"/>
                            </w:rPr>
                            <m:t>Bt</m:t>
                          </m:r>
                        </m:e>
                        <m:sub>
                          <m:r>
                            <m:rPr>
                              <m:sty m:val="p"/>
                            </m:rPr>
                            <w:rPr>
                              <w:rFonts w:ascii="Cambria Math" w:hAnsi="Cambria Math"/>
                            </w:rPr>
                            <m:t>2</m:t>
                          </m:r>
                        </m:sub>
                      </m:sSub>
                    </m:e>
                  </m:d>
                </m:e>
              </m:func>
            </m:e>
          </m:d>
          <m:r>
            <w:rPr>
              <w:rFonts w:ascii="Cambria Math" w:hAnsi="Cambria Math"/>
            </w:rPr>
            <m:t>=</m:t>
          </m:r>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0</m:t>
              </m:r>
            </m:sub>
            <m:sup>
              <m:r>
                <m:rPr>
                  <m:sty m:val="p"/>
                </m:rPr>
                <w:rPr>
                  <w:rFonts w:ascii="Cambria Math" w:hAnsi="Cambria Math"/>
                </w:rPr>
                <m:t>2</m:t>
              </m:r>
            </m:sup>
          </m:sSubSup>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e</m:t>
              </m:r>
            </m:e>
            <m:sup>
              <m:r>
                <m:rPr>
                  <m:sty m:val="p"/>
                </m:rPr>
                <w:rPr>
                  <w:rFonts w:ascii="Cambria Math" w:hAnsi="Cambria Math"/>
                </w:rPr>
                <m:t>µ</m:t>
              </m:r>
              <m:d>
                <m:dPr>
                  <m:ctrlPr>
                    <w:rPr>
                      <w:rFonts w:ascii="Cambria Math" w:hAnsi="Cambria Math"/>
                    </w:rPr>
                  </m:ctrlPr>
                </m:dPr>
                <m:e>
                  <m:r>
                    <m:rPr>
                      <m:sty m:val="p"/>
                    </m:rPr>
                    <w:rPr>
                      <w:rFonts w:ascii="Cambria Math" w:hAnsi="Cambria Math"/>
                    </w:rPr>
                    <m:t>t1 + t2</m:t>
                  </m:r>
                </m:e>
              </m:d>
            </m:sup>
          </m:sSup>
          <m:r>
            <m:rPr>
              <m:sty m:val="p"/>
            </m:rPr>
            <w:rPr>
              <w:rFonts w:ascii="Cambria Math" w:hAnsi="Cambria Math"/>
            </w:rPr>
            <m:t xml:space="preserve"> E</m:t>
          </m:r>
          <m:d>
            <m:dPr>
              <m:begChr m:val="["/>
              <m:endChr m:val="]"/>
              <m:ctrlPr>
                <w:rPr>
                  <w:rFonts w:ascii="Cambria Math" w:hAnsi="Cambria Math"/>
                </w:rPr>
              </m:ctrlPr>
            </m:dPr>
            <m:e>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σ</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t1</m:t>
                          </m:r>
                        </m:sub>
                      </m:sSub>
                      <m:r>
                        <m:rPr>
                          <m:sty m:val="p"/>
                        </m:rPr>
                        <w:rPr>
                          <w:rFonts w:ascii="Cambria Math" w:hAnsi="Cambria Math"/>
                        </w:rPr>
                        <m:t>+σ</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t2</m:t>
                          </m:r>
                        </m:sub>
                      </m:sSub>
                    </m:e>
                  </m:d>
                </m:e>
              </m:func>
            </m:e>
          </m:d>
        </m:oMath>
      </m:oMathPara>
    </w:p>
    <w:p w14:paraId="1566CA3A" w14:textId="77777777" w:rsidR="004C7997" w:rsidRPr="007E64BB" w:rsidRDefault="004C7997" w:rsidP="000E3311">
      <w:pPr>
        <w:pStyle w:val="ListParagraph"/>
        <w:ind w:left="1440"/>
        <w:rPr>
          <w:rFonts w:ascii="Ebrima" w:eastAsiaTheme="minorEastAsia" w:hAnsi="Ebrima"/>
        </w:rPr>
      </w:pPr>
      <m:oMathPara>
        <m:oMathParaPr>
          <m:jc m:val="left"/>
        </m:oMathParaPr>
        <m:oMath>
          <m:r>
            <m:rPr>
              <m:sty m:val="p"/>
            </m:rPr>
            <w:rPr>
              <w:rFonts w:ascii="Cambria Math" w:hAnsi="Cambria Math"/>
            </w:rPr>
            <m:t>To evaluate this we need to split Bt2 into two independent components:</m:t>
          </m:r>
        </m:oMath>
      </m:oMathPara>
    </w:p>
    <w:p w14:paraId="3F05709D" w14:textId="1E3F5E25" w:rsidR="004C7997" w:rsidRPr="007E64BB" w:rsidRDefault="007E64BB" w:rsidP="000E3311">
      <w:pPr>
        <w:pStyle w:val="ListParagraph"/>
        <w:ind w:left="1440"/>
        <w:rPr>
          <w:rFonts w:ascii="Ebrima" w:eastAsiaTheme="minorEastAsia" w:hAnsi="Ebrima"/>
        </w:rPr>
      </w:pPr>
      <m:oMathPara>
        <m:oMathParaPr>
          <m:jc m:val="left"/>
        </m:oMathParaPr>
        <m:oMath>
          <m:sSub>
            <m:sSubPr>
              <m:ctrlPr>
                <w:rPr>
                  <w:rFonts w:ascii="Cambria Math" w:hAnsi="Cambria Math"/>
                </w:rPr>
              </m:ctrlPr>
            </m:sSubPr>
            <m:e>
              <m:r>
                <m:rPr>
                  <m:sty m:val="p"/>
                </m:rPr>
                <w:rPr>
                  <w:rFonts w:ascii="Cambria Math" w:hAnsi="Cambria Math"/>
                </w:rPr>
                <m:t>B</m:t>
              </m:r>
            </m:e>
            <m:sub>
              <m:r>
                <m:rPr>
                  <m:sty m:val="p"/>
                </m:rPr>
                <w:rPr>
                  <w:rFonts w:ascii="Cambria Math" w:hAnsi="Cambria Math"/>
                </w:rPr>
                <m:t>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t1</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B</m:t>
                  </m:r>
                </m:e>
                <m:sub>
                  <m:r>
                    <m:rPr>
                      <m:sty m:val="p"/>
                    </m:rPr>
                    <w:rPr>
                      <w:rFonts w:ascii="Cambria Math" w:hAnsi="Cambria Math"/>
                    </w:rPr>
                    <m:t>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t1</m:t>
                  </m:r>
                </m:sub>
              </m:sSub>
            </m:e>
          </m:d>
          <m:r>
            <m:rPr>
              <m:sty m:val="p"/>
            </m:rPr>
            <w:rPr>
              <w:rFonts w:ascii="Cambria Math" w:hAnsi="Cambria Math"/>
            </w:rPr>
            <m:t xml:space="preserve">where </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t1</m:t>
              </m:r>
            </m:sub>
          </m:sSub>
          <m:r>
            <m:rPr>
              <m:sty m:val="p"/>
            </m:rPr>
            <w:rPr>
              <w:rFonts w:ascii="Cambria Math" w:hAnsi="Cambria Math"/>
            </w:rPr>
            <m:t xml:space="preserve"> ~ N</m:t>
          </m:r>
          <m:d>
            <m:dPr>
              <m:ctrlPr>
                <w:rPr>
                  <w:rFonts w:ascii="Cambria Math" w:hAnsi="Cambria Math"/>
                </w:rPr>
              </m:ctrlPr>
            </m:dPr>
            <m:e>
              <m:r>
                <m:rPr>
                  <m:sty m:val="p"/>
                </m:rPr>
                <w:rPr>
                  <w:rFonts w:ascii="Cambria Math" w:hAnsi="Cambria Math"/>
                </w:rPr>
                <m:t xml:space="preserve">0, </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1</m:t>
                  </m:r>
                </m:sub>
              </m:sSub>
            </m:e>
          </m:d>
        </m:oMath>
      </m:oMathPara>
    </w:p>
    <w:p w14:paraId="000B6838" w14:textId="42559A44" w:rsidR="004C7997" w:rsidRPr="007E64BB" w:rsidRDefault="004C7997" w:rsidP="000E3311">
      <w:pPr>
        <w:pStyle w:val="ListParagraph"/>
        <w:ind w:left="1440"/>
        <w:rPr>
          <w:rFonts w:ascii="Ebrima" w:eastAsiaTheme="minorEastAsia" w:hAnsi="Ebrima"/>
        </w:rPr>
      </w:pPr>
      <w:r w:rsidRPr="007E64BB">
        <w:rPr>
          <w:rFonts w:ascii="Ebrima" w:eastAsiaTheme="minorEastAsia" w:hAnsi="Ebrima"/>
          <w:noProof/>
          <w:lang w:eastAsia="en-IN" w:bidi="hi-IN"/>
        </w:rPr>
        <w:drawing>
          <wp:inline distT="0" distB="0" distL="0" distR="0" wp14:anchorId="5A5489C2" wp14:editId="7835C864">
            <wp:extent cx="4772691" cy="2810267"/>
            <wp:effectExtent l="0" t="0" r="889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772691" cy="2810267"/>
                    </a:xfrm>
                    <a:prstGeom prst="rect">
                      <a:avLst/>
                    </a:prstGeom>
                  </pic:spPr>
                </pic:pic>
              </a:graphicData>
            </a:graphic>
          </wp:inline>
        </w:drawing>
      </w:r>
    </w:p>
    <w:p w14:paraId="690BF8F2" w14:textId="564F22B6" w:rsidR="004C7997" w:rsidRPr="007E64BB" w:rsidRDefault="00EB08A1" w:rsidP="004C7997">
      <w:pPr>
        <w:pStyle w:val="ListParagraph"/>
        <w:numPr>
          <w:ilvl w:val="0"/>
          <w:numId w:val="1"/>
        </w:numPr>
        <w:rPr>
          <w:rFonts w:ascii="Ebrima" w:eastAsiaTheme="minorEastAsia" w:hAnsi="Ebrima"/>
        </w:rPr>
      </w:pPr>
      <w:r w:rsidRPr="007E64BB">
        <w:rPr>
          <w:rFonts w:ascii="Ebrima" w:eastAsiaTheme="minorEastAsia" w:hAnsi="Ebrima"/>
        </w:rPr>
        <w:t xml:space="preserve"> </w:t>
      </w:r>
    </w:p>
    <w:p w14:paraId="34F393E2" w14:textId="6DD1A5BA" w:rsidR="00EB08A1" w:rsidRPr="007E64BB" w:rsidRDefault="00EB08A1" w:rsidP="00EB08A1">
      <w:pPr>
        <w:pStyle w:val="ListParagraph"/>
        <w:numPr>
          <w:ilvl w:val="0"/>
          <w:numId w:val="9"/>
        </w:numPr>
        <w:rPr>
          <w:rFonts w:ascii="Ebrima" w:eastAsiaTheme="minorEastAsia" w:hAnsi="Ebrima"/>
        </w:rPr>
      </w:pPr>
      <w:r w:rsidRPr="007E64BB">
        <w:rPr>
          <w:rFonts w:ascii="Ebrima" w:hAnsi="Ebrima"/>
        </w:rPr>
        <w:t>Setting up the commodity tree using u for up move and d for down move, p is up-step probability:</w:t>
      </w:r>
    </w:p>
    <w:p w14:paraId="1ECFC28A" w14:textId="2B66B091" w:rsidR="00EB08A1" w:rsidRPr="007E64BB" w:rsidRDefault="00EB08A1" w:rsidP="00EB08A1">
      <w:pPr>
        <w:pStyle w:val="ListParagraph"/>
        <w:ind w:left="1440"/>
        <w:rPr>
          <w:rFonts w:ascii="Ebrima" w:eastAsiaTheme="minorEastAsia" w:hAnsi="Ebrima"/>
        </w:rPr>
      </w:pPr>
      <w:r w:rsidRPr="007E64BB">
        <w:rPr>
          <w:rFonts w:ascii="Ebrima" w:eastAsiaTheme="minorEastAsia" w:hAnsi="Ebrima"/>
          <w:noProof/>
          <w:lang w:eastAsia="en-IN" w:bidi="hi-IN"/>
        </w:rPr>
        <w:drawing>
          <wp:inline distT="0" distB="0" distL="0" distR="0" wp14:anchorId="3BC9F8D3" wp14:editId="4E5B9B6E">
            <wp:extent cx="1381318" cy="118126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381318" cy="1181265"/>
                    </a:xfrm>
                    <a:prstGeom prst="rect">
                      <a:avLst/>
                    </a:prstGeom>
                  </pic:spPr>
                </pic:pic>
              </a:graphicData>
            </a:graphic>
          </wp:inline>
        </w:drawing>
      </w:r>
    </w:p>
    <w:p w14:paraId="1D9069D8" w14:textId="0E95717C" w:rsidR="00EB08A1" w:rsidRPr="007E64BB" w:rsidRDefault="00EB08A1" w:rsidP="00EB08A1">
      <w:pPr>
        <w:pStyle w:val="ListParagraph"/>
        <w:ind w:left="1440"/>
        <w:rPr>
          <w:rFonts w:ascii="Ebrima" w:hAnsi="Ebrima"/>
        </w:rPr>
      </w:pPr>
      <w:r w:rsidRPr="007E64BB">
        <w:rPr>
          <w:rFonts w:ascii="Ebrima" w:hAnsi="Ebrima"/>
        </w:rPr>
        <w:t>Where p is the up probability and (1-p) the down probability.</w:t>
      </w:r>
    </w:p>
    <w:p w14:paraId="162F5D51" w14:textId="26BF4CF6" w:rsidR="00EB08A1" w:rsidRPr="007E64BB" w:rsidRDefault="00EB08A1" w:rsidP="00EB08A1">
      <w:pPr>
        <w:pStyle w:val="ListParagraph"/>
        <w:ind w:left="1440"/>
        <w:rPr>
          <w:rFonts w:ascii="Ebrima" w:eastAsiaTheme="minorEastAsia" w:hAnsi="Ebrima"/>
        </w:rPr>
      </w:pPr>
      <w:r w:rsidRPr="007E64BB">
        <w:rPr>
          <w:rFonts w:ascii="Ebrima" w:eastAsiaTheme="minorEastAsia" w:hAnsi="Ebrima"/>
          <w:noProof/>
          <w:lang w:eastAsia="en-IN" w:bidi="hi-IN"/>
        </w:rPr>
        <w:drawing>
          <wp:inline distT="0" distB="0" distL="0" distR="0" wp14:anchorId="5D286FF5" wp14:editId="735BE078">
            <wp:extent cx="2743583" cy="1324160"/>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43583" cy="1324160"/>
                    </a:xfrm>
                    <a:prstGeom prst="rect">
                      <a:avLst/>
                    </a:prstGeom>
                  </pic:spPr>
                </pic:pic>
              </a:graphicData>
            </a:graphic>
          </wp:inline>
        </w:drawing>
      </w:r>
    </w:p>
    <w:p w14:paraId="13F84C77" w14:textId="285E9F00" w:rsidR="00EB08A1" w:rsidRPr="007E64BB" w:rsidRDefault="00EB08A1" w:rsidP="00EB08A1">
      <w:pPr>
        <w:pStyle w:val="ListParagraph"/>
        <w:ind w:left="1440"/>
        <w:rPr>
          <w:rFonts w:ascii="Ebrima" w:eastAsiaTheme="minorEastAsia" w:hAnsi="Ebrima"/>
        </w:rPr>
      </w:pPr>
      <w:r w:rsidRPr="007E64BB">
        <w:rPr>
          <w:rFonts w:ascii="Ebrima" w:eastAsiaTheme="minorEastAsia" w:hAnsi="Ebrima"/>
          <w:noProof/>
          <w:lang w:eastAsia="en-IN" w:bidi="hi-IN"/>
        </w:rPr>
        <w:lastRenderedPageBreak/>
        <w:drawing>
          <wp:inline distT="0" distB="0" distL="0" distR="0" wp14:anchorId="19C6F8E6" wp14:editId="01475398">
            <wp:extent cx="4286848" cy="4658375"/>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86848" cy="4658375"/>
                    </a:xfrm>
                    <a:prstGeom prst="rect">
                      <a:avLst/>
                    </a:prstGeom>
                  </pic:spPr>
                </pic:pic>
              </a:graphicData>
            </a:graphic>
          </wp:inline>
        </w:drawing>
      </w:r>
    </w:p>
    <w:p w14:paraId="51067FFE" w14:textId="09C048AC" w:rsidR="00EB08A1" w:rsidRPr="007E64BB" w:rsidRDefault="00EB08A1" w:rsidP="00EB08A1">
      <w:pPr>
        <w:pStyle w:val="ListParagraph"/>
        <w:numPr>
          <w:ilvl w:val="0"/>
          <w:numId w:val="9"/>
        </w:numPr>
        <w:rPr>
          <w:rFonts w:ascii="Ebrima" w:eastAsiaTheme="minorEastAsia" w:hAnsi="Ebrima"/>
        </w:rPr>
      </w:pPr>
      <w:r w:rsidRPr="007E64BB">
        <w:rPr>
          <w:rFonts w:ascii="Ebrima" w:eastAsiaTheme="minorEastAsia" w:hAnsi="Ebrima"/>
        </w:rPr>
        <w:t xml:space="preserve"> </w:t>
      </w:r>
    </w:p>
    <w:p w14:paraId="30B0A81B" w14:textId="134B6886" w:rsidR="00EB08A1" w:rsidRPr="007E64BB" w:rsidRDefault="00EB08A1" w:rsidP="00EB08A1">
      <w:pPr>
        <w:pStyle w:val="ListParagraph"/>
        <w:numPr>
          <w:ilvl w:val="0"/>
          <w:numId w:val="11"/>
        </w:numPr>
        <w:rPr>
          <w:rFonts w:ascii="Ebrima" w:eastAsiaTheme="minorEastAsia" w:hAnsi="Ebrima"/>
        </w:rPr>
      </w:pPr>
      <w:r w:rsidRPr="007E64BB">
        <w:rPr>
          <w:rFonts w:ascii="Cambria" w:hAnsi="Cambria" w:cs="Cambria"/>
        </w:rPr>
        <w:t>σ</w:t>
      </w:r>
      <w:r w:rsidRPr="007E64BB">
        <w:rPr>
          <w:rFonts w:ascii="Ebrima" w:hAnsi="Ebrima"/>
        </w:rPr>
        <w:t xml:space="preserve"> = 0.15, t= 0.25 =&gt; u= </w:t>
      </w:r>
      <w:proofErr w:type="gramStart"/>
      <w:r w:rsidRPr="007E64BB">
        <w:rPr>
          <w:rFonts w:ascii="Ebrima" w:hAnsi="Ebrima"/>
        </w:rPr>
        <w:t>exp(</w:t>
      </w:r>
      <w:proofErr w:type="gramEnd"/>
      <w:r w:rsidRPr="007E64BB">
        <w:rPr>
          <w:rFonts w:ascii="Ebrima" w:hAnsi="Ebrima"/>
        </w:rPr>
        <w:t>.15*</w:t>
      </w:r>
      <w:r w:rsidRPr="007E64BB">
        <w:rPr>
          <w:rFonts w:ascii="Ebrima" w:hAnsi="Ebrima" w:cs="Ebrima"/>
        </w:rPr>
        <w:t>√</w:t>
      </w:r>
      <w:r w:rsidRPr="007E64BB">
        <w:rPr>
          <w:rFonts w:ascii="Ebrima" w:hAnsi="Ebrima"/>
        </w:rPr>
        <w:t xml:space="preserve">. 25)= </w:t>
      </w:r>
      <w:proofErr w:type="gramStart"/>
      <w:r w:rsidRPr="007E64BB">
        <w:rPr>
          <w:rFonts w:ascii="Ebrima" w:hAnsi="Ebrima"/>
        </w:rPr>
        <w:t>exp(</w:t>
      </w:r>
      <w:proofErr w:type="gramEnd"/>
      <w:r w:rsidRPr="007E64BB">
        <w:rPr>
          <w:rFonts w:ascii="Ebrima" w:hAnsi="Ebrima"/>
        </w:rPr>
        <w:t>.075) = 1.077884, d = 1/u= .92774</w:t>
      </w:r>
    </w:p>
    <w:p w14:paraId="4EF597B9" w14:textId="7DB31572" w:rsidR="00EB08A1" w:rsidRPr="007E64BB" w:rsidRDefault="00EB08A1" w:rsidP="00EB08A1">
      <w:pPr>
        <w:pStyle w:val="ListParagraph"/>
        <w:ind w:left="1800"/>
        <w:rPr>
          <w:rFonts w:ascii="Ebrima" w:eastAsiaTheme="minorEastAsia" w:hAnsi="Ebrima"/>
        </w:rPr>
      </w:pPr>
      <w:r w:rsidRPr="007E64BB">
        <w:rPr>
          <w:rFonts w:ascii="Ebrima" w:eastAsiaTheme="minorEastAsia" w:hAnsi="Ebrima"/>
          <w:noProof/>
          <w:lang w:eastAsia="en-IN" w:bidi="hi-IN"/>
        </w:rPr>
        <w:drawing>
          <wp:inline distT="0" distB="0" distL="0" distR="0" wp14:anchorId="614BBCEA" wp14:editId="66A25C12">
            <wp:extent cx="4269820" cy="2457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78316" cy="2462340"/>
                    </a:xfrm>
                    <a:prstGeom prst="rect">
                      <a:avLst/>
                    </a:prstGeom>
                  </pic:spPr>
                </pic:pic>
              </a:graphicData>
            </a:graphic>
          </wp:inline>
        </w:drawing>
      </w:r>
    </w:p>
    <w:p w14:paraId="5A2F2200" w14:textId="77777777" w:rsidR="002A40E9" w:rsidRPr="007E64BB" w:rsidRDefault="002A40E9" w:rsidP="00EB08A1">
      <w:pPr>
        <w:pStyle w:val="ListParagraph"/>
        <w:numPr>
          <w:ilvl w:val="0"/>
          <w:numId w:val="11"/>
        </w:numPr>
        <w:rPr>
          <w:rFonts w:ascii="Ebrima" w:eastAsiaTheme="minorEastAsia" w:hAnsi="Ebrima"/>
        </w:rPr>
      </w:pPr>
      <m:oMath>
        <m:r>
          <m:rPr>
            <m:sty m:val="p"/>
          </m:rPr>
          <w:rPr>
            <w:rFonts w:ascii="Cambria Math" w:hAnsi="Cambria Math"/>
          </w:rPr>
          <m:t>r=0, we have p=</m:t>
        </m:r>
        <m:f>
          <m:fPr>
            <m:ctrlPr>
              <w:rPr>
                <w:rFonts w:ascii="Cambria Math" w:hAnsi="Cambria Math" w:cs="Cambria Math"/>
              </w:rPr>
            </m:ctrlPr>
          </m:fPr>
          <m:num>
            <m:sSup>
              <m:sSupPr>
                <m:ctrlPr>
                  <w:rPr>
                    <w:rFonts w:ascii="Cambria Math" w:hAnsi="Cambria Math" w:cs="Cambria Math"/>
                  </w:rPr>
                </m:ctrlPr>
              </m:sSupPr>
              <m:e>
                <m:r>
                  <m:rPr>
                    <m:sty m:val="p"/>
                  </m:rPr>
                  <w:rPr>
                    <w:rFonts w:ascii="Cambria Math" w:hAnsi="Cambria Math" w:cs="Cambria Math"/>
                  </w:rPr>
                  <m:t>e</m:t>
                </m:r>
              </m:e>
              <m:sup>
                <m:r>
                  <m:rPr>
                    <m:sty m:val="p"/>
                  </m:rPr>
                  <w:rPr>
                    <w:rFonts w:ascii="Cambria Math" w:hAnsi="Cambria Math" w:cs="Cambria Math"/>
                  </w:rPr>
                  <m:t>rt</m:t>
                </m:r>
              </m:sup>
            </m:sSup>
            <m:r>
              <m:rPr>
                <m:sty m:val="p"/>
              </m:rPr>
              <w:rPr>
                <w:rFonts w:ascii="Cambria Math" w:hAnsi="Cambria Math" w:cs="Cambria Math"/>
              </w:rPr>
              <m:t>-d</m:t>
            </m:r>
          </m:num>
          <m:den>
            <m:r>
              <m:rPr>
                <m:sty m:val="p"/>
              </m:rPr>
              <w:rPr>
                <w:rFonts w:ascii="Cambria Math" w:hAnsi="Cambria Math" w:cs="Cambria Math"/>
              </w:rPr>
              <m:t>u-d</m:t>
            </m:r>
          </m:den>
        </m:f>
        <m:r>
          <m:rPr>
            <m:sty m:val="p"/>
          </m:rPr>
          <w:rPr>
            <w:rFonts w:ascii="Cambria Math" w:hAnsi="Cambria Math"/>
          </w:rPr>
          <m:t>=</m:t>
        </m:r>
        <m:f>
          <m:fPr>
            <m:ctrlPr>
              <w:rPr>
                <w:rFonts w:ascii="Cambria Math" w:hAnsi="Cambria Math"/>
              </w:rPr>
            </m:ctrlPr>
          </m:fPr>
          <m:num>
            <m:d>
              <m:dPr>
                <m:ctrlPr>
                  <w:rPr>
                    <w:rFonts w:ascii="Cambria Math" w:hAnsi="Cambria Math"/>
                  </w:rPr>
                </m:ctrlPr>
              </m:dPr>
              <m:e>
                <m:r>
                  <m:rPr>
                    <m:sty m:val="p"/>
                  </m:rPr>
                  <w:rPr>
                    <w:rFonts w:ascii="Cambria Math" w:hAnsi="Cambria Math"/>
                  </w:rPr>
                  <m:t>1-.927744</m:t>
                </m:r>
              </m:e>
            </m:d>
          </m:num>
          <m:den>
            <m:r>
              <m:rPr>
                <m:sty m:val="p"/>
              </m:rPr>
              <w:rPr>
                <w:rFonts w:ascii="Cambria Math" w:hAnsi="Cambria Math"/>
              </w:rPr>
              <m:t>1.077884-.927744</m:t>
            </m:r>
          </m:den>
        </m:f>
        <m:r>
          <m:rPr>
            <m:sty m:val="p"/>
          </m:rPr>
          <w:rPr>
            <w:rFonts w:ascii="Cambria Math" w:hAnsi="Cambria Math"/>
          </w:rPr>
          <m:t>=.48126</m:t>
        </m:r>
      </m:oMath>
    </w:p>
    <w:p w14:paraId="16A85FE4" w14:textId="77777777" w:rsidR="002A40E9" w:rsidRPr="007E64BB" w:rsidRDefault="002A40E9" w:rsidP="002A40E9">
      <w:pPr>
        <w:pStyle w:val="ListParagraph"/>
        <w:ind w:left="1800"/>
        <w:rPr>
          <w:rFonts w:ascii="Ebrima" w:hAnsi="Ebrima"/>
        </w:rPr>
      </w:pPr>
      <w:r w:rsidRPr="007E64BB">
        <w:rPr>
          <w:rFonts w:ascii="Ebrima" w:hAnsi="Ebrima"/>
        </w:rPr>
        <w:t>Discounting back the final payoff at t=.75 to t=0 along the tree using p and (1-p), we get</w:t>
      </w:r>
    </w:p>
    <w:p w14:paraId="5C8517CC" w14:textId="77777777" w:rsidR="002A40E9" w:rsidRPr="007E64BB" w:rsidRDefault="002A40E9" w:rsidP="002A40E9">
      <w:pPr>
        <w:pStyle w:val="ListParagraph"/>
        <w:ind w:left="1800"/>
        <w:rPr>
          <w:rFonts w:ascii="Ebrima" w:eastAsiaTheme="minorEastAsia" w:hAnsi="Ebrima"/>
        </w:rPr>
      </w:pPr>
      <w:r w:rsidRPr="007E64BB">
        <w:rPr>
          <w:rFonts w:ascii="Ebrima" w:eastAsiaTheme="minorEastAsia" w:hAnsi="Ebrima"/>
          <w:noProof/>
          <w:lang w:eastAsia="en-IN" w:bidi="hi-IN"/>
        </w:rPr>
        <w:lastRenderedPageBreak/>
        <w:drawing>
          <wp:inline distT="0" distB="0" distL="0" distR="0" wp14:anchorId="729A499D" wp14:editId="71DE515B">
            <wp:extent cx="4629150" cy="23145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29800" cy="2314900"/>
                    </a:xfrm>
                    <a:prstGeom prst="rect">
                      <a:avLst/>
                    </a:prstGeom>
                  </pic:spPr>
                </pic:pic>
              </a:graphicData>
            </a:graphic>
          </wp:inline>
        </w:drawing>
      </w:r>
    </w:p>
    <w:p w14:paraId="2B7F6A50" w14:textId="77777777" w:rsidR="002A40E9" w:rsidRPr="007E64BB" w:rsidRDefault="002A40E9" w:rsidP="002A40E9">
      <w:pPr>
        <w:pStyle w:val="ListParagraph"/>
        <w:ind w:left="1800"/>
        <w:rPr>
          <w:rFonts w:ascii="Ebrima" w:hAnsi="Ebrima"/>
        </w:rPr>
      </w:pPr>
      <w:r w:rsidRPr="007E64BB">
        <w:rPr>
          <w:rFonts w:ascii="Ebrima" w:hAnsi="Ebrima"/>
        </w:rPr>
        <w:t>Hence value of the call option is 4.496.</w:t>
      </w:r>
    </w:p>
    <w:p w14:paraId="770ADB5F" w14:textId="77777777" w:rsidR="002A40E9" w:rsidRPr="007E64BB" w:rsidRDefault="002A40E9" w:rsidP="002A40E9">
      <w:pPr>
        <w:pStyle w:val="ListParagraph"/>
        <w:numPr>
          <w:ilvl w:val="0"/>
          <w:numId w:val="11"/>
        </w:numPr>
        <w:rPr>
          <w:rFonts w:ascii="Ebrima" w:eastAsiaTheme="minorEastAsia" w:hAnsi="Ebrima"/>
        </w:rPr>
      </w:pPr>
      <w:r w:rsidRPr="007E64BB">
        <w:rPr>
          <w:rFonts w:ascii="Ebrima" w:hAnsi="Ebrima"/>
        </w:rPr>
        <w:t>The lookback call pays the difference between the minimum value and the final value.</w:t>
      </w:r>
    </w:p>
    <w:p w14:paraId="4734CA70" w14:textId="77777777" w:rsidR="002A40E9" w:rsidRPr="007E64BB" w:rsidRDefault="002A40E9" w:rsidP="002A40E9">
      <w:pPr>
        <w:pStyle w:val="ListParagraph"/>
        <w:ind w:left="1800"/>
        <w:rPr>
          <w:rFonts w:ascii="Ebrima" w:hAnsi="Ebrima"/>
        </w:rPr>
      </w:pPr>
      <w:r w:rsidRPr="007E64BB">
        <w:rPr>
          <w:rFonts w:ascii="Ebrima" w:hAnsi="Ebrima"/>
        </w:rPr>
        <w:t>Notate paths by U for up and D for down, in order</w:t>
      </w:r>
    </w:p>
    <w:p w14:paraId="4F992335" w14:textId="77777777" w:rsidR="002A40E9" w:rsidRPr="007E64BB" w:rsidRDefault="002A40E9" w:rsidP="002A40E9">
      <w:pPr>
        <w:pStyle w:val="ListParagraph"/>
        <w:ind w:left="1800"/>
        <w:rPr>
          <w:rFonts w:ascii="Ebrima" w:hAnsi="Ebrima"/>
        </w:rPr>
      </w:pPr>
      <w:r w:rsidRPr="007E64BB">
        <w:rPr>
          <w:rFonts w:ascii="Ebrima" w:hAnsi="Ebrima"/>
        </w:rPr>
        <w:t xml:space="preserve">We get the payoffs </w:t>
      </w:r>
    </w:p>
    <w:p w14:paraId="5A4AC0BB" w14:textId="4DD5FC37" w:rsidR="00EB08A1" w:rsidRPr="007E64BB" w:rsidRDefault="002A40E9" w:rsidP="002A40E9">
      <w:pPr>
        <w:pStyle w:val="ListParagraph"/>
        <w:ind w:left="1800"/>
        <w:rPr>
          <w:rFonts w:ascii="Ebrima" w:eastAsiaTheme="minorEastAsia" w:hAnsi="Ebrima"/>
        </w:rPr>
      </w:pPr>
      <m:oMath>
        <m:r>
          <m:rPr>
            <m:sty m:val="p"/>
          </m:rPr>
          <w:rPr>
            <w:rFonts w:ascii="Cambria Math" w:hAnsi="Cambria Math"/>
          </w:rPr>
          <m:t xml:space="preserve"> </m:t>
        </m:r>
      </m:oMath>
      <w:r w:rsidRPr="007E64BB">
        <w:rPr>
          <w:rFonts w:ascii="Ebrima" w:eastAsiaTheme="minorEastAsia" w:hAnsi="Ebrima"/>
          <w:noProof/>
          <w:lang w:eastAsia="en-IN" w:bidi="hi-IN"/>
        </w:rPr>
        <w:drawing>
          <wp:inline distT="0" distB="0" distL="0" distR="0" wp14:anchorId="57D2082B" wp14:editId="2F904C90">
            <wp:extent cx="2753109" cy="140989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53109" cy="1409897"/>
                    </a:xfrm>
                    <a:prstGeom prst="rect">
                      <a:avLst/>
                    </a:prstGeom>
                  </pic:spPr>
                </pic:pic>
              </a:graphicData>
            </a:graphic>
          </wp:inline>
        </w:drawing>
      </w:r>
    </w:p>
    <w:p w14:paraId="2539A3E5" w14:textId="7E9F67E3" w:rsidR="002A40E9" w:rsidRPr="007E64BB" w:rsidRDefault="002A40E9" w:rsidP="002A40E9">
      <w:pPr>
        <w:pStyle w:val="ListParagraph"/>
        <w:ind w:left="1800"/>
        <w:rPr>
          <w:rFonts w:ascii="Ebrima" w:hAnsi="Ebrima"/>
        </w:rPr>
      </w:pPr>
      <w:r w:rsidRPr="007E64BB">
        <w:rPr>
          <w:rFonts w:ascii="Ebrima" w:hAnsi="Ebrima"/>
        </w:rPr>
        <w:t>The lookback payoffs are, for each successful path (i.e., with a non- zero result)</w:t>
      </w:r>
    </w:p>
    <w:p w14:paraId="44616B52" w14:textId="61474D81" w:rsidR="002A40E9" w:rsidRPr="007E64BB" w:rsidRDefault="002A40E9" w:rsidP="002A40E9">
      <w:pPr>
        <w:pStyle w:val="ListParagraph"/>
        <w:ind w:left="1800"/>
        <w:rPr>
          <w:rFonts w:ascii="Ebrima" w:hAnsi="Ebrima"/>
        </w:rPr>
      </w:pPr>
      <w:r w:rsidRPr="007E64BB">
        <w:rPr>
          <w:rFonts w:ascii="Ebrima" w:hAnsi="Ebrima"/>
        </w:rPr>
        <w:t>Probabilities of arriving at each node are:</w:t>
      </w:r>
    </w:p>
    <w:p w14:paraId="276CF559" w14:textId="77777777" w:rsidR="002A40E9" w:rsidRPr="007E64BB" w:rsidRDefault="002A40E9" w:rsidP="002A40E9">
      <w:pPr>
        <w:pStyle w:val="ListParagraph"/>
        <w:ind w:left="1800"/>
        <w:rPr>
          <w:rFonts w:ascii="Ebrima" w:eastAsiaTheme="minorEastAsia" w:hAnsi="Ebrima"/>
        </w:rPr>
      </w:pPr>
      <w:r w:rsidRPr="007E64BB">
        <w:rPr>
          <w:rFonts w:ascii="Ebrima" w:eastAsiaTheme="minorEastAsia" w:hAnsi="Ebrima"/>
        </w:rPr>
        <w:t>Node A= p3 = .11147</w:t>
      </w:r>
    </w:p>
    <w:p w14:paraId="1A0D1513" w14:textId="77777777" w:rsidR="002A40E9" w:rsidRPr="007E64BB" w:rsidRDefault="002A40E9" w:rsidP="002A40E9">
      <w:pPr>
        <w:pStyle w:val="ListParagraph"/>
        <w:ind w:left="1800"/>
        <w:rPr>
          <w:rFonts w:ascii="Ebrima" w:eastAsiaTheme="minorEastAsia" w:hAnsi="Ebrima"/>
        </w:rPr>
      </w:pPr>
      <w:r w:rsidRPr="007E64BB">
        <w:rPr>
          <w:rFonts w:ascii="Ebrima" w:eastAsiaTheme="minorEastAsia" w:hAnsi="Ebrima"/>
        </w:rPr>
        <w:t>Node B= p2(1-p) = .12015</w:t>
      </w:r>
    </w:p>
    <w:p w14:paraId="02EE4728" w14:textId="77777777" w:rsidR="002A40E9" w:rsidRPr="007E64BB" w:rsidRDefault="002A40E9" w:rsidP="002A40E9">
      <w:pPr>
        <w:pStyle w:val="ListParagraph"/>
        <w:ind w:left="1800"/>
        <w:rPr>
          <w:rFonts w:ascii="Ebrima" w:eastAsiaTheme="minorEastAsia" w:hAnsi="Ebrima"/>
        </w:rPr>
      </w:pPr>
      <w:r w:rsidRPr="007E64BB">
        <w:rPr>
          <w:rFonts w:ascii="Ebrima" w:eastAsiaTheme="minorEastAsia" w:hAnsi="Ebrima"/>
        </w:rPr>
        <w:t>Node C= p(1-p)2 = .12950</w:t>
      </w:r>
    </w:p>
    <w:p w14:paraId="0775459A" w14:textId="6954156C" w:rsidR="002A40E9" w:rsidRPr="007E64BB" w:rsidRDefault="002A40E9" w:rsidP="002A40E9">
      <w:pPr>
        <w:pStyle w:val="ListParagraph"/>
        <w:ind w:left="1800"/>
        <w:rPr>
          <w:rFonts w:ascii="Ebrima" w:eastAsiaTheme="minorEastAsia" w:hAnsi="Ebrima"/>
        </w:rPr>
      </w:pPr>
      <w:r w:rsidRPr="007E64BB">
        <w:rPr>
          <w:rFonts w:ascii="Ebrima" w:eastAsiaTheme="minorEastAsia" w:hAnsi="Ebrima"/>
        </w:rPr>
        <w:t>Node D= p(1-p)3 = .13959</w:t>
      </w:r>
    </w:p>
    <w:p w14:paraId="59C6C33D" w14:textId="5BD2E0DF" w:rsidR="002A40E9" w:rsidRPr="007E64BB" w:rsidRDefault="002A40E9" w:rsidP="002A40E9">
      <w:pPr>
        <w:pStyle w:val="ListParagraph"/>
        <w:ind w:left="1800"/>
        <w:rPr>
          <w:rFonts w:ascii="Ebrima" w:hAnsi="Ebrima"/>
        </w:rPr>
      </w:pPr>
      <w:r w:rsidRPr="007E64BB">
        <w:rPr>
          <w:rFonts w:ascii="Ebrima" w:hAnsi="Ebrima"/>
        </w:rPr>
        <w:t>Hence the tree value of lookback option is:</w:t>
      </w:r>
    </w:p>
    <w:p w14:paraId="585FDAD3" w14:textId="2E9B9297" w:rsidR="002574FD" w:rsidRPr="007E64BB" w:rsidRDefault="002A40E9" w:rsidP="0066609D">
      <w:pPr>
        <w:pStyle w:val="ListParagraph"/>
        <w:ind w:left="1800"/>
        <w:rPr>
          <w:rFonts w:ascii="Ebrima" w:hAnsi="Ebrima"/>
        </w:rPr>
      </w:pPr>
      <w:r w:rsidRPr="007E64BB">
        <w:rPr>
          <w:rFonts w:ascii="Ebrima" w:hAnsi="Ebrima"/>
        </w:rPr>
        <w:t>(.11147*20.186) + (.12015*[6.232+ 6.232+ 12.012]) + (.12950*5.363) = 5.8854</w:t>
      </w:r>
    </w:p>
    <w:p w14:paraId="21537FFA" w14:textId="48E39029" w:rsidR="0066609D" w:rsidRPr="007E64BB" w:rsidRDefault="0066609D" w:rsidP="0066609D">
      <w:pPr>
        <w:pStyle w:val="ListParagraph"/>
        <w:numPr>
          <w:ilvl w:val="0"/>
          <w:numId w:val="1"/>
        </w:numPr>
        <w:rPr>
          <w:rFonts w:ascii="Ebrima" w:hAnsi="Ebrima"/>
        </w:rPr>
      </w:pPr>
      <w:r w:rsidRPr="007E64BB">
        <w:rPr>
          <w:rFonts w:ascii="Ebrima" w:hAnsi="Ebrima"/>
        </w:rPr>
        <w:t xml:space="preserve"> </w:t>
      </w:r>
    </w:p>
    <w:p w14:paraId="62495C50" w14:textId="77777777" w:rsidR="0066609D" w:rsidRPr="007E64BB" w:rsidRDefault="0066609D" w:rsidP="0066609D">
      <w:pPr>
        <w:pStyle w:val="ListParagraph"/>
        <w:numPr>
          <w:ilvl w:val="0"/>
          <w:numId w:val="12"/>
        </w:numPr>
        <w:rPr>
          <w:rFonts w:ascii="Ebrima" w:eastAsiaTheme="minorEastAsia" w:hAnsi="Ebrima"/>
        </w:rPr>
      </w:pPr>
      <w:r w:rsidRPr="007E64BB">
        <w:rPr>
          <w:rFonts w:ascii="Ebrima" w:hAnsi="Ebrima"/>
        </w:rPr>
        <w:t>Consider a stock whose current price is S0 and an option whose current price is f. We suppose that the option lasts for time T and that during the life of the option the stock price can either move up from S0 to a new level S0u or move down to S0d where u &gt; 1 and d &lt; 1.</w:t>
      </w:r>
    </w:p>
    <w:p w14:paraId="33674B12" w14:textId="77777777" w:rsidR="0066609D" w:rsidRPr="007E64BB" w:rsidRDefault="0066609D" w:rsidP="0066609D">
      <w:pPr>
        <w:pStyle w:val="ListParagraph"/>
        <w:ind w:left="1440"/>
        <w:rPr>
          <w:rFonts w:ascii="Ebrima" w:hAnsi="Ebrima"/>
        </w:rPr>
      </w:pPr>
      <w:r w:rsidRPr="007E64BB">
        <w:rPr>
          <w:rFonts w:ascii="Ebrima" w:hAnsi="Ebrima"/>
        </w:rPr>
        <w:t xml:space="preserve">Let the payoff be fu if the stock price becomes S0u and </w:t>
      </w:r>
      <w:proofErr w:type="spellStart"/>
      <w:r w:rsidRPr="007E64BB">
        <w:rPr>
          <w:rFonts w:ascii="Ebrima" w:hAnsi="Ebrima"/>
        </w:rPr>
        <w:t>fd</w:t>
      </w:r>
      <w:proofErr w:type="spellEnd"/>
      <w:r w:rsidRPr="007E64BB">
        <w:rPr>
          <w:rFonts w:ascii="Ebrima" w:hAnsi="Ebrima"/>
        </w:rPr>
        <w:t xml:space="preserve"> if stock price becomes S0d.</w:t>
      </w:r>
    </w:p>
    <w:p w14:paraId="1CB7BB7F" w14:textId="77777777" w:rsidR="0066609D" w:rsidRPr="007E64BB" w:rsidRDefault="0066609D" w:rsidP="0066609D">
      <w:pPr>
        <w:pStyle w:val="ListParagraph"/>
        <w:ind w:left="1440"/>
        <w:rPr>
          <w:rFonts w:ascii="Ebrima" w:hAnsi="Ebrima"/>
        </w:rPr>
      </w:pPr>
      <w:r w:rsidRPr="007E64BB">
        <w:rPr>
          <w:rFonts w:ascii="Ebrima" w:hAnsi="Ebrima"/>
        </w:rPr>
        <w:lastRenderedPageBreak/>
        <w:t>Let us construct a portfolio which consists of a short position in the option and a long position in Δ shares. We calculate the value of Δ that makes the portfolio risk-free.</w:t>
      </w:r>
    </w:p>
    <w:p w14:paraId="4FA0B554" w14:textId="77777777" w:rsidR="0066609D" w:rsidRPr="007E64BB" w:rsidRDefault="0066609D" w:rsidP="0066609D">
      <w:pPr>
        <w:pStyle w:val="ListParagraph"/>
        <w:ind w:left="1440"/>
        <w:rPr>
          <w:rFonts w:ascii="Ebrima" w:hAnsi="Ebrima"/>
        </w:rPr>
      </w:pPr>
      <w:r w:rsidRPr="007E64BB">
        <w:rPr>
          <w:rFonts w:ascii="Ebrima" w:hAnsi="Ebrima"/>
        </w:rPr>
        <w:t xml:space="preserve">Now if there is an upward movement in the stock, the value of the portfolio becomes ΔS0u - fu and if there is a downward movement of stock, the value of the portfolio becomes ΔS0d – </w:t>
      </w:r>
      <w:proofErr w:type="spellStart"/>
      <w:r w:rsidRPr="007E64BB">
        <w:rPr>
          <w:rFonts w:ascii="Ebrima" w:hAnsi="Ebrima"/>
        </w:rPr>
        <w:t>fd</w:t>
      </w:r>
      <w:proofErr w:type="spellEnd"/>
    </w:p>
    <w:p w14:paraId="63592836" w14:textId="77777777" w:rsidR="0066609D" w:rsidRPr="007E64BB" w:rsidRDefault="0066609D" w:rsidP="0066609D">
      <w:pPr>
        <w:pStyle w:val="ListParagraph"/>
        <w:ind w:left="1440"/>
        <w:rPr>
          <w:rFonts w:ascii="Ebrima" w:hAnsi="Ebrima"/>
        </w:rPr>
      </w:pPr>
      <w:r w:rsidRPr="007E64BB">
        <w:rPr>
          <w:rFonts w:ascii="Ebrima" w:hAnsi="Ebrima"/>
        </w:rPr>
        <w:t xml:space="preserve">The two portfolios are equal if ΔS0u - fu = ΔS0d – </w:t>
      </w:r>
      <w:proofErr w:type="spellStart"/>
      <w:r w:rsidRPr="007E64BB">
        <w:rPr>
          <w:rFonts w:ascii="Ebrima" w:hAnsi="Ebrima"/>
        </w:rPr>
        <w:t>fd</w:t>
      </w:r>
      <w:proofErr w:type="spellEnd"/>
    </w:p>
    <w:p w14:paraId="6E689181" w14:textId="77777777" w:rsidR="0066609D" w:rsidRPr="007E64BB" w:rsidRDefault="0066609D" w:rsidP="0066609D">
      <w:pPr>
        <w:pStyle w:val="ListParagraph"/>
        <w:ind w:left="1440"/>
        <w:rPr>
          <w:rFonts w:ascii="Ebrima" w:hAnsi="Ebrima"/>
        </w:rPr>
      </w:pPr>
      <w:r w:rsidRPr="007E64BB">
        <w:rPr>
          <w:rFonts w:ascii="Ebrima" w:hAnsi="Ebrima"/>
        </w:rPr>
        <w:t>Or Δ=</w:t>
      </w:r>
      <w:proofErr w:type="spellStart"/>
      <w:r w:rsidRPr="007E64BB">
        <w:rPr>
          <w:rFonts w:ascii="Ebrima" w:hAnsi="Ebrima"/>
        </w:rPr>
        <w:t>fu-fd</w:t>
      </w:r>
      <w:proofErr w:type="spellEnd"/>
      <w:r w:rsidRPr="007E64BB">
        <w:rPr>
          <w:rFonts w:ascii="Ebrima" w:hAnsi="Ebrima"/>
        </w:rPr>
        <w:t>/S0u-S0d so that the portfolio is risk-free and hence must earn the risk-free rate of interest.</w:t>
      </w:r>
    </w:p>
    <w:p w14:paraId="3CA305AA" w14:textId="77777777" w:rsidR="0066609D" w:rsidRPr="007E64BB" w:rsidRDefault="0066609D" w:rsidP="0066609D">
      <w:pPr>
        <w:pStyle w:val="ListParagraph"/>
        <w:ind w:left="1440"/>
        <w:rPr>
          <w:rFonts w:ascii="Ebrima" w:hAnsi="Ebrima"/>
        </w:rPr>
      </w:pPr>
      <w:r w:rsidRPr="007E64BB">
        <w:rPr>
          <w:rFonts w:ascii="Ebrima" w:hAnsi="Ebrima"/>
        </w:rPr>
        <w:t xml:space="preserve">This means the present value of such a portfolio is (ΔS0u - </w:t>
      </w:r>
      <w:proofErr w:type="spellStart"/>
      <w:r w:rsidRPr="007E64BB">
        <w:rPr>
          <w:rFonts w:ascii="Ebrima" w:hAnsi="Ebrima"/>
        </w:rPr>
        <w:t>fu</w:t>
      </w:r>
      <w:proofErr w:type="spellEnd"/>
      <w:r w:rsidRPr="007E64BB">
        <w:rPr>
          <w:rFonts w:ascii="Ebrima" w:hAnsi="Ebrima"/>
        </w:rPr>
        <w:t xml:space="preserve">) </w:t>
      </w:r>
      <w:proofErr w:type="spellStart"/>
      <w:r w:rsidRPr="007E64BB">
        <w:rPr>
          <w:rFonts w:ascii="Ebrima" w:hAnsi="Ebrima"/>
        </w:rPr>
        <w:t>exp</w:t>
      </w:r>
      <w:proofErr w:type="spellEnd"/>
      <w:r w:rsidRPr="007E64BB">
        <w:rPr>
          <w:rFonts w:ascii="Ebrima" w:hAnsi="Ebrima"/>
        </w:rPr>
        <w:t>(-</w:t>
      </w:r>
      <w:proofErr w:type="spellStart"/>
      <w:r w:rsidRPr="007E64BB">
        <w:rPr>
          <w:rFonts w:ascii="Ebrima" w:hAnsi="Ebrima"/>
        </w:rPr>
        <w:t>rT</w:t>
      </w:r>
      <w:proofErr w:type="spellEnd"/>
      <w:r w:rsidRPr="007E64BB">
        <w:rPr>
          <w:rFonts w:ascii="Ebrima" w:hAnsi="Ebrima"/>
        </w:rPr>
        <w:t>)</w:t>
      </w:r>
    </w:p>
    <w:p w14:paraId="551D11B7" w14:textId="77777777" w:rsidR="0066609D" w:rsidRPr="007E64BB" w:rsidRDefault="0066609D" w:rsidP="0066609D">
      <w:pPr>
        <w:pStyle w:val="ListParagraph"/>
        <w:ind w:left="1440"/>
        <w:rPr>
          <w:rFonts w:ascii="Ebrima" w:hAnsi="Ebrima"/>
        </w:rPr>
      </w:pPr>
      <w:r w:rsidRPr="007E64BB">
        <w:rPr>
          <w:rFonts w:ascii="Ebrima" w:hAnsi="Ebrima"/>
        </w:rPr>
        <w:t>Where r is the risk-free rate of interest.</w:t>
      </w:r>
    </w:p>
    <w:p w14:paraId="573D73D8" w14:textId="77777777" w:rsidR="0066609D" w:rsidRPr="007E64BB" w:rsidRDefault="0066609D" w:rsidP="0066609D">
      <w:pPr>
        <w:pStyle w:val="ListParagraph"/>
        <w:ind w:left="1440"/>
        <w:rPr>
          <w:rFonts w:ascii="Ebrima" w:eastAsiaTheme="minorEastAsia" w:hAnsi="Ebrima"/>
        </w:rPr>
      </w:pPr>
      <w:r w:rsidRPr="007E64BB">
        <w:rPr>
          <w:rFonts w:ascii="Ebrima" w:eastAsiaTheme="minorEastAsia" w:hAnsi="Ebrima"/>
        </w:rPr>
        <w:t>The cost of the portfolio is ΔS0 – f</w:t>
      </w:r>
    </w:p>
    <w:p w14:paraId="6B92018E" w14:textId="77777777" w:rsidR="0066609D" w:rsidRPr="007E64BB" w:rsidRDefault="0066609D" w:rsidP="0066609D">
      <w:pPr>
        <w:pStyle w:val="ListParagraph"/>
        <w:ind w:left="1440"/>
        <w:rPr>
          <w:rFonts w:ascii="Ebrima" w:eastAsiaTheme="minorEastAsia" w:hAnsi="Ebrima"/>
        </w:rPr>
      </w:pPr>
      <w:r w:rsidRPr="007E64BB">
        <w:rPr>
          <w:rFonts w:ascii="Ebrima" w:eastAsiaTheme="minorEastAsia" w:hAnsi="Ebrima"/>
        </w:rPr>
        <w:t>Since the portfolio grows at a risk-free rate, it follows that</w:t>
      </w:r>
    </w:p>
    <w:p w14:paraId="5B52877D" w14:textId="77777777" w:rsidR="0066609D" w:rsidRPr="007E64BB" w:rsidRDefault="0066609D" w:rsidP="0066609D">
      <w:pPr>
        <w:pStyle w:val="ListParagraph"/>
        <w:ind w:left="1440"/>
        <w:rPr>
          <w:rFonts w:ascii="Ebrima" w:eastAsiaTheme="minorEastAsia" w:hAnsi="Ebrima"/>
        </w:rPr>
      </w:pPr>
      <w:r w:rsidRPr="007E64BB">
        <w:rPr>
          <w:rFonts w:ascii="Ebrima" w:eastAsiaTheme="minorEastAsia" w:hAnsi="Ebrima"/>
        </w:rPr>
        <w:t xml:space="preserve">(ΔS0u - </w:t>
      </w:r>
      <w:proofErr w:type="spellStart"/>
      <w:r w:rsidRPr="007E64BB">
        <w:rPr>
          <w:rFonts w:ascii="Ebrima" w:eastAsiaTheme="minorEastAsia" w:hAnsi="Ebrima"/>
        </w:rPr>
        <w:t>fu</w:t>
      </w:r>
      <w:proofErr w:type="spellEnd"/>
      <w:r w:rsidRPr="007E64BB">
        <w:rPr>
          <w:rFonts w:ascii="Ebrima" w:eastAsiaTheme="minorEastAsia" w:hAnsi="Ebrima"/>
        </w:rPr>
        <w:t xml:space="preserve">) </w:t>
      </w:r>
      <w:proofErr w:type="spellStart"/>
      <w:r w:rsidRPr="007E64BB">
        <w:rPr>
          <w:rFonts w:ascii="Ebrima" w:eastAsiaTheme="minorEastAsia" w:hAnsi="Ebrima"/>
        </w:rPr>
        <w:t>exp</w:t>
      </w:r>
      <w:proofErr w:type="spellEnd"/>
      <w:r w:rsidRPr="007E64BB">
        <w:rPr>
          <w:rFonts w:ascii="Ebrima" w:eastAsiaTheme="minorEastAsia" w:hAnsi="Ebrima"/>
        </w:rPr>
        <w:t>(-</w:t>
      </w:r>
      <w:proofErr w:type="spellStart"/>
      <w:r w:rsidRPr="007E64BB">
        <w:rPr>
          <w:rFonts w:ascii="Ebrima" w:eastAsiaTheme="minorEastAsia" w:hAnsi="Ebrima"/>
        </w:rPr>
        <w:t>rT</w:t>
      </w:r>
      <w:proofErr w:type="spellEnd"/>
      <w:r w:rsidRPr="007E64BB">
        <w:rPr>
          <w:rFonts w:ascii="Ebrima" w:eastAsiaTheme="minorEastAsia" w:hAnsi="Ebrima"/>
        </w:rPr>
        <w:t>) = ΔS0 – f</w:t>
      </w:r>
    </w:p>
    <w:p w14:paraId="0824BDA0" w14:textId="77777777" w:rsidR="0066609D" w:rsidRPr="007E64BB" w:rsidRDefault="0066609D" w:rsidP="0066609D">
      <w:pPr>
        <w:pStyle w:val="ListParagraph"/>
        <w:ind w:left="1440"/>
        <w:rPr>
          <w:rFonts w:ascii="Ebrima" w:eastAsiaTheme="minorEastAsia" w:hAnsi="Ebrima"/>
        </w:rPr>
      </w:pPr>
      <w:r w:rsidRPr="007E64BB">
        <w:rPr>
          <w:rFonts w:ascii="Ebrima" w:eastAsiaTheme="minorEastAsia" w:hAnsi="Ebrima"/>
        </w:rPr>
        <w:t xml:space="preserve">or f = ΔS0 – (ΔS0u - </w:t>
      </w:r>
      <w:proofErr w:type="spellStart"/>
      <w:r w:rsidRPr="007E64BB">
        <w:rPr>
          <w:rFonts w:ascii="Ebrima" w:eastAsiaTheme="minorEastAsia" w:hAnsi="Ebrima"/>
        </w:rPr>
        <w:t>fu</w:t>
      </w:r>
      <w:proofErr w:type="spellEnd"/>
      <w:r w:rsidRPr="007E64BB">
        <w:rPr>
          <w:rFonts w:ascii="Ebrima" w:eastAsiaTheme="minorEastAsia" w:hAnsi="Ebrima"/>
        </w:rPr>
        <w:t xml:space="preserve">) </w:t>
      </w:r>
      <w:proofErr w:type="spellStart"/>
      <w:r w:rsidRPr="007E64BB">
        <w:rPr>
          <w:rFonts w:ascii="Ebrima" w:eastAsiaTheme="minorEastAsia" w:hAnsi="Ebrima"/>
        </w:rPr>
        <w:t>exp</w:t>
      </w:r>
      <w:proofErr w:type="spellEnd"/>
      <w:r w:rsidRPr="007E64BB">
        <w:rPr>
          <w:rFonts w:ascii="Ebrima" w:eastAsiaTheme="minorEastAsia" w:hAnsi="Ebrima"/>
        </w:rPr>
        <w:t>(-</w:t>
      </w:r>
      <w:proofErr w:type="spellStart"/>
      <w:r w:rsidRPr="007E64BB">
        <w:rPr>
          <w:rFonts w:ascii="Ebrima" w:eastAsiaTheme="minorEastAsia" w:hAnsi="Ebrima"/>
        </w:rPr>
        <w:t>rT</w:t>
      </w:r>
      <w:proofErr w:type="spellEnd"/>
      <w:r w:rsidRPr="007E64BB">
        <w:rPr>
          <w:rFonts w:ascii="Ebrima" w:eastAsiaTheme="minorEastAsia" w:hAnsi="Ebrima"/>
        </w:rPr>
        <w:t>)</w:t>
      </w:r>
    </w:p>
    <w:p w14:paraId="048B563B" w14:textId="77777777" w:rsidR="0066609D" w:rsidRPr="007E64BB" w:rsidRDefault="0066609D" w:rsidP="0066609D">
      <w:pPr>
        <w:pStyle w:val="ListParagraph"/>
        <w:ind w:left="1440"/>
        <w:rPr>
          <w:rFonts w:ascii="Ebrima" w:eastAsiaTheme="minorEastAsia" w:hAnsi="Ebrima"/>
        </w:rPr>
      </w:pPr>
      <w:r w:rsidRPr="007E64BB">
        <w:rPr>
          <w:rFonts w:ascii="Ebrima" w:eastAsiaTheme="minorEastAsia" w:hAnsi="Ebrima"/>
        </w:rPr>
        <w:t>Substituting Δ from the earlier equation simplifies to:</w:t>
      </w:r>
    </w:p>
    <w:p w14:paraId="7077C443" w14:textId="77777777" w:rsidR="0066609D" w:rsidRPr="007E64BB" w:rsidRDefault="0066609D" w:rsidP="0066609D">
      <w:pPr>
        <w:pStyle w:val="ListParagraph"/>
        <w:ind w:left="1440"/>
        <w:rPr>
          <w:rFonts w:ascii="Ebrima" w:eastAsiaTheme="minorEastAsia" w:hAnsi="Ebrima"/>
        </w:rPr>
      </w:pPr>
      <m:oMathPara>
        <m:oMathParaPr>
          <m:jc m:val="left"/>
        </m:oMathParaPr>
        <m:oMath>
          <m:r>
            <m:rPr>
              <m:sty m:val="p"/>
            </m:rPr>
            <w:rPr>
              <w:rFonts w:ascii="Cambria Math" w:hAnsi="Cambria Math"/>
            </w:rPr>
            <m:t>f =</m:t>
          </m:r>
          <m:sSup>
            <m:sSupPr>
              <m:ctrlPr>
                <w:rPr>
                  <w:rFonts w:ascii="Cambria Math" w:hAnsi="Cambria Math"/>
                </w:rPr>
              </m:ctrlPr>
            </m:sSupPr>
            <m:e>
              <m:r>
                <m:rPr>
                  <m:sty m:val="p"/>
                </m:rPr>
                <w:rPr>
                  <w:rFonts w:ascii="Cambria Math" w:hAnsi="Cambria Math"/>
                </w:rPr>
                <m:t>e</m:t>
              </m:r>
            </m:e>
            <m:sup>
              <m:r>
                <m:rPr>
                  <m:sty m:val="p"/>
                </m:rPr>
                <w:rPr>
                  <w:rFonts w:ascii="Cambria Math" w:hAnsi="Cambria Math"/>
                </w:rPr>
                <m:t>-rT</m:t>
              </m:r>
            </m:sup>
          </m:sSup>
          <m:r>
            <m:rPr>
              <m:sty m:val="p"/>
            </m:rPr>
            <w:rPr>
              <w:rFonts w:ascii="Cambria Math" w:hAnsi="Cambria Math"/>
            </w:rPr>
            <m:t xml:space="preserve"> </m:t>
          </m:r>
          <m:d>
            <m:dPr>
              <m:begChr m:val="["/>
              <m:endChr m:val="]"/>
              <m:ctrlPr>
                <w:rPr>
                  <w:rFonts w:ascii="Cambria Math" w:hAnsi="Cambria Math"/>
                </w:rPr>
              </m:ctrlPr>
            </m:dPr>
            <m:e>
              <m:r>
                <m:rPr>
                  <m:sty m:val="p"/>
                </m:rPr>
                <w:rPr>
                  <w:rFonts w:ascii="Cambria Math" w:hAnsi="Cambria Math"/>
                </w:rPr>
                <m:t xml:space="preserve">p </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u</m:t>
                  </m:r>
                </m:sub>
              </m:sSub>
              <m:r>
                <m:rPr>
                  <m:sty m:val="p"/>
                </m:rPr>
                <w:rPr>
                  <w:rFonts w:ascii="Cambria Math" w:hAnsi="Cambria Math"/>
                </w:rPr>
                <m:t>+</m:t>
              </m:r>
              <m:d>
                <m:dPr>
                  <m:ctrlPr>
                    <w:rPr>
                      <w:rFonts w:ascii="Cambria Math" w:hAnsi="Cambria Math"/>
                    </w:rPr>
                  </m:ctrlPr>
                </m:dPr>
                <m:e>
                  <m:r>
                    <m:rPr>
                      <m:sty m:val="p"/>
                    </m:rPr>
                    <w:rPr>
                      <w:rFonts w:ascii="Cambria Math" w:hAnsi="Cambria Math"/>
                    </w:rPr>
                    <m:t>1-p</m:t>
                  </m:r>
                </m:e>
              </m:d>
              <m:sSub>
                <m:sSubPr>
                  <m:ctrlPr>
                    <w:rPr>
                      <w:rFonts w:ascii="Cambria Math" w:hAnsi="Cambria Math"/>
                    </w:rPr>
                  </m:ctrlPr>
                </m:sSubPr>
                <m:e>
                  <m:r>
                    <m:rPr>
                      <m:sty m:val="p"/>
                    </m:rPr>
                    <w:rPr>
                      <w:rFonts w:ascii="Cambria Math" w:hAnsi="Cambria Math"/>
                    </w:rPr>
                    <m:t>f</m:t>
                  </m:r>
                </m:e>
                <m:sub>
                  <m:r>
                    <m:rPr>
                      <m:sty m:val="p"/>
                    </m:rPr>
                    <w:rPr>
                      <w:rFonts w:ascii="Cambria Math" w:hAnsi="Cambria Math"/>
                    </w:rPr>
                    <m:t>d</m:t>
                  </m:r>
                </m:sub>
              </m:sSub>
              <m:r>
                <m:rPr>
                  <m:sty m:val="p"/>
                </m:rPr>
                <w:rPr>
                  <w:rFonts w:ascii="Cambria Math" w:hAnsi="Cambria Math"/>
                </w:rPr>
                <m:t xml:space="preserve"> </m:t>
              </m:r>
            </m:e>
          </m:d>
          <m:r>
            <m:rPr>
              <m:sty m:val="p"/>
            </m:rPr>
            <w:rPr>
              <w:rFonts w:ascii="Cambria Math" w:hAnsi="Cambria Math"/>
            </w:rPr>
            <m:t>where p=</m:t>
          </m:r>
          <m:f>
            <m:fPr>
              <m:ctrlPr>
                <w:rPr>
                  <w:rFonts w:ascii="Cambria Math" w:hAnsi="Cambria Math"/>
                </w:rPr>
              </m:ctrlPr>
            </m:fPr>
            <m:num>
              <m:d>
                <m:dPr>
                  <m:begChr m:val="["/>
                  <m:endChr m:val="]"/>
                  <m:ctrlPr>
                    <w:rPr>
                      <w:rFonts w:ascii="Cambria Math" w:hAnsi="Cambria Math"/>
                    </w:rPr>
                  </m:ctrlPr>
                </m:dPr>
                <m:e>
                  <m:sSup>
                    <m:sSupPr>
                      <m:ctrlPr>
                        <w:rPr>
                          <w:rFonts w:ascii="Cambria Math" w:hAnsi="Cambria Math"/>
                        </w:rPr>
                      </m:ctrlPr>
                    </m:sSupPr>
                    <m:e>
                      <m:r>
                        <m:rPr>
                          <m:sty m:val="p"/>
                        </m:rPr>
                        <w:rPr>
                          <w:rFonts w:ascii="Cambria Math" w:hAnsi="Cambria Math"/>
                        </w:rPr>
                        <m:t>e</m:t>
                      </m:r>
                    </m:e>
                    <m:sup>
                      <m:r>
                        <m:rPr>
                          <m:sty m:val="p"/>
                        </m:rPr>
                        <w:rPr>
                          <w:rFonts w:ascii="Cambria Math" w:hAnsi="Cambria Math"/>
                        </w:rPr>
                        <m:t>rT</m:t>
                      </m:r>
                    </m:sup>
                  </m:sSup>
                  <m:r>
                    <m:rPr>
                      <m:sty m:val="p"/>
                    </m:rPr>
                    <w:rPr>
                      <w:rFonts w:ascii="Cambria Math" w:hAnsi="Cambria Math"/>
                    </w:rPr>
                    <m:t>–d</m:t>
                  </m:r>
                </m:e>
              </m:d>
              <m:ctrlPr>
                <w:rPr>
                  <w:rFonts w:ascii="Cambria Math" w:hAnsi="Cambria Math"/>
                  <w:i/>
                </w:rPr>
              </m:ctrlPr>
            </m:num>
            <m:den>
              <m:r>
                <w:rPr>
                  <w:rFonts w:ascii="Cambria Math" w:hAnsi="Cambria Math"/>
                </w:rPr>
                <m:t>u-d</m:t>
              </m:r>
            </m:den>
          </m:f>
        </m:oMath>
      </m:oMathPara>
    </w:p>
    <w:p w14:paraId="3DB12C56" w14:textId="77777777" w:rsidR="0066609D" w:rsidRPr="007E64BB" w:rsidRDefault="0066609D" w:rsidP="0066609D">
      <w:pPr>
        <w:pStyle w:val="ListParagraph"/>
        <w:numPr>
          <w:ilvl w:val="0"/>
          <w:numId w:val="12"/>
        </w:numPr>
        <w:rPr>
          <w:rFonts w:ascii="Ebrima" w:eastAsiaTheme="minorEastAsia" w:hAnsi="Ebrima"/>
        </w:rPr>
      </w:pPr>
      <w:r w:rsidRPr="007E64BB">
        <w:rPr>
          <w:rFonts w:ascii="Ebrima" w:hAnsi="Ebrima"/>
        </w:rPr>
        <w:t>The option pricing formula does not involve probabilities of stock going up or down although it is natural to assume that the probability of an upward movement in stock increases the value of call option and the value of put option decreases when the probability of stock price goes down</w:t>
      </w:r>
    </w:p>
    <w:p w14:paraId="50FEAB98" w14:textId="77777777" w:rsidR="0066609D" w:rsidRPr="007E64BB" w:rsidRDefault="0066609D" w:rsidP="0066609D">
      <w:pPr>
        <w:pStyle w:val="ListParagraph"/>
        <w:ind w:left="1440"/>
        <w:rPr>
          <w:rFonts w:ascii="Ebrima" w:hAnsi="Ebrima"/>
        </w:rPr>
      </w:pPr>
      <w:r w:rsidRPr="007E64BB">
        <w:rPr>
          <w:rFonts w:ascii="Ebrima" w:hAnsi="Ebrima"/>
        </w:rPr>
        <w:t>This is because we are calculating the value of option not in absolute terms but in terms of the value of the underlying stock where the probabilities of future movements (up and down) in the stock already incorporates in the price of the stock. However, it is natural to interpret p as the probability of an up movement in the stock price. The variable 1-p is then the probability of a down movement such that the above equation can be interpreted as that the value of option today is the expected future value discounted at the risk-free rate</w:t>
      </w:r>
    </w:p>
    <w:p w14:paraId="5509C394" w14:textId="77777777" w:rsidR="0066609D" w:rsidRPr="007E64BB" w:rsidRDefault="0066609D" w:rsidP="0066609D">
      <w:pPr>
        <w:pStyle w:val="ListParagraph"/>
        <w:numPr>
          <w:ilvl w:val="0"/>
          <w:numId w:val="12"/>
        </w:numPr>
        <w:rPr>
          <w:rFonts w:ascii="Ebrima" w:hAnsi="Ebrima"/>
        </w:rPr>
      </w:pPr>
      <w:r w:rsidRPr="007E64BB">
        <w:rPr>
          <w:rFonts w:ascii="Ebrima" w:hAnsi="Ebrima"/>
        </w:rPr>
        <w:t>The expected stock price E(ST) at time T = pS0u + (1-p) S0d 0.5</w:t>
      </w:r>
    </w:p>
    <w:p w14:paraId="72A0EB0A" w14:textId="77777777" w:rsidR="0066609D" w:rsidRPr="007E64BB" w:rsidRDefault="0066609D" w:rsidP="0066609D">
      <w:pPr>
        <w:pStyle w:val="ListParagraph"/>
        <w:ind w:left="1440"/>
        <w:rPr>
          <w:rFonts w:ascii="Ebrima" w:hAnsi="Ebrima"/>
        </w:rPr>
      </w:pPr>
      <w:r w:rsidRPr="007E64BB">
        <w:rPr>
          <w:rFonts w:ascii="Ebrima" w:hAnsi="Ebrima"/>
        </w:rPr>
        <w:t>or E(ST) = p S0(u-d) + S0d ---0.5</w:t>
      </w:r>
    </w:p>
    <w:p w14:paraId="2265DC84" w14:textId="77777777" w:rsidR="0066609D" w:rsidRPr="007E64BB" w:rsidRDefault="0066609D" w:rsidP="0066609D">
      <w:pPr>
        <w:pStyle w:val="ListParagraph"/>
        <w:ind w:left="1440"/>
        <w:rPr>
          <w:rFonts w:ascii="Ebrima" w:hAnsi="Ebrima"/>
        </w:rPr>
      </w:pPr>
      <w:r w:rsidRPr="007E64BB">
        <w:rPr>
          <w:rFonts w:ascii="Ebrima" w:hAnsi="Ebrima"/>
        </w:rPr>
        <w:t>Substituting p from above equation in (</w:t>
      </w:r>
      <w:proofErr w:type="spellStart"/>
      <w:r w:rsidRPr="007E64BB">
        <w:rPr>
          <w:rFonts w:ascii="Ebrima" w:hAnsi="Ebrima"/>
        </w:rPr>
        <w:t>i</w:t>
      </w:r>
      <w:proofErr w:type="spellEnd"/>
      <w:r w:rsidRPr="007E64BB">
        <w:rPr>
          <w:rFonts w:ascii="Ebrima" w:hAnsi="Ebrima"/>
        </w:rPr>
        <w:t>) i.e., p = [</w:t>
      </w:r>
      <m:oMath>
        <m:sSup>
          <m:sSupPr>
            <m:ctrlPr>
              <w:rPr>
                <w:rFonts w:ascii="Cambria Math" w:hAnsi="Cambria Math"/>
              </w:rPr>
            </m:ctrlPr>
          </m:sSupPr>
          <m:e>
            <m:r>
              <m:rPr>
                <m:sty m:val="p"/>
              </m:rPr>
              <w:rPr>
                <w:rFonts w:ascii="Cambria Math" w:hAnsi="Cambria Math"/>
              </w:rPr>
              <m:t>e</m:t>
            </m:r>
          </m:e>
          <m:sup>
            <m:r>
              <m:rPr>
                <m:sty m:val="p"/>
              </m:rPr>
              <w:rPr>
                <w:rFonts w:ascii="Cambria Math" w:hAnsi="Cambria Math"/>
              </w:rPr>
              <m:t>rT</m:t>
            </m:r>
          </m:sup>
        </m:sSup>
      </m:oMath>
      <w:r w:rsidRPr="007E64BB">
        <w:rPr>
          <w:rFonts w:ascii="Ebrima" w:hAnsi="Ebrima"/>
        </w:rPr>
        <w:t>– d]/[u-d] ---1</w:t>
      </w:r>
    </w:p>
    <w:p w14:paraId="38C96D6D" w14:textId="77777777" w:rsidR="0066609D" w:rsidRPr="007E64BB" w:rsidRDefault="0066609D" w:rsidP="0066609D">
      <w:pPr>
        <w:pStyle w:val="ListParagraph"/>
        <w:ind w:left="1440"/>
        <w:rPr>
          <w:rFonts w:ascii="Ebrima" w:hAnsi="Ebrima"/>
        </w:rPr>
      </w:pPr>
      <w:r w:rsidRPr="007E64BB">
        <w:rPr>
          <w:rFonts w:ascii="Ebrima" w:hAnsi="Ebrima"/>
        </w:rPr>
        <w:t>We get E(ST) =</w:t>
      </w:r>
      <m:oMath>
        <m:sSup>
          <m:sSupPr>
            <m:ctrlPr>
              <w:rPr>
                <w:rFonts w:ascii="Cambria Math" w:hAnsi="Cambria Math"/>
              </w:rPr>
            </m:ctrlPr>
          </m:sSupPr>
          <m:e>
            <m:r>
              <m:rPr>
                <m:sty m:val="p"/>
              </m:rPr>
              <w:rPr>
                <w:rFonts w:ascii="Cambria Math" w:hAnsi="Cambria Math"/>
              </w:rPr>
              <m:t>e</m:t>
            </m:r>
          </m:e>
          <m:sup>
            <m:r>
              <m:rPr>
                <m:sty m:val="p"/>
              </m:rPr>
              <w:rPr>
                <w:rFonts w:ascii="Cambria Math" w:hAnsi="Cambria Math"/>
              </w:rPr>
              <m:t>rT</m:t>
            </m:r>
          </m:sup>
        </m:sSup>
      </m:oMath>
      <w:r w:rsidRPr="007E64BB">
        <w:rPr>
          <w:rFonts w:ascii="Ebrima" w:hAnsi="Ebrima"/>
        </w:rPr>
        <w:t>S0 ---0.5 -----1</w:t>
      </w:r>
    </w:p>
    <w:p w14:paraId="2277AE4A" w14:textId="457A7A5F" w:rsidR="0066609D" w:rsidRPr="007E64BB" w:rsidRDefault="0066609D" w:rsidP="0066609D">
      <w:pPr>
        <w:pStyle w:val="ListParagraph"/>
        <w:ind w:left="1440"/>
        <w:rPr>
          <w:rFonts w:ascii="Ebrima" w:hAnsi="Ebrima"/>
        </w:rPr>
      </w:pPr>
      <w:r w:rsidRPr="007E64BB">
        <w:rPr>
          <w:rFonts w:ascii="Ebrima" w:hAnsi="Ebrima"/>
        </w:rPr>
        <w:t>i.e., stock price grows at a risk-free rate or return on a stock is risk free rate</w:t>
      </w:r>
    </w:p>
    <w:p w14:paraId="06B55E77" w14:textId="084AB578" w:rsidR="0066609D" w:rsidRPr="007E64BB" w:rsidRDefault="0066609D" w:rsidP="0066609D">
      <w:pPr>
        <w:pStyle w:val="ListParagraph"/>
        <w:rPr>
          <w:rFonts w:ascii="Ebrima" w:hAnsi="Ebrima"/>
        </w:rPr>
      </w:pPr>
      <w:r w:rsidRPr="007E64BB">
        <w:rPr>
          <w:rFonts w:ascii="Ebrima" w:hAnsi="Ebrima"/>
        </w:rPr>
        <w:t>iv)          In a risk neutral word individuals do not require compensation for risk or they are                  indifferent to risk. Hence expected return on all securities and options is the risk free interest rate. Hence value of an option is its expected payoff in a risk neutral discounted at risk free rate.</w:t>
      </w:r>
    </w:p>
    <w:p w14:paraId="35206F8C" w14:textId="38547D92" w:rsidR="0066609D" w:rsidRPr="007E64BB" w:rsidRDefault="00F02FE9" w:rsidP="0066609D">
      <w:pPr>
        <w:pStyle w:val="ListParagraph"/>
        <w:numPr>
          <w:ilvl w:val="0"/>
          <w:numId w:val="1"/>
        </w:numPr>
        <w:rPr>
          <w:rFonts w:ascii="Ebrima" w:hAnsi="Ebrima"/>
        </w:rPr>
      </w:pPr>
      <w:r w:rsidRPr="007E64BB">
        <w:rPr>
          <w:rFonts w:ascii="Ebrima" w:hAnsi="Ebrima"/>
        </w:rPr>
        <w:t xml:space="preserve"> </w:t>
      </w:r>
    </w:p>
    <w:p w14:paraId="1C622A8D" w14:textId="7E29459F" w:rsidR="00F02FE9" w:rsidRPr="007E64BB" w:rsidRDefault="00F02FE9" w:rsidP="00F02FE9">
      <w:pPr>
        <w:pStyle w:val="ListParagraph"/>
        <w:numPr>
          <w:ilvl w:val="0"/>
          <w:numId w:val="15"/>
        </w:numPr>
        <w:rPr>
          <w:rFonts w:ascii="Ebrima" w:hAnsi="Ebrima"/>
        </w:rPr>
      </w:pPr>
      <w:r w:rsidRPr="007E64BB">
        <w:rPr>
          <w:rFonts w:ascii="Ebrima" w:hAnsi="Ebrima"/>
        </w:rPr>
        <w:t xml:space="preserve">The forward price is given by </w:t>
      </w:r>
      <w:r w:rsidRPr="007E64BB">
        <w:rPr>
          <w:rFonts w:ascii="Cambria Math" w:hAnsi="Cambria Math" w:cs="Cambria Math"/>
        </w:rPr>
        <w:t>𝐹</w:t>
      </w:r>
      <w:r w:rsidRPr="007E64BB">
        <w:rPr>
          <w:rFonts w:ascii="Ebrima" w:hAnsi="Ebrima" w:cs="Cambria Math"/>
        </w:rPr>
        <w:t xml:space="preserve"> </w:t>
      </w:r>
      <w:r w:rsidRPr="007E64BB">
        <w:rPr>
          <w:rFonts w:ascii="Ebrima" w:hAnsi="Ebrima"/>
        </w:rPr>
        <w:t xml:space="preserve">= </w:t>
      </w:r>
      <w:proofErr w:type="gramStart"/>
      <w:r w:rsidRPr="007E64BB">
        <w:rPr>
          <w:rFonts w:ascii="Cambria Math" w:hAnsi="Cambria Math" w:cs="Cambria Math"/>
        </w:rPr>
        <w:t>𝑆</w:t>
      </w:r>
      <w:r w:rsidRPr="007E64BB">
        <w:rPr>
          <w:rFonts w:ascii="Ebrima" w:hAnsi="Ebrima" w:cs="Cambria Math"/>
        </w:rPr>
        <w:t xml:space="preserve"> .</w:t>
      </w:r>
      <w:proofErr w:type="gramEnd"/>
      <w:r w:rsidRPr="007E64BB">
        <w:rPr>
          <w:rFonts w:ascii="Ebrima" w:hAnsi="Ebrima" w:cs="Cambria Math"/>
        </w:rPr>
        <w:t xml:space="preserve"> exp</w:t>
      </w:r>
      <w:r w:rsidRPr="007E64BB">
        <w:rPr>
          <w:rFonts w:ascii="Ebrima" w:hAnsi="Ebrima"/>
        </w:rPr>
        <w:t>(</w:t>
      </w:r>
      <w:r w:rsidRPr="007E64BB">
        <w:rPr>
          <w:rFonts w:ascii="Cambria Math" w:hAnsi="Cambria Math" w:cs="Cambria Math"/>
        </w:rPr>
        <w:t>𝑟</w:t>
      </w:r>
      <w:r w:rsidRPr="007E64BB">
        <w:rPr>
          <w:rFonts w:ascii="Ebrima" w:hAnsi="Ebrima" w:cs="Cambria Math"/>
        </w:rPr>
        <w:t>t</w:t>
      </w:r>
      <w:r w:rsidRPr="007E64BB">
        <w:rPr>
          <w:rFonts w:ascii="Ebrima" w:hAnsi="Ebrima"/>
        </w:rPr>
        <w:t>) where S is the stock price, t is the delivery time and r is the continuously compounded risk-free rate of interest applicable up to time t.</w:t>
      </w:r>
    </w:p>
    <w:p w14:paraId="1060EC29" w14:textId="4D95D712" w:rsidR="00F02FE9" w:rsidRPr="007E64BB" w:rsidRDefault="00F02FE9" w:rsidP="00F02FE9">
      <w:pPr>
        <w:pStyle w:val="ListParagraph"/>
        <w:ind w:left="1440"/>
        <w:rPr>
          <w:rFonts w:ascii="Ebrima" w:hAnsi="Ebrima"/>
        </w:rPr>
      </w:pPr>
      <w:r w:rsidRPr="007E64BB">
        <w:rPr>
          <w:rFonts w:ascii="Ebrima" w:hAnsi="Ebrima"/>
        </w:rPr>
        <w:lastRenderedPageBreak/>
        <w:t xml:space="preserve">Put-call parity states that: </w:t>
      </w:r>
      <w:r w:rsidRPr="007E64BB">
        <w:rPr>
          <w:rFonts w:ascii="Cambria Math" w:hAnsi="Cambria Math" w:cs="Cambria Math"/>
        </w:rPr>
        <w:t>𝑐</w:t>
      </w:r>
      <w:r w:rsidRPr="007E64BB">
        <w:rPr>
          <w:rFonts w:ascii="Ebrima" w:hAnsi="Ebrima"/>
        </w:rPr>
        <w:t xml:space="preserve"> + </w:t>
      </w:r>
      <w:r w:rsidRPr="007E64BB">
        <w:rPr>
          <w:rFonts w:ascii="Cambria Math" w:hAnsi="Cambria Math" w:cs="Cambria Math"/>
        </w:rPr>
        <w:t>𝐾</w:t>
      </w:r>
      <w:r w:rsidRPr="007E64BB">
        <w:rPr>
          <w:rFonts w:ascii="Ebrima" w:hAnsi="Ebrima"/>
        </w:rPr>
        <w:t xml:space="preserve"> ∙ </w:t>
      </w:r>
      <w:r w:rsidRPr="007E64BB">
        <w:rPr>
          <w:rFonts w:ascii="Cambria Math" w:hAnsi="Cambria Math" w:cs="Cambria Math"/>
        </w:rPr>
        <w:t>𝑒</w:t>
      </w:r>
      <w:proofErr w:type="spellStart"/>
      <w:r w:rsidRPr="007E64BB">
        <w:rPr>
          <w:rFonts w:ascii="Ebrima" w:hAnsi="Ebrima" w:cs="Cambria Math"/>
        </w:rPr>
        <w:t>xp</w:t>
      </w:r>
      <w:proofErr w:type="spellEnd"/>
      <w:r w:rsidRPr="007E64BB">
        <w:rPr>
          <w:rFonts w:ascii="Ebrima" w:hAnsi="Ebrima"/>
        </w:rPr>
        <w:t>(−</w:t>
      </w:r>
      <w:r w:rsidRPr="007E64BB">
        <w:rPr>
          <w:rFonts w:ascii="Cambria Math" w:hAnsi="Cambria Math" w:cs="Cambria Math"/>
        </w:rPr>
        <w:t>𝑟</w:t>
      </w:r>
      <w:r w:rsidRPr="007E64BB">
        <w:rPr>
          <w:rFonts w:ascii="Ebrima" w:hAnsi="Ebrima" w:cs="Cambria Math"/>
        </w:rPr>
        <w:t>t</w:t>
      </w:r>
      <w:r w:rsidRPr="007E64BB">
        <w:rPr>
          <w:rFonts w:ascii="Ebrima" w:hAnsi="Ebrima"/>
        </w:rPr>
        <w:t xml:space="preserve">) = </w:t>
      </w:r>
      <w:r w:rsidRPr="007E64BB">
        <w:rPr>
          <w:rFonts w:ascii="Cambria Math" w:hAnsi="Cambria Math" w:cs="Cambria Math"/>
        </w:rPr>
        <w:t>𝑝</w:t>
      </w:r>
      <w:r w:rsidRPr="007E64BB">
        <w:rPr>
          <w:rFonts w:ascii="Ebrima" w:hAnsi="Ebrima"/>
        </w:rPr>
        <w:t xml:space="preserve"> + </w:t>
      </w:r>
      <w:r w:rsidRPr="007E64BB">
        <w:rPr>
          <w:rFonts w:ascii="Cambria Math" w:hAnsi="Cambria Math" w:cs="Cambria Math"/>
        </w:rPr>
        <w:t>𝑆</w:t>
      </w:r>
      <w:r w:rsidRPr="007E64BB">
        <w:rPr>
          <w:rFonts w:ascii="Ebrima" w:hAnsi="Ebrima"/>
        </w:rPr>
        <w:t xml:space="preserve"> where c and p are the prices of a European call and put option respectively with strike K and time to expiry t and S is the current stock price.</w:t>
      </w:r>
    </w:p>
    <w:p w14:paraId="0868AD87" w14:textId="42907BDA" w:rsidR="00F02FE9" w:rsidRPr="007E64BB" w:rsidRDefault="00F02FE9" w:rsidP="00F02FE9">
      <w:pPr>
        <w:pStyle w:val="ListParagraph"/>
        <w:ind w:left="1440"/>
        <w:rPr>
          <w:rFonts w:ascii="Ebrima" w:hAnsi="Ebrima"/>
        </w:rPr>
      </w:pPr>
      <w:r w:rsidRPr="007E64BB">
        <w:rPr>
          <w:rFonts w:ascii="Ebrima" w:hAnsi="Ebrima"/>
        </w:rPr>
        <w:t>To compute F, we need to find S and r. t is given to be 0.25 years.</w:t>
      </w:r>
    </w:p>
    <w:p w14:paraId="3BEC2606" w14:textId="7B5CD485" w:rsidR="00F02FE9" w:rsidRPr="007E64BB" w:rsidRDefault="00C8117D" w:rsidP="00F02FE9">
      <w:pPr>
        <w:pStyle w:val="ListParagraph"/>
        <w:ind w:left="1440"/>
        <w:rPr>
          <w:rFonts w:ascii="Ebrima" w:hAnsi="Ebrima"/>
        </w:rPr>
      </w:pPr>
      <w:r w:rsidRPr="007E64BB">
        <w:rPr>
          <w:rFonts w:ascii="Ebrima" w:hAnsi="Ebrima"/>
        </w:rPr>
        <w:t>Substituting the values from the first two rows of the table in the put-call parity, we get two equations in two unknowns (S and r):</w:t>
      </w:r>
    </w:p>
    <w:p w14:paraId="3351F943" w14:textId="0995C845" w:rsidR="00C8117D" w:rsidRPr="007E64BB" w:rsidRDefault="00C8117D" w:rsidP="00F02FE9">
      <w:pPr>
        <w:pStyle w:val="ListParagraph"/>
        <w:ind w:left="1440"/>
        <w:rPr>
          <w:rFonts w:ascii="Ebrima" w:hAnsi="Ebrima" w:cs="Tahoma"/>
        </w:rPr>
      </w:pPr>
      <w:r w:rsidRPr="007E64BB">
        <w:rPr>
          <w:rFonts w:ascii="Ebrima" w:hAnsi="Ebrima"/>
        </w:rPr>
        <w:t xml:space="preserve">13.334 + 70 ∙ </w:t>
      </w:r>
      <w:r w:rsidRPr="007E64BB">
        <w:rPr>
          <w:rFonts w:ascii="Cambria Math" w:hAnsi="Cambria Math" w:cs="Cambria Math"/>
        </w:rPr>
        <w:t>𝑒</w:t>
      </w:r>
      <w:proofErr w:type="spellStart"/>
      <w:r w:rsidRPr="007E64BB">
        <w:rPr>
          <w:rFonts w:ascii="Ebrima" w:hAnsi="Ebrima" w:cs="Cambria Math"/>
        </w:rPr>
        <w:t>xp</w:t>
      </w:r>
      <w:proofErr w:type="spellEnd"/>
      <w:r w:rsidRPr="007E64BB">
        <w:rPr>
          <w:rFonts w:ascii="Ebrima" w:hAnsi="Ebrima"/>
        </w:rPr>
        <w:t>(−0.25</w:t>
      </w:r>
      <w:r w:rsidRPr="007E64BB">
        <w:rPr>
          <w:rFonts w:ascii="Cambria Math" w:hAnsi="Cambria Math" w:cs="Cambria Math"/>
        </w:rPr>
        <w:t>𝑟</w:t>
      </w:r>
      <w:r w:rsidRPr="007E64BB">
        <w:rPr>
          <w:rFonts w:ascii="Ebrima" w:hAnsi="Ebrima"/>
        </w:rPr>
        <w:t>) = 0.120 + S</w:t>
      </w:r>
    </w:p>
    <w:p w14:paraId="47CE513D" w14:textId="7B6468A9" w:rsidR="00C8117D" w:rsidRPr="007E64BB" w:rsidRDefault="00C8117D" w:rsidP="00F02FE9">
      <w:pPr>
        <w:pStyle w:val="ListParagraph"/>
        <w:ind w:left="1440"/>
        <w:rPr>
          <w:rFonts w:ascii="Ebrima" w:hAnsi="Ebrima"/>
        </w:rPr>
      </w:pPr>
      <w:r w:rsidRPr="007E64BB">
        <w:rPr>
          <w:rFonts w:ascii="Ebrima" w:hAnsi="Ebrima"/>
        </w:rPr>
        <w:t xml:space="preserve">8.869 + 75 ∙ </w:t>
      </w:r>
      <w:r w:rsidRPr="007E64BB">
        <w:rPr>
          <w:rFonts w:ascii="Cambria Math" w:hAnsi="Cambria Math" w:cs="Cambria Math"/>
        </w:rPr>
        <w:t>𝑒</w:t>
      </w:r>
      <w:proofErr w:type="spellStart"/>
      <w:r w:rsidRPr="007E64BB">
        <w:rPr>
          <w:rFonts w:ascii="Ebrima" w:hAnsi="Ebrima" w:cs="Cambria Math"/>
        </w:rPr>
        <w:t>xp</w:t>
      </w:r>
      <w:proofErr w:type="spellEnd"/>
      <w:r w:rsidRPr="007E64BB">
        <w:rPr>
          <w:rFonts w:ascii="Ebrima" w:hAnsi="Ebrima"/>
        </w:rPr>
        <w:t>(−0.25</w:t>
      </w:r>
      <w:r w:rsidRPr="007E64BB">
        <w:rPr>
          <w:rFonts w:ascii="Cambria Math" w:hAnsi="Cambria Math" w:cs="Cambria Math"/>
        </w:rPr>
        <w:t>𝑟</w:t>
      </w:r>
      <w:r w:rsidRPr="007E64BB">
        <w:rPr>
          <w:rFonts w:ascii="Ebrima" w:hAnsi="Ebrima"/>
        </w:rPr>
        <w:t>) = 0.568 + S</w:t>
      </w:r>
    </w:p>
    <w:p w14:paraId="3BD92386" w14:textId="77777777" w:rsidR="00C8117D" w:rsidRPr="007E64BB" w:rsidRDefault="00C8117D" w:rsidP="00C8117D">
      <w:pPr>
        <w:pStyle w:val="ListParagraph"/>
        <w:ind w:left="1440"/>
        <w:rPr>
          <w:rFonts w:ascii="Ebrima" w:hAnsi="Ebrima"/>
        </w:rPr>
      </w:pPr>
      <w:r w:rsidRPr="007E64BB">
        <w:rPr>
          <w:rFonts w:ascii="Ebrima" w:hAnsi="Ebrima"/>
        </w:rPr>
        <w:t>Solving the simultaneous equations for S and r, we get:</w:t>
      </w:r>
    </w:p>
    <w:p w14:paraId="1434A9A5" w14:textId="77777777" w:rsidR="00C8117D" w:rsidRPr="007E64BB" w:rsidRDefault="00C8117D" w:rsidP="00C8117D">
      <w:pPr>
        <w:pStyle w:val="ListParagraph"/>
        <w:ind w:left="1440"/>
        <w:rPr>
          <w:rFonts w:ascii="Ebrima" w:hAnsi="Ebrima"/>
        </w:rPr>
      </w:pPr>
      <w:r w:rsidRPr="007E64BB">
        <w:rPr>
          <w:rFonts w:ascii="Ebrima" w:hAnsi="Ebrima"/>
        </w:rPr>
        <w:t>S = 82 and r = 7%</w:t>
      </w:r>
    </w:p>
    <w:p w14:paraId="56102603" w14:textId="710173F2" w:rsidR="00C8117D" w:rsidRPr="007E64BB" w:rsidRDefault="00C8117D" w:rsidP="00C8117D">
      <w:pPr>
        <w:pStyle w:val="ListParagraph"/>
        <w:ind w:left="1440"/>
        <w:rPr>
          <w:rFonts w:ascii="Ebrima" w:hAnsi="Ebrima"/>
        </w:rPr>
      </w:pPr>
      <w:r w:rsidRPr="007E64BB">
        <w:rPr>
          <w:rFonts w:ascii="Ebrima" w:hAnsi="Ebrima"/>
        </w:rPr>
        <w:t xml:space="preserve">Therefore, we get the forward price </w:t>
      </w:r>
      <w:r w:rsidRPr="007E64BB">
        <w:rPr>
          <w:rFonts w:ascii="Cambria Math" w:hAnsi="Cambria Math" w:cs="Cambria Math"/>
        </w:rPr>
        <w:t>𝐹</w:t>
      </w:r>
      <w:r w:rsidRPr="007E64BB">
        <w:rPr>
          <w:rFonts w:ascii="Ebrima" w:hAnsi="Ebrima"/>
        </w:rPr>
        <w:t xml:space="preserve"> = 82 ∙ </w:t>
      </w:r>
      <w:r w:rsidRPr="007E64BB">
        <w:rPr>
          <w:rFonts w:ascii="Cambria Math" w:hAnsi="Cambria Math" w:cs="Cambria Math"/>
        </w:rPr>
        <w:t>𝑒</w:t>
      </w:r>
      <w:proofErr w:type="spellStart"/>
      <w:r w:rsidRPr="007E64BB">
        <w:rPr>
          <w:rFonts w:ascii="Ebrima" w:hAnsi="Ebrima" w:cs="Cambria Math"/>
        </w:rPr>
        <w:t>xp</w:t>
      </w:r>
      <w:proofErr w:type="spellEnd"/>
      <w:r w:rsidRPr="007E64BB">
        <w:rPr>
          <w:rFonts w:ascii="Ebrima" w:hAnsi="Ebrima"/>
        </w:rPr>
        <w:t xml:space="preserve"> (0.07 </w:t>
      </w:r>
      <w:r w:rsidRPr="007E64BB">
        <w:rPr>
          <w:rFonts w:ascii="Cambria Math" w:hAnsi="Cambria Math" w:cs="Cambria Math"/>
        </w:rPr>
        <w:t>∗</w:t>
      </w:r>
      <w:r w:rsidRPr="007E64BB">
        <w:rPr>
          <w:rFonts w:ascii="Ebrima" w:hAnsi="Ebrima"/>
        </w:rPr>
        <w:t xml:space="preserve"> 0.25) = 83.45</w:t>
      </w:r>
    </w:p>
    <w:p w14:paraId="5FCA0CEA" w14:textId="28809478" w:rsidR="00C8117D" w:rsidRPr="007E64BB" w:rsidRDefault="00C8117D" w:rsidP="00C8117D">
      <w:pPr>
        <w:pStyle w:val="ListParagraph"/>
        <w:numPr>
          <w:ilvl w:val="0"/>
          <w:numId w:val="15"/>
        </w:numPr>
        <w:rPr>
          <w:rFonts w:ascii="Ebrima" w:hAnsi="Ebrima"/>
        </w:rPr>
      </w:pPr>
      <w:r w:rsidRPr="007E64BB">
        <w:rPr>
          <w:rFonts w:ascii="Ebrima" w:hAnsi="Ebrima"/>
        </w:rPr>
        <w:t xml:space="preserve">Let the (continuously compounded, annualized) rate of interest over the next k months be </w:t>
      </w:r>
      <w:proofErr w:type="spellStart"/>
      <w:r w:rsidRPr="007E64BB">
        <w:rPr>
          <w:rFonts w:ascii="Ebrima" w:hAnsi="Ebrima"/>
        </w:rPr>
        <w:t>rk</w:t>
      </w:r>
      <w:proofErr w:type="spellEnd"/>
      <w:r w:rsidRPr="007E64BB">
        <w:rPr>
          <w:rFonts w:ascii="Ebrima" w:hAnsi="Ebrima"/>
        </w:rPr>
        <w:t xml:space="preserve">. Then the required forward rate </w:t>
      </w:r>
      <w:proofErr w:type="spellStart"/>
      <w:r w:rsidRPr="007E64BB">
        <w:rPr>
          <w:rFonts w:ascii="Ebrima" w:hAnsi="Ebrima"/>
        </w:rPr>
        <w:t>rF</w:t>
      </w:r>
      <w:proofErr w:type="spellEnd"/>
      <w:r w:rsidRPr="007E64BB">
        <w:rPr>
          <w:rFonts w:ascii="Ebrima" w:hAnsi="Ebrima"/>
        </w:rPr>
        <w:t xml:space="preserve"> can be found from:</w:t>
      </w:r>
    </w:p>
    <w:p w14:paraId="67CC79E3" w14:textId="248823AA" w:rsidR="00C8117D" w:rsidRPr="007E64BB" w:rsidRDefault="00C8117D" w:rsidP="00C8117D">
      <w:pPr>
        <w:pStyle w:val="ListParagraph"/>
        <w:ind w:left="1440"/>
        <w:rPr>
          <w:rFonts w:ascii="Ebrima" w:hAnsi="Ebrima"/>
        </w:rPr>
      </w:pPr>
      <w:r w:rsidRPr="007E64BB">
        <w:rPr>
          <w:rFonts w:ascii="Ebrima" w:hAnsi="Ebrima"/>
        </w:rPr>
        <w:t xml:space="preserve">exp(r6*0.5) = </w:t>
      </w:r>
      <w:proofErr w:type="spellStart"/>
      <w:r w:rsidRPr="007E64BB">
        <w:rPr>
          <w:rFonts w:ascii="Ebrima" w:hAnsi="Ebrima"/>
        </w:rPr>
        <w:t>exp</w:t>
      </w:r>
      <w:proofErr w:type="spellEnd"/>
      <w:r w:rsidRPr="007E64BB">
        <w:rPr>
          <w:rFonts w:ascii="Ebrima" w:hAnsi="Ebrima"/>
        </w:rPr>
        <w:t>(r3*0.25) *</w:t>
      </w:r>
      <w:proofErr w:type="spellStart"/>
      <w:r w:rsidRPr="007E64BB">
        <w:rPr>
          <w:rFonts w:ascii="Ebrima" w:hAnsi="Ebrima"/>
        </w:rPr>
        <w:t>exp</w:t>
      </w:r>
      <w:proofErr w:type="spellEnd"/>
      <w:r w:rsidRPr="007E64BB">
        <w:rPr>
          <w:rFonts w:ascii="Ebrima" w:hAnsi="Ebrima"/>
        </w:rPr>
        <w:t>(</w:t>
      </w:r>
      <w:proofErr w:type="spellStart"/>
      <w:r w:rsidRPr="007E64BB">
        <w:rPr>
          <w:rFonts w:ascii="Ebrima" w:hAnsi="Ebrima"/>
        </w:rPr>
        <w:t>rF</w:t>
      </w:r>
      <w:proofErr w:type="spellEnd"/>
      <w:r w:rsidRPr="007E64BB">
        <w:rPr>
          <w:rFonts w:ascii="Ebrima" w:hAnsi="Ebrima"/>
        </w:rPr>
        <w:t xml:space="preserve">*0.25) or 2*r6 = r3 + </w:t>
      </w:r>
      <w:proofErr w:type="spellStart"/>
      <w:r w:rsidRPr="007E64BB">
        <w:rPr>
          <w:rFonts w:ascii="Ebrima" w:hAnsi="Ebrima"/>
        </w:rPr>
        <w:t>rF</w:t>
      </w:r>
      <w:proofErr w:type="spellEnd"/>
    </w:p>
    <w:p w14:paraId="4EEE9277" w14:textId="6F988923" w:rsidR="00C8117D" w:rsidRPr="007E64BB" w:rsidRDefault="00C8117D" w:rsidP="00C8117D">
      <w:pPr>
        <w:pStyle w:val="ListParagraph"/>
        <w:ind w:left="1440"/>
        <w:rPr>
          <w:rFonts w:ascii="Ebrima" w:hAnsi="Ebrima"/>
        </w:rPr>
      </w:pPr>
      <w:r w:rsidRPr="007E64BB">
        <w:rPr>
          <w:rFonts w:ascii="Ebrima" w:hAnsi="Ebrima"/>
        </w:rPr>
        <w:t>We know that r3 = 7%.</w:t>
      </w:r>
    </w:p>
    <w:p w14:paraId="49D1F322" w14:textId="6EDD05FD" w:rsidR="00C8117D" w:rsidRPr="007E64BB" w:rsidRDefault="00C8117D" w:rsidP="00C8117D">
      <w:pPr>
        <w:pStyle w:val="ListParagraph"/>
        <w:ind w:left="1440"/>
        <w:rPr>
          <w:rFonts w:ascii="Ebrima" w:hAnsi="Ebrima"/>
        </w:rPr>
      </w:pPr>
      <w:r w:rsidRPr="007E64BB">
        <w:rPr>
          <w:rFonts w:ascii="Ebrima" w:hAnsi="Ebrima"/>
        </w:rPr>
        <w:t>To find r6, we substitute values from the last row in the put-call parity relationship and S = 82:</w:t>
      </w:r>
    </w:p>
    <w:p w14:paraId="303BB4BF" w14:textId="49A47C95" w:rsidR="00C8117D" w:rsidRPr="007E64BB" w:rsidRDefault="00C8117D" w:rsidP="00C8117D">
      <w:pPr>
        <w:pStyle w:val="ListParagraph"/>
        <w:ind w:left="1440"/>
        <w:rPr>
          <w:rFonts w:ascii="Ebrima" w:hAnsi="Ebrima"/>
        </w:rPr>
      </w:pPr>
      <w:r w:rsidRPr="007E64BB">
        <w:rPr>
          <w:rFonts w:ascii="Ebrima" w:hAnsi="Ebrima"/>
        </w:rPr>
        <w:t>2.569 + 90*exp(-0.5*r6) = 7.909 + 82</w:t>
      </w:r>
    </w:p>
    <w:p w14:paraId="464C3134" w14:textId="7AE39A0D" w:rsidR="00C8117D" w:rsidRPr="007E64BB" w:rsidRDefault="00C8117D" w:rsidP="00C8117D">
      <w:pPr>
        <w:pStyle w:val="ListParagraph"/>
        <w:ind w:left="1440"/>
        <w:rPr>
          <w:rFonts w:ascii="Ebrima" w:hAnsi="Ebrima"/>
        </w:rPr>
      </w:pPr>
      <w:r w:rsidRPr="007E64BB">
        <w:rPr>
          <w:rFonts w:ascii="Ebrima" w:hAnsi="Ebrima"/>
        </w:rPr>
        <w:t xml:space="preserve">Therefore, r6 = 6% and </w:t>
      </w:r>
      <w:proofErr w:type="spellStart"/>
      <w:r w:rsidRPr="007E64BB">
        <w:rPr>
          <w:rFonts w:ascii="Ebrima" w:hAnsi="Ebrima"/>
        </w:rPr>
        <w:t>rF</w:t>
      </w:r>
      <w:proofErr w:type="spellEnd"/>
      <w:r w:rsidRPr="007E64BB">
        <w:rPr>
          <w:rFonts w:ascii="Ebrima" w:hAnsi="Ebrima"/>
        </w:rPr>
        <w:t xml:space="preserve"> = 5%</w:t>
      </w:r>
    </w:p>
    <w:p w14:paraId="0899D5DE" w14:textId="490C3D1C" w:rsidR="00C8117D" w:rsidRPr="007E64BB" w:rsidRDefault="00C8117D" w:rsidP="00C8117D">
      <w:pPr>
        <w:pStyle w:val="ListParagraph"/>
        <w:numPr>
          <w:ilvl w:val="0"/>
          <w:numId w:val="15"/>
        </w:numPr>
        <w:rPr>
          <w:rFonts w:ascii="Ebrima" w:hAnsi="Ebrima"/>
        </w:rPr>
      </w:pPr>
      <w:r w:rsidRPr="007E64BB">
        <w:rPr>
          <w:rFonts w:ascii="Ebrima" w:hAnsi="Ebrima"/>
        </w:rPr>
        <w:t>Using the put-call parity for each row in the given table, we get:</w:t>
      </w:r>
    </w:p>
    <w:p w14:paraId="342402E4" w14:textId="600A73D3" w:rsidR="00C8117D" w:rsidRPr="007E64BB" w:rsidRDefault="00C8117D" w:rsidP="00C8117D">
      <w:pPr>
        <w:pStyle w:val="ListParagraph"/>
        <w:ind w:left="1440"/>
        <w:rPr>
          <w:rFonts w:ascii="Ebrima" w:hAnsi="Ebrima"/>
        </w:rPr>
      </w:pPr>
      <w:r w:rsidRPr="007E64BB">
        <w:rPr>
          <w:rFonts w:ascii="Ebrima" w:hAnsi="Ebrima"/>
        </w:rPr>
        <w:t>6.899 + a*exp (-0.07*0.25) = 1.055 + 82</w:t>
      </w:r>
    </w:p>
    <w:p w14:paraId="648FB36D" w14:textId="39831B56" w:rsidR="00C8117D" w:rsidRPr="007E64BB" w:rsidRDefault="00C8117D" w:rsidP="00C8117D">
      <w:pPr>
        <w:pStyle w:val="ListParagraph"/>
        <w:ind w:left="1440"/>
        <w:rPr>
          <w:rFonts w:ascii="Ebrima" w:hAnsi="Ebrima"/>
        </w:rPr>
      </w:pPr>
      <w:r w:rsidRPr="007E64BB">
        <w:rPr>
          <w:rFonts w:ascii="Ebrima" w:hAnsi="Ebrima"/>
        </w:rPr>
        <w:t>b + 80*exp (-0.07*0.25) = 1.789 + 82</w:t>
      </w:r>
    </w:p>
    <w:p w14:paraId="759132D6" w14:textId="03082C4A" w:rsidR="00C8117D" w:rsidRPr="007E64BB" w:rsidRDefault="00C8117D" w:rsidP="00C8117D">
      <w:pPr>
        <w:pStyle w:val="ListParagraph"/>
        <w:ind w:left="1440"/>
        <w:rPr>
          <w:rFonts w:ascii="Ebrima" w:hAnsi="Ebrima"/>
        </w:rPr>
      </w:pPr>
      <w:r w:rsidRPr="007E64BB">
        <w:rPr>
          <w:rFonts w:ascii="Ebrima" w:hAnsi="Ebrima"/>
        </w:rPr>
        <w:t>2.594 + 85*exp (-0.07*0.25) = c + 82</w:t>
      </w:r>
    </w:p>
    <w:p w14:paraId="6B97CDB3" w14:textId="2A5F4C32" w:rsidR="00C8117D" w:rsidRPr="007E64BB" w:rsidRDefault="00C8117D" w:rsidP="00C8117D">
      <w:pPr>
        <w:pStyle w:val="ListParagraph"/>
        <w:ind w:left="1440"/>
        <w:rPr>
          <w:rFonts w:ascii="Ebrima" w:hAnsi="Ebrima"/>
        </w:rPr>
      </w:pPr>
      <w:r w:rsidRPr="007E64BB">
        <w:rPr>
          <w:rFonts w:ascii="Ebrima" w:hAnsi="Ebrima"/>
        </w:rPr>
        <w:t>Solving individually, we get:</w:t>
      </w:r>
    </w:p>
    <w:p w14:paraId="24FAE23F" w14:textId="531752F8" w:rsidR="00C8117D" w:rsidRPr="007E64BB" w:rsidRDefault="00C8117D" w:rsidP="00C8117D">
      <w:pPr>
        <w:pStyle w:val="ListParagraph"/>
        <w:ind w:left="1440"/>
        <w:rPr>
          <w:rFonts w:ascii="Ebrima" w:hAnsi="Ebrima"/>
        </w:rPr>
      </w:pPr>
      <w:r w:rsidRPr="007E64BB">
        <w:rPr>
          <w:rFonts w:ascii="Ebrima" w:hAnsi="Ebrima"/>
        </w:rPr>
        <w:t>a = 77.5 b = 5.177 c = 4.119</w:t>
      </w:r>
    </w:p>
    <w:p w14:paraId="40D6C4A4" w14:textId="69875EA7" w:rsidR="00C8117D" w:rsidRPr="007E64BB" w:rsidRDefault="00E513B9" w:rsidP="00C8117D">
      <w:pPr>
        <w:pStyle w:val="ListParagraph"/>
        <w:numPr>
          <w:ilvl w:val="0"/>
          <w:numId w:val="1"/>
        </w:numPr>
        <w:rPr>
          <w:rFonts w:ascii="Ebrima" w:hAnsi="Ebrima"/>
        </w:rPr>
      </w:pPr>
      <w:r w:rsidRPr="007E64BB">
        <w:rPr>
          <w:rFonts w:ascii="Ebrima" w:hAnsi="Ebrima"/>
        </w:rPr>
        <w:t xml:space="preserve"> </w:t>
      </w:r>
    </w:p>
    <w:p w14:paraId="11F44C5E" w14:textId="29FDB90B" w:rsidR="00E513B9" w:rsidRPr="007E64BB" w:rsidRDefault="00E513B9" w:rsidP="00E513B9">
      <w:pPr>
        <w:pStyle w:val="ListParagraph"/>
        <w:numPr>
          <w:ilvl w:val="0"/>
          <w:numId w:val="16"/>
        </w:numPr>
        <w:rPr>
          <w:rFonts w:ascii="Ebrima" w:hAnsi="Ebrima"/>
        </w:rPr>
      </w:pPr>
      <w:r w:rsidRPr="007E64BB">
        <w:rPr>
          <w:rFonts w:ascii="Ebrima" w:hAnsi="Ebrima"/>
        </w:rPr>
        <w:t>Since interest rates are assumed zero, the risk-neutral up-step probability is given as:</w:t>
      </w:r>
    </w:p>
    <w:p w14:paraId="42D52097" w14:textId="155313F3" w:rsidR="00E513B9" w:rsidRPr="007E64BB" w:rsidRDefault="00E513B9" w:rsidP="00E513B9">
      <w:pPr>
        <w:pStyle w:val="ListParagraph"/>
        <w:ind w:left="1440"/>
        <w:rPr>
          <w:rFonts w:ascii="Ebrima" w:hAnsi="Ebrima"/>
        </w:rPr>
      </w:pPr>
      <w:r w:rsidRPr="007E64BB">
        <w:rPr>
          <w:rFonts w:ascii="Cambria Math" w:hAnsi="Cambria Math" w:cs="Cambria Math"/>
        </w:rPr>
        <w:t>𝑞𝑞</w:t>
      </w:r>
      <w:r w:rsidRPr="007E64BB">
        <w:rPr>
          <w:rFonts w:ascii="Ebrima" w:hAnsi="Ebrima"/>
        </w:rPr>
        <w:t xml:space="preserve"> = (1 − </w:t>
      </w:r>
      <w:r w:rsidRPr="007E64BB">
        <w:rPr>
          <w:rFonts w:ascii="Cambria Math" w:hAnsi="Cambria Math" w:cs="Cambria Math"/>
        </w:rPr>
        <w:t>𝑑</w:t>
      </w:r>
      <w:r w:rsidRPr="007E64BB">
        <w:rPr>
          <w:rFonts w:ascii="Ebrima" w:hAnsi="Ebrima"/>
        </w:rPr>
        <w:t>) / (</w:t>
      </w:r>
      <w:r w:rsidRPr="007E64BB">
        <w:rPr>
          <w:rFonts w:ascii="Cambria Math" w:hAnsi="Cambria Math" w:cs="Cambria Math"/>
        </w:rPr>
        <w:t>𝑢</w:t>
      </w:r>
      <w:r w:rsidRPr="007E64BB">
        <w:rPr>
          <w:rFonts w:ascii="Ebrima" w:hAnsi="Ebrima"/>
        </w:rPr>
        <w:t xml:space="preserve"> − </w:t>
      </w:r>
      <w:r w:rsidRPr="007E64BB">
        <w:rPr>
          <w:rFonts w:ascii="Cambria Math" w:hAnsi="Cambria Math" w:cs="Cambria Math"/>
        </w:rPr>
        <w:t>𝑑</w:t>
      </w:r>
      <w:r w:rsidRPr="007E64BB">
        <w:rPr>
          <w:rFonts w:ascii="Ebrima" w:hAnsi="Ebrima"/>
        </w:rPr>
        <w:t>)</w:t>
      </w:r>
    </w:p>
    <w:p w14:paraId="055006EB" w14:textId="77777777" w:rsidR="00E513B9" w:rsidRPr="007E64BB" w:rsidRDefault="00E513B9" w:rsidP="00E513B9">
      <w:pPr>
        <w:pStyle w:val="ListParagraph"/>
        <w:ind w:left="1440"/>
        <w:rPr>
          <w:rFonts w:ascii="Ebrima" w:hAnsi="Ebrima"/>
        </w:rPr>
      </w:pPr>
      <w:r w:rsidRPr="007E64BB">
        <w:rPr>
          <w:rFonts w:ascii="Ebrima" w:hAnsi="Ebrima"/>
        </w:rPr>
        <w:t xml:space="preserve">where u and </w:t>
      </w:r>
      <w:proofErr w:type="spellStart"/>
      <w:r w:rsidRPr="007E64BB">
        <w:rPr>
          <w:rFonts w:ascii="Ebrima" w:hAnsi="Ebrima"/>
        </w:rPr>
        <w:t>d are</w:t>
      </w:r>
      <w:proofErr w:type="spellEnd"/>
      <w:r w:rsidRPr="007E64BB">
        <w:rPr>
          <w:rFonts w:ascii="Ebrima" w:hAnsi="Ebrima"/>
        </w:rPr>
        <w:t xml:space="preserve"> the sizes of up-step and down-step respectively</w:t>
      </w:r>
    </w:p>
    <w:p w14:paraId="6A26127A" w14:textId="77777777" w:rsidR="00E513B9" w:rsidRPr="007E64BB" w:rsidRDefault="00E513B9" w:rsidP="00E513B9">
      <w:pPr>
        <w:pStyle w:val="ListParagraph"/>
        <w:ind w:left="1440"/>
        <w:rPr>
          <w:rFonts w:ascii="Ebrima" w:hAnsi="Ebrima"/>
        </w:rPr>
      </w:pPr>
      <w:r w:rsidRPr="007E64BB">
        <w:rPr>
          <w:rFonts w:ascii="Ebrima" w:hAnsi="Ebrima"/>
        </w:rPr>
        <w:t>For a recombining tree, d = 1/u.</w:t>
      </w:r>
    </w:p>
    <w:p w14:paraId="519FB97F" w14:textId="77777777" w:rsidR="00E513B9" w:rsidRPr="007E64BB" w:rsidRDefault="00E513B9" w:rsidP="00E513B9">
      <w:pPr>
        <w:pStyle w:val="ListParagraph"/>
        <w:ind w:left="1440"/>
        <w:rPr>
          <w:rFonts w:ascii="Ebrima" w:hAnsi="Ebrima"/>
        </w:rPr>
      </w:pPr>
      <w:r w:rsidRPr="007E64BB">
        <w:rPr>
          <w:rFonts w:ascii="Ebrima" w:hAnsi="Ebrima"/>
        </w:rPr>
        <w:t>Substituting d = 1/u in the expression for q and simplifying, we get:</w:t>
      </w:r>
    </w:p>
    <w:p w14:paraId="779C1B8B" w14:textId="77777777" w:rsidR="00E513B9" w:rsidRPr="007E64BB" w:rsidRDefault="00E513B9" w:rsidP="00E513B9">
      <w:pPr>
        <w:pStyle w:val="ListParagraph"/>
        <w:ind w:left="1440"/>
        <w:rPr>
          <w:rFonts w:ascii="Ebrima" w:hAnsi="Ebrima"/>
        </w:rPr>
      </w:pPr>
      <w:r w:rsidRPr="007E64BB">
        <w:rPr>
          <w:rFonts w:ascii="Ebrima" w:hAnsi="Ebrima"/>
        </w:rPr>
        <w:t>q = (1-1/u) / (u – 1/u) = 1 / (u+1)</w:t>
      </w:r>
    </w:p>
    <w:p w14:paraId="3AD99E9B" w14:textId="77777777" w:rsidR="00E513B9" w:rsidRPr="007E64BB" w:rsidRDefault="00E513B9" w:rsidP="00E513B9">
      <w:pPr>
        <w:pStyle w:val="ListParagraph"/>
        <w:ind w:left="1440"/>
        <w:rPr>
          <w:rFonts w:ascii="Ebrima" w:hAnsi="Ebrima"/>
        </w:rPr>
      </w:pPr>
      <w:r w:rsidRPr="007E64BB">
        <w:rPr>
          <w:rFonts w:ascii="Ebrima" w:hAnsi="Ebrima"/>
        </w:rPr>
        <w:t>For no-arbitrage to hold, we must have u &gt; 1 &gt; d.</w:t>
      </w:r>
    </w:p>
    <w:p w14:paraId="7BA762AA" w14:textId="68AF5AA8" w:rsidR="00E513B9" w:rsidRPr="007E64BB" w:rsidRDefault="00E513B9" w:rsidP="00E513B9">
      <w:pPr>
        <w:pStyle w:val="ListParagraph"/>
        <w:ind w:left="1440"/>
        <w:rPr>
          <w:rFonts w:ascii="Ebrima" w:hAnsi="Ebrima"/>
        </w:rPr>
      </w:pPr>
      <w:r w:rsidRPr="007E64BB">
        <w:rPr>
          <w:rFonts w:ascii="Ebrima" w:hAnsi="Ebrima"/>
        </w:rPr>
        <w:t>Then, u &gt; 1 =&gt; u + 1 &gt; 2 =&gt; q = 1 / (u+1) &lt; ½. Hence proved.</w:t>
      </w:r>
    </w:p>
    <w:p w14:paraId="6FF928BE" w14:textId="28FE007B" w:rsidR="00E513B9" w:rsidRPr="007E64BB" w:rsidRDefault="00E513B9" w:rsidP="00E513B9">
      <w:pPr>
        <w:pStyle w:val="ListParagraph"/>
        <w:numPr>
          <w:ilvl w:val="0"/>
          <w:numId w:val="16"/>
        </w:numPr>
        <w:rPr>
          <w:rFonts w:ascii="Ebrima" w:hAnsi="Ebrima"/>
        </w:rPr>
      </w:pPr>
      <w:r w:rsidRPr="007E64BB">
        <w:rPr>
          <w:rFonts w:ascii="Ebrima" w:hAnsi="Ebrima"/>
        </w:rPr>
        <w:t>Since each step is one month and the expiry of the derivative is one year from now.</w:t>
      </w:r>
    </w:p>
    <w:p w14:paraId="5A1F2E2D" w14:textId="77777777" w:rsidR="00E513B9" w:rsidRPr="007E64BB" w:rsidRDefault="00E513B9" w:rsidP="00E513B9">
      <w:pPr>
        <w:pStyle w:val="ListParagraph"/>
        <w:ind w:left="1440"/>
        <w:rPr>
          <w:rFonts w:ascii="Ebrima" w:hAnsi="Ebrima"/>
        </w:rPr>
      </w:pPr>
      <w:r w:rsidRPr="007E64BB">
        <w:rPr>
          <w:rFonts w:ascii="Ebrima" w:hAnsi="Ebrima"/>
        </w:rPr>
        <w:t>Therefore, a 12-step recombining binomial tree needs to be created, i.e. n = 12.</w:t>
      </w:r>
    </w:p>
    <w:p w14:paraId="793B4E09" w14:textId="77777777" w:rsidR="00E513B9" w:rsidRPr="007E64BB" w:rsidRDefault="00E513B9" w:rsidP="00E513B9">
      <w:pPr>
        <w:pStyle w:val="ListParagraph"/>
        <w:ind w:left="1440"/>
        <w:rPr>
          <w:rFonts w:ascii="Ebrima" w:hAnsi="Ebrima"/>
        </w:rPr>
      </w:pPr>
      <w:r w:rsidRPr="007E64BB">
        <w:rPr>
          <w:rFonts w:ascii="Ebrima" w:hAnsi="Ebrima"/>
        </w:rPr>
        <w:t>Further, at time T = 12 months, the stock price will be S0uk</w:t>
      </w:r>
    </w:p>
    <w:p w14:paraId="732D995D" w14:textId="77777777" w:rsidR="00E513B9" w:rsidRPr="007E64BB" w:rsidRDefault="00E513B9" w:rsidP="00E513B9">
      <w:pPr>
        <w:pStyle w:val="ListParagraph"/>
        <w:ind w:left="1440"/>
        <w:rPr>
          <w:rFonts w:ascii="Ebrima" w:hAnsi="Ebrima"/>
        </w:rPr>
      </w:pPr>
      <w:proofErr w:type="spellStart"/>
      <w:r w:rsidRPr="007E64BB">
        <w:rPr>
          <w:rFonts w:ascii="Ebrima" w:hAnsi="Ebrima"/>
        </w:rPr>
        <w:t>dn</w:t>
      </w:r>
      <w:proofErr w:type="spellEnd"/>
      <w:r w:rsidRPr="007E64BB">
        <w:rPr>
          <w:rFonts w:ascii="Ebrima" w:hAnsi="Ebrima"/>
        </w:rPr>
        <w:t>-k with risk-neutral probability</w:t>
      </w:r>
    </w:p>
    <w:p w14:paraId="33653C16" w14:textId="1E377AD4" w:rsidR="00E513B9" w:rsidRPr="007E64BB" w:rsidRDefault="00E513B9" w:rsidP="00E513B9">
      <w:pPr>
        <w:pStyle w:val="ListParagraph"/>
        <w:ind w:left="1440"/>
        <w:rPr>
          <w:rFonts w:ascii="Ebrima" w:hAnsi="Ebrima"/>
        </w:rPr>
      </w:pPr>
      <w:proofErr w:type="spellStart"/>
      <w:r w:rsidRPr="007E64BB">
        <w:rPr>
          <w:rFonts w:ascii="Ebrima" w:hAnsi="Ebrima"/>
        </w:rPr>
        <w:t>nCk</w:t>
      </w:r>
      <w:proofErr w:type="spellEnd"/>
      <w:r w:rsidRPr="007E64BB">
        <w:rPr>
          <w:rFonts w:ascii="Ebrima" w:hAnsi="Ebrima"/>
        </w:rPr>
        <w:t xml:space="preserve"> </w:t>
      </w:r>
      <w:proofErr w:type="spellStart"/>
      <w:r w:rsidRPr="007E64BB">
        <w:rPr>
          <w:rFonts w:ascii="Ebrima" w:hAnsi="Ebrima"/>
        </w:rPr>
        <w:t>qk</w:t>
      </w:r>
      <w:proofErr w:type="spellEnd"/>
      <w:r w:rsidRPr="007E64BB">
        <w:rPr>
          <w:rFonts w:ascii="Ebrima" w:hAnsi="Ebrima"/>
        </w:rPr>
        <w:t xml:space="preserve"> (1-q) n-k where q, the up-step probability is 1/3, u, the up-step size is 2, and d = 1/u = ½.</w:t>
      </w:r>
    </w:p>
    <w:p w14:paraId="516FE4DE" w14:textId="590A0223" w:rsidR="00E513B9" w:rsidRPr="007E64BB" w:rsidRDefault="00E513B9" w:rsidP="00E513B9">
      <w:pPr>
        <w:pStyle w:val="ListParagraph"/>
        <w:ind w:left="1440"/>
        <w:rPr>
          <w:rFonts w:ascii="Ebrima" w:hAnsi="Ebrima"/>
        </w:rPr>
      </w:pPr>
      <w:r w:rsidRPr="007E64BB">
        <w:rPr>
          <w:rFonts w:ascii="Ebrima" w:hAnsi="Ebrima"/>
          <w:noProof/>
          <w:lang w:eastAsia="en-IN" w:bidi="hi-IN"/>
        </w:rPr>
        <w:lastRenderedPageBreak/>
        <w:drawing>
          <wp:inline distT="0" distB="0" distL="0" distR="0" wp14:anchorId="141D54AE" wp14:editId="69861CC1">
            <wp:extent cx="5058153" cy="301942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73464" cy="3028565"/>
                    </a:xfrm>
                    <a:prstGeom prst="rect">
                      <a:avLst/>
                    </a:prstGeom>
                  </pic:spPr>
                </pic:pic>
              </a:graphicData>
            </a:graphic>
          </wp:inline>
        </w:drawing>
      </w:r>
    </w:p>
    <w:p w14:paraId="7000D360" w14:textId="543CAAE7" w:rsidR="00E513B9" w:rsidRPr="007E64BB" w:rsidRDefault="00541CF1" w:rsidP="00541CF1">
      <w:pPr>
        <w:pStyle w:val="ListParagraph"/>
        <w:numPr>
          <w:ilvl w:val="0"/>
          <w:numId w:val="1"/>
        </w:numPr>
        <w:rPr>
          <w:rFonts w:ascii="Ebrima" w:hAnsi="Ebrima"/>
        </w:rPr>
      </w:pPr>
      <w:r w:rsidRPr="007E64BB">
        <w:rPr>
          <w:rFonts w:ascii="Ebrima" w:hAnsi="Ebrima"/>
        </w:rPr>
        <w:t xml:space="preserve"> </w:t>
      </w:r>
    </w:p>
    <w:p w14:paraId="36754C1E" w14:textId="4A36AF38" w:rsidR="00541CF1" w:rsidRPr="007E64BB" w:rsidRDefault="00541CF1" w:rsidP="00541CF1">
      <w:pPr>
        <w:pStyle w:val="ListParagraph"/>
        <w:numPr>
          <w:ilvl w:val="0"/>
          <w:numId w:val="17"/>
        </w:numPr>
        <w:rPr>
          <w:rFonts w:ascii="Ebrima" w:hAnsi="Ebrima"/>
        </w:rPr>
      </w:pPr>
      <w:r w:rsidRPr="007E64BB">
        <w:rPr>
          <w:rFonts w:ascii="Ebrima" w:hAnsi="Ebrima"/>
        </w:rPr>
        <w:t>A recombining binominal tree or binominal lattice is one in which the sizes of the up-steps and down-steps are assumed to be the same under all states and across all time intervals. i.e., u t (j)=u and d t (j)=d for all times t and states j, with d &lt; exp(r) &lt; u</w:t>
      </w:r>
    </w:p>
    <w:p w14:paraId="2EECDBF9" w14:textId="36DC6516" w:rsidR="00541CF1" w:rsidRPr="007E64BB" w:rsidRDefault="00541CF1" w:rsidP="00541CF1">
      <w:pPr>
        <w:pStyle w:val="ListParagraph"/>
        <w:ind w:left="1440"/>
        <w:rPr>
          <w:rFonts w:ascii="Ebrima" w:hAnsi="Ebrima"/>
        </w:rPr>
      </w:pPr>
      <w:r w:rsidRPr="007E64BB">
        <w:rPr>
          <w:rFonts w:ascii="Ebrima" w:hAnsi="Ebrima"/>
        </w:rPr>
        <w:t xml:space="preserve">It therefore follows that the risk neutral probability ‘q’ is also constant at all times and in all states </w:t>
      </w:r>
      <w:proofErr w:type="spellStart"/>
      <w:r w:rsidRPr="007E64BB">
        <w:rPr>
          <w:rFonts w:ascii="Ebrima" w:hAnsi="Ebrima"/>
        </w:rPr>
        <w:t>eg</w:t>
      </w:r>
      <w:proofErr w:type="spellEnd"/>
      <w:r w:rsidRPr="007E64BB">
        <w:rPr>
          <w:rFonts w:ascii="Ebrima" w:hAnsi="Ebrima"/>
        </w:rPr>
        <w:t>. q t (j)=q</w:t>
      </w:r>
    </w:p>
    <w:p w14:paraId="401EC500" w14:textId="520FA14B" w:rsidR="00541CF1" w:rsidRPr="007E64BB" w:rsidRDefault="00541CF1" w:rsidP="00541CF1">
      <w:pPr>
        <w:pStyle w:val="ListParagraph"/>
        <w:ind w:left="1440"/>
        <w:rPr>
          <w:rFonts w:ascii="Ebrima" w:hAnsi="Ebrima"/>
        </w:rPr>
      </w:pPr>
      <w:r w:rsidRPr="007E64BB">
        <w:rPr>
          <w:rFonts w:ascii="Ebrima" w:hAnsi="Ebrima"/>
        </w:rPr>
        <w:t>The main advantage of a ‘n’ period recombining binominal tree is that it has only [n+1] possible states of time as opposed to 2n possible states in a similar non-recombining binominal tree. This greatly reduces the amount of computation time required when using a binominal tree model.</w:t>
      </w:r>
    </w:p>
    <w:p w14:paraId="3CABA9E4" w14:textId="3224AD6E" w:rsidR="00541CF1" w:rsidRPr="007E64BB" w:rsidRDefault="00541CF1" w:rsidP="00541CF1">
      <w:pPr>
        <w:pStyle w:val="ListParagraph"/>
        <w:ind w:left="1440"/>
        <w:rPr>
          <w:rFonts w:ascii="Ebrima" w:hAnsi="Ebrima"/>
        </w:rPr>
      </w:pPr>
      <w:r w:rsidRPr="007E64BB">
        <w:rPr>
          <w:rFonts w:ascii="Ebrima" w:hAnsi="Ebrima"/>
        </w:rPr>
        <w:t>The main dis-advantage is that the recombining binominal tree implicitly assumes that the volatility and drift parameters of the underlying asset price are constant over time, which assumption is contradicted by empirical evidence</w:t>
      </w:r>
    </w:p>
    <w:p w14:paraId="441E21C3" w14:textId="4F5686C1" w:rsidR="00541CF1" w:rsidRPr="007E64BB" w:rsidRDefault="00541CF1" w:rsidP="00541CF1">
      <w:pPr>
        <w:pStyle w:val="ListParagraph"/>
        <w:ind w:left="1440"/>
        <w:rPr>
          <w:rFonts w:ascii="Ebrima" w:hAnsi="Ebrima"/>
        </w:rPr>
      </w:pPr>
      <w:r w:rsidRPr="007E64BB">
        <w:rPr>
          <w:rFonts w:ascii="Ebrima" w:hAnsi="Ebrima"/>
          <w:noProof/>
          <w:lang w:eastAsia="en-IN" w:bidi="hi-IN"/>
        </w:rPr>
        <w:drawing>
          <wp:inline distT="0" distB="0" distL="0" distR="0" wp14:anchorId="45A3FA87" wp14:editId="157BF444">
            <wp:extent cx="1714500" cy="2171202"/>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15211" cy="2172102"/>
                    </a:xfrm>
                    <a:prstGeom prst="rect">
                      <a:avLst/>
                    </a:prstGeom>
                  </pic:spPr>
                </pic:pic>
              </a:graphicData>
            </a:graphic>
          </wp:inline>
        </w:drawing>
      </w:r>
    </w:p>
    <w:p w14:paraId="457C80D7" w14:textId="0BB4DCF0" w:rsidR="00541CF1" w:rsidRPr="007E64BB" w:rsidRDefault="00541CF1" w:rsidP="00541CF1">
      <w:pPr>
        <w:pStyle w:val="ListParagraph"/>
        <w:numPr>
          <w:ilvl w:val="0"/>
          <w:numId w:val="17"/>
        </w:numPr>
        <w:rPr>
          <w:rFonts w:ascii="Ebrima" w:hAnsi="Ebrima"/>
        </w:rPr>
      </w:pPr>
      <w:r w:rsidRPr="007E64BB">
        <w:rPr>
          <w:rFonts w:ascii="Ebrima" w:hAnsi="Ebrima"/>
        </w:rPr>
        <w:t xml:space="preserve"> </w:t>
      </w:r>
    </w:p>
    <w:p w14:paraId="348CA5A6" w14:textId="0BA57959" w:rsidR="00541CF1" w:rsidRPr="007E64BB" w:rsidRDefault="00541CF1" w:rsidP="00541CF1">
      <w:pPr>
        <w:pStyle w:val="ListParagraph"/>
        <w:numPr>
          <w:ilvl w:val="0"/>
          <w:numId w:val="18"/>
        </w:numPr>
        <w:rPr>
          <w:rFonts w:ascii="Ebrima" w:hAnsi="Ebrima"/>
        </w:rPr>
      </w:pPr>
      <w:r w:rsidRPr="007E64BB">
        <w:rPr>
          <w:rFonts w:ascii="Ebrima" w:hAnsi="Ebrima"/>
        </w:rPr>
        <w:t>The risk-neutral probabilities at the first and second steps are as follows:</w:t>
      </w:r>
    </w:p>
    <w:p w14:paraId="662CFFC8" w14:textId="7EF22D24" w:rsidR="00541CF1" w:rsidRPr="007E64BB" w:rsidRDefault="00541CF1" w:rsidP="00541CF1">
      <w:pPr>
        <w:pStyle w:val="ListParagraph"/>
        <w:ind w:left="1800"/>
        <w:rPr>
          <w:rFonts w:ascii="Ebrima" w:hAnsi="Ebrima"/>
        </w:rPr>
      </w:pPr>
      <w:r w:rsidRPr="007E64BB">
        <w:rPr>
          <w:rFonts w:ascii="Ebrima" w:hAnsi="Ebrima"/>
        </w:rPr>
        <w:lastRenderedPageBreak/>
        <w:t>q1 = (exp (0.0175) - 0.95)/ (1.10-0.95) = (0.06765)/0.15 = 0.4510</w:t>
      </w:r>
    </w:p>
    <w:p w14:paraId="1D3CDDDD" w14:textId="5F98282D" w:rsidR="00541CF1" w:rsidRPr="007E64BB" w:rsidRDefault="00541CF1" w:rsidP="00541CF1">
      <w:pPr>
        <w:pStyle w:val="ListParagraph"/>
        <w:ind w:left="1800"/>
        <w:rPr>
          <w:rFonts w:ascii="Ebrima" w:hAnsi="Ebrima"/>
        </w:rPr>
      </w:pPr>
      <w:r w:rsidRPr="007E64BB">
        <w:rPr>
          <w:rFonts w:ascii="Ebrima" w:hAnsi="Ebrima"/>
        </w:rPr>
        <w:t>q2 = (exp (0.025) - 0.90)/ (1.20-0.90) = 0.41772</w:t>
      </w:r>
    </w:p>
    <w:p w14:paraId="6B4A33BE" w14:textId="4898DC34" w:rsidR="00541CF1" w:rsidRPr="007E64BB" w:rsidRDefault="00541CF1" w:rsidP="00541CF1">
      <w:pPr>
        <w:pStyle w:val="ListParagraph"/>
        <w:ind w:left="1800"/>
        <w:rPr>
          <w:rFonts w:ascii="Ebrima" w:hAnsi="Ebrima"/>
        </w:rPr>
      </w:pPr>
      <w:r w:rsidRPr="007E64BB">
        <w:rPr>
          <w:rFonts w:ascii="Ebrima" w:hAnsi="Ebrima"/>
        </w:rPr>
        <w:t>Put payoffs at the expiration date at each of the four possible states of expiry are 0,0,0 and 95.</w:t>
      </w:r>
    </w:p>
    <w:p w14:paraId="2B44887D" w14:textId="44C61740" w:rsidR="00541CF1" w:rsidRPr="007E64BB" w:rsidRDefault="00541CF1" w:rsidP="00541CF1">
      <w:pPr>
        <w:pStyle w:val="ListParagraph"/>
        <w:ind w:left="1800"/>
        <w:rPr>
          <w:rFonts w:ascii="Ebrima" w:hAnsi="Ebrima"/>
        </w:rPr>
      </w:pPr>
      <w:r w:rsidRPr="007E64BB">
        <w:rPr>
          <w:rFonts w:ascii="Ebrima" w:hAnsi="Ebrima"/>
        </w:rPr>
        <w:t>Working backwards, the value of the option V1 (1) following an up step over the first 3 months is</w:t>
      </w:r>
    </w:p>
    <w:p w14:paraId="7E76CBB6" w14:textId="316326E8" w:rsidR="00541CF1" w:rsidRPr="007E64BB" w:rsidRDefault="00541CF1" w:rsidP="00541CF1">
      <w:pPr>
        <w:pStyle w:val="ListParagraph"/>
        <w:ind w:left="1800"/>
        <w:rPr>
          <w:rFonts w:ascii="Ebrima" w:hAnsi="Ebrima"/>
        </w:rPr>
      </w:pPr>
      <w:r w:rsidRPr="007E64BB">
        <w:rPr>
          <w:rFonts w:ascii="Ebrima" w:hAnsi="Ebrima"/>
        </w:rPr>
        <w:t xml:space="preserve">V1 (1) </w:t>
      </w:r>
      <w:r w:rsidR="003D0DCD" w:rsidRPr="007E64BB">
        <w:rPr>
          <w:rFonts w:ascii="Ebrima" w:hAnsi="Ebrima"/>
        </w:rPr>
        <w:t>exp (</w:t>
      </w:r>
      <w:r w:rsidRPr="007E64BB">
        <w:rPr>
          <w:rFonts w:ascii="Ebrima" w:hAnsi="Ebrima"/>
        </w:rPr>
        <w:t>0.025) = [0.41772* 0] + [0.58228*0] i.e., V1 (1) = 0</w:t>
      </w:r>
    </w:p>
    <w:p w14:paraId="044F5288" w14:textId="1B4BC184" w:rsidR="00541CF1" w:rsidRPr="007E64BB" w:rsidRDefault="00541CF1" w:rsidP="00541CF1">
      <w:pPr>
        <w:pStyle w:val="ListParagraph"/>
        <w:ind w:left="1800"/>
        <w:rPr>
          <w:rFonts w:ascii="Ebrima" w:hAnsi="Ebrima"/>
        </w:rPr>
      </w:pPr>
      <w:r w:rsidRPr="007E64BB">
        <w:rPr>
          <w:rFonts w:ascii="Ebrima" w:hAnsi="Ebrima"/>
        </w:rPr>
        <w:t>The value of the option V1 (2) following a down step over the first 3 months is: V1 (</w:t>
      </w:r>
      <w:r w:rsidR="003D0DCD" w:rsidRPr="007E64BB">
        <w:rPr>
          <w:rFonts w:ascii="Ebrima" w:hAnsi="Ebrima"/>
        </w:rPr>
        <w:t xml:space="preserve">2) exp </w:t>
      </w:r>
      <w:r w:rsidRPr="007E64BB">
        <w:rPr>
          <w:rFonts w:ascii="Ebrima" w:hAnsi="Ebrima"/>
        </w:rPr>
        <w:t>(0.025) = [0.41772* 0] + [0.58228*95] i.e., V1 (2) = 53.9508</w:t>
      </w:r>
    </w:p>
    <w:p w14:paraId="444BA072" w14:textId="3ED5B5FB" w:rsidR="003D0DCD" w:rsidRPr="007E64BB" w:rsidRDefault="003D0DCD" w:rsidP="00541CF1">
      <w:pPr>
        <w:pStyle w:val="ListParagraph"/>
        <w:ind w:left="1800"/>
        <w:rPr>
          <w:rFonts w:ascii="Ebrima" w:hAnsi="Ebrima"/>
        </w:rPr>
      </w:pPr>
      <w:r w:rsidRPr="007E64BB">
        <w:rPr>
          <w:rFonts w:ascii="Ebrima" w:hAnsi="Ebrima"/>
        </w:rPr>
        <w:t>The current value of the put option is: V0 exp (0.0175) = [0.4510*0] + [0.5490*53.9508] i.e., V0 =29.105</w:t>
      </w:r>
    </w:p>
    <w:p w14:paraId="27B32152" w14:textId="6C58FF9B" w:rsidR="003D0DCD" w:rsidRPr="007E64BB" w:rsidRDefault="003D0DCD" w:rsidP="00541CF1">
      <w:pPr>
        <w:pStyle w:val="ListParagraph"/>
        <w:ind w:left="1800"/>
        <w:rPr>
          <w:rFonts w:ascii="Ebrima" w:hAnsi="Ebrima"/>
        </w:rPr>
      </w:pPr>
      <w:r w:rsidRPr="007E64BB">
        <w:rPr>
          <w:rFonts w:ascii="Ebrima" w:hAnsi="Ebrima"/>
          <w:noProof/>
          <w:lang w:eastAsia="en-IN" w:bidi="hi-IN"/>
        </w:rPr>
        <w:drawing>
          <wp:inline distT="0" distB="0" distL="0" distR="0" wp14:anchorId="4B7F3B8E" wp14:editId="22AD45BC">
            <wp:extent cx="1600200" cy="2034737"/>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637198" cy="2081782"/>
                    </a:xfrm>
                    <a:prstGeom prst="rect">
                      <a:avLst/>
                    </a:prstGeom>
                  </pic:spPr>
                </pic:pic>
              </a:graphicData>
            </a:graphic>
          </wp:inline>
        </w:drawing>
      </w:r>
    </w:p>
    <w:p w14:paraId="2D52D3FF" w14:textId="63D733C1" w:rsidR="003D0DCD" w:rsidRPr="007E64BB" w:rsidRDefault="003D0DCD" w:rsidP="003D0DCD">
      <w:pPr>
        <w:pStyle w:val="ListParagraph"/>
        <w:numPr>
          <w:ilvl w:val="0"/>
          <w:numId w:val="18"/>
        </w:numPr>
        <w:rPr>
          <w:rFonts w:ascii="Ebrima" w:hAnsi="Ebrima"/>
        </w:rPr>
      </w:pPr>
      <w:r w:rsidRPr="007E64BB">
        <w:rPr>
          <w:rFonts w:ascii="Ebrima" w:hAnsi="Ebrima"/>
        </w:rPr>
        <w:t>While the proposed modification would produce a more accurate valuation, there would be a lot more parameter values to specify. Appropriate values of u and d would be required for each branch of the tree and values of ‘r’ for each month would be required.</w:t>
      </w:r>
    </w:p>
    <w:p w14:paraId="51E94DC7" w14:textId="4C6F7DBC" w:rsidR="003D0DCD" w:rsidRPr="007E64BB" w:rsidRDefault="003D0DCD" w:rsidP="003D0DCD">
      <w:pPr>
        <w:pStyle w:val="ListParagraph"/>
        <w:ind w:left="1800"/>
        <w:rPr>
          <w:rFonts w:ascii="Ebrima" w:hAnsi="Ebrima"/>
        </w:rPr>
      </w:pPr>
      <w:r w:rsidRPr="007E64BB">
        <w:rPr>
          <w:rFonts w:ascii="Ebrima" w:hAnsi="Ebrima"/>
        </w:rPr>
        <w:t>The new tree would have 2^6 = 64 nodes in the expiry column. This would render the calculations prohibitive to do normally, and would require more programming and calculation time on the computer.</w:t>
      </w:r>
    </w:p>
    <w:p w14:paraId="1F7C2D38" w14:textId="4733AEE6" w:rsidR="003D0DCD" w:rsidRPr="007E64BB" w:rsidRDefault="003D0DCD" w:rsidP="003D0DCD">
      <w:pPr>
        <w:pStyle w:val="ListParagraph"/>
        <w:ind w:left="1800"/>
        <w:rPr>
          <w:rFonts w:ascii="Ebrima" w:hAnsi="Ebrima"/>
        </w:rPr>
      </w:pPr>
      <w:r w:rsidRPr="007E64BB">
        <w:rPr>
          <w:rFonts w:ascii="Ebrima" w:hAnsi="Ebrima"/>
        </w:rPr>
        <w:t>An alternative model that might be more efficient numerically would be a 6-step recombining tree which would have only 7 nodes in the final column.</w:t>
      </w:r>
    </w:p>
    <w:p w14:paraId="24C97AF5" w14:textId="65AF2FBC" w:rsidR="003D0DCD" w:rsidRPr="007E64BB" w:rsidRDefault="003D0DCD" w:rsidP="003D0DCD">
      <w:pPr>
        <w:pStyle w:val="ListParagraph"/>
        <w:numPr>
          <w:ilvl w:val="0"/>
          <w:numId w:val="1"/>
        </w:numPr>
        <w:rPr>
          <w:rFonts w:ascii="Ebrima" w:hAnsi="Ebrima"/>
        </w:rPr>
      </w:pPr>
      <w:r w:rsidRPr="007E64BB">
        <w:rPr>
          <w:rFonts w:ascii="Ebrima" w:hAnsi="Ebrima"/>
        </w:rPr>
        <w:t>Given Z(t) is standard Brownian</w:t>
      </w:r>
    </w:p>
    <w:p w14:paraId="0CC71E16" w14:textId="7C7F8AA5" w:rsidR="003D0DCD" w:rsidRPr="007E64BB" w:rsidRDefault="003D0DCD" w:rsidP="003D0DCD">
      <w:pPr>
        <w:pStyle w:val="ListParagraph"/>
        <w:numPr>
          <w:ilvl w:val="0"/>
          <w:numId w:val="20"/>
        </w:numPr>
        <w:rPr>
          <w:rFonts w:ascii="Ebrima" w:hAnsi="Ebrima"/>
        </w:rPr>
      </w:pPr>
      <w:proofErr w:type="spellStart"/>
      <w:r w:rsidRPr="007E64BB">
        <w:rPr>
          <w:rFonts w:ascii="Ebrima" w:hAnsi="Ebrima"/>
        </w:rPr>
        <w:t>dU</w:t>
      </w:r>
      <w:proofErr w:type="spellEnd"/>
      <w:r w:rsidRPr="007E64BB">
        <w:rPr>
          <w:rFonts w:ascii="Ebrima" w:hAnsi="Ebrima"/>
        </w:rPr>
        <w:t xml:space="preserve">(t) = 2dZ(t) </w:t>
      </w:r>
      <w:r w:rsidRPr="007E64BB">
        <w:rPr>
          <w:rFonts w:ascii="Ebrima" w:hAnsi="Ebrima"/>
        </w:rPr>
        <w:sym w:font="Symbol" w:char="F02D"/>
      </w:r>
      <w:r w:rsidRPr="007E64BB">
        <w:rPr>
          <w:rFonts w:ascii="Ebrima" w:hAnsi="Ebrima"/>
        </w:rPr>
        <w:t xml:space="preserve"> 0 = 0dt + 2dZ(t).</w:t>
      </w:r>
    </w:p>
    <w:p w14:paraId="43F6D241" w14:textId="5D2770D5" w:rsidR="003D0DCD" w:rsidRPr="007E64BB" w:rsidRDefault="003D0DCD" w:rsidP="003D0DCD">
      <w:pPr>
        <w:pStyle w:val="ListParagraph"/>
        <w:ind w:left="1080"/>
        <w:rPr>
          <w:rFonts w:ascii="Ebrima" w:hAnsi="Ebrima"/>
        </w:rPr>
      </w:pPr>
      <w:r w:rsidRPr="007E64BB">
        <w:rPr>
          <w:rFonts w:ascii="Ebrima" w:hAnsi="Ebrima"/>
        </w:rPr>
        <w:t>Thus, the stochastic process {U(t)} has zero drift.</w:t>
      </w:r>
    </w:p>
    <w:p w14:paraId="4D207C56" w14:textId="1ADD9F71" w:rsidR="003D0DCD" w:rsidRPr="007E64BB" w:rsidRDefault="003D0DCD" w:rsidP="003D0DCD">
      <w:pPr>
        <w:pStyle w:val="ListParagraph"/>
        <w:numPr>
          <w:ilvl w:val="0"/>
          <w:numId w:val="20"/>
        </w:numPr>
        <w:rPr>
          <w:rFonts w:ascii="Ebrima" w:hAnsi="Ebrima"/>
        </w:rPr>
      </w:pPr>
      <w:proofErr w:type="spellStart"/>
      <w:r w:rsidRPr="007E64BB">
        <w:rPr>
          <w:rFonts w:ascii="Ebrima" w:hAnsi="Ebrima"/>
        </w:rPr>
        <w:t>dV</w:t>
      </w:r>
      <w:proofErr w:type="spellEnd"/>
      <w:r w:rsidRPr="007E64BB">
        <w:rPr>
          <w:rFonts w:ascii="Ebrima" w:hAnsi="Ebrima"/>
        </w:rPr>
        <w:t xml:space="preserve">(t) = d[Z(t)]2 </w:t>
      </w:r>
      <w:r w:rsidRPr="007E64BB">
        <w:rPr>
          <w:rFonts w:ascii="Ebrima" w:hAnsi="Ebrima"/>
        </w:rPr>
        <w:sym w:font="Symbol" w:char="F02D"/>
      </w:r>
      <w:r w:rsidRPr="007E64BB">
        <w:rPr>
          <w:rFonts w:ascii="Ebrima" w:hAnsi="Ebrima"/>
        </w:rPr>
        <w:t xml:space="preserve"> </w:t>
      </w:r>
      <w:proofErr w:type="spellStart"/>
      <w:r w:rsidRPr="007E64BB">
        <w:rPr>
          <w:rFonts w:ascii="Ebrima" w:hAnsi="Ebrima"/>
        </w:rPr>
        <w:t>dt.</w:t>
      </w:r>
      <w:proofErr w:type="spellEnd"/>
      <w:r w:rsidRPr="007E64BB">
        <w:rPr>
          <w:rFonts w:ascii="Ebrima" w:hAnsi="Ebrima"/>
        </w:rPr>
        <w:t xml:space="preserve"> d[Z(t)]2 = 2Z(t)</w:t>
      </w:r>
      <w:proofErr w:type="spellStart"/>
      <w:r w:rsidRPr="007E64BB">
        <w:rPr>
          <w:rFonts w:ascii="Ebrima" w:hAnsi="Ebrima"/>
        </w:rPr>
        <w:t>dZ</w:t>
      </w:r>
      <w:proofErr w:type="spellEnd"/>
      <w:r w:rsidRPr="007E64BB">
        <w:rPr>
          <w:rFonts w:ascii="Ebrima" w:hAnsi="Ebrima"/>
        </w:rPr>
        <w:t>(t) + 2/ 2 [</w:t>
      </w:r>
      <w:proofErr w:type="spellStart"/>
      <w:r w:rsidRPr="007E64BB">
        <w:rPr>
          <w:rFonts w:ascii="Ebrima" w:hAnsi="Ebrima"/>
        </w:rPr>
        <w:t>dZ</w:t>
      </w:r>
      <w:proofErr w:type="spellEnd"/>
      <w:r w:rsidRPr="007E64BB">
        <w:rPr>
          <w:rFonts w:ascii="Ebrima" w:hAnsi="Ebrima"/>
        </w:rPr>
        <w:t>(t)]2 = 2Z(t)</w:t>
      </w:r>
      <w:proofErr w:type="spellStart"/>
      <w:r w:rsidRPr="007E64BB">
        <w:rPr>
          <w:rFonts w:ascii="Ebrima" w:hAnsi="Ebrima"/>
        </w:rPr>
        <w:t>dZ</w:t>
      </w:r>
      <w:proofErr w:type="spellEnd"/>
      <w:r w:rsidRPr="007E64BB">
        <w:rPr>
          <w:rFonts w:ascii="Ebrima" w:hAnsi="Ebrima"/>
        </w:rPr>
        <w:t>(t) + dt by the multiplication rule</w:t>
      </w:r>
    </w:p>
    <w:p w14:paraId="433A849F" w14:textId="3355EEB0" w:rsidR="003D0DCD" w:rsidRPr="007E64BB" w:rsidRDefault="003D0DCD" w:rsidP="003D0DCD">
      <w:pPr>
        <w:pStyle w:val="ListParagraph"/>
        <w:ind w:left="1080"/>
        <w:rPr>
          <w:rFonts w:ascii="Ebrima" w:hAnsi="Ebrima"/>
        </w:rPr>
      </w:pPr>
      <w:r w:rsidRPr="007E64BB">
        <w:rPr>
          <w:rFonts w:ascii="Ebrima" w:hAnsi="Ebrima"/>
        </w:rPr>
        <w:t xml:space="preserve">Thus, </w:t>
      </w:r>
      <w:proofErr w:type="spellStart"/>
      <w:r w:rsidRPr="007E64BB">
        <w:rPr>
          <w:rFonts w:ascii="Ebrima" w:hAnsi="Ebrima"/>
        </w:rPr>
        <w:t>dV</w:t>
      </w:r>
      <w:proofErr w:type="spellEnd"/>
      <w:r w:rsidRPr="007E64BB">
        <w:rPr>
          <w:rFonts w:ascii="Ebrima" w:hAnsi="Ebrima"/>
        </w:rPr>
        <w:t>(t) = 2Z(t)</w:t>
      </w:r>
      <w:proofErr w:type="spellStart"/>
      <w:r w:rsidRPr="007E64BB">
        <w:rPr>
          <w:rFonts w:ascii="Ebrima" w:hAnsi="Ebrima"/>
        </w:rPr>
        <w:t>dZ</w:t>
      </w:r>
      <w:proofErr w:type="spellEnd"/>
      <w:r w:rsidRPr="007E64BB">
        <w:rPr>
          <w:rFonts w:ascii="Ebrima" w:hAnsi="Ebrima"/>
        </w:rPr>
        <w:t>(t). The stochastic process {V(t)} has zero drift.</w:t>
      </w:r>
    </w:p>
    <w:p w14:paraId="02B2A13F" w14:textId="5B7AB1C8" w:rsidR="004755BB" w:rsidRPr="007E64BB" w:rsidRDefault="004755BB" w:rsidP="004755BB">
      <w:pPr>
        <w:pStyle w:val="ListParagraph"/>
        <w:numPr>
          <w:ilvl w:val="0"/>
          <w:numId w:val="20"/>
        </w:numPr>
        <w:rPr>
          <w:rFonts w:ascii="Ebrima" w:hAnsi="Ebrima"/>
        </w:rPr>
      </w:pPr>
      <w:proofErr w:type="spellStart"/>
      <w:r w:rsidRPr="007E64BB">
        <w:rPr>
          <w:rFonts w:ascii="Ebrima" w:hAnsi="Ebrima"/>
        </w:rPr>
        <w:t>dW</w:t>
      </w:r>
      <w:proofErr w:type="spellEnd"/>
      <w:r w:rsidRPr="007E64BB">
        <w:rPr>
          <w:rFonts w:ascii="Ebrima" w:hAnsi="Ebrima"/>
        </w:rPr>
        <w:t xml:space="preserve">(t) = d [t2 Z(t)] </w:t>
      </w:r>
      <w:r w:rsidRPr="007E64BB">
        <w:rPr>
          <w:rFonts w:ascii="Ebrima" w:hAnsi="Ebrima"/>
        </w:rPr>
        <w:sym w:font="Symbol" w:char="F02D"/>
      </w:r>
      <w:r w:rsidRPr="007E64BB">
        <w:rPr>
          <w:rFonts w:ascii="Ebrima" w:hAnsi="Ebrima"/>
        </w:rPr>
        <w:t xml:space="preserve"> 2t Z(t)dt Because d [t2 Z(t)] = t2 </w:t>
      </w:r>
      <w:proofErr w:type="spellStart"/>
      <w:r w:rsidRPr="007E64BB">
        <w:rPr>
          <w:rFonts w:ascii="Ebrima" w:hAnsi="Ebrima"/>
        </w:rPr>
        <w:t>dZ</w:t>
      </w:r>
      <w:proofErr w:type="spellEnd"/>
      <w:r w:rsidRPr="007E64BB">
        <w:rPr>
          <w:rFonts w:ascii="Ebrima" w:hAnsi="Ebrima"/>
        </w:rPr>
        <w:t>(t) + 2tZ(t)</w:t>
      </w:r>
      <w:proofErr w:type="spellStart"/>
      <w:r w:rsidRPr="007E64BB">
        <w:rPr>
          <w:rFonts w:ascii="Ebrima" w:hAnsi="Ebrima"/>
        </w:rPr>
        <w:t>dt</w:t>
      </w:r>
      <w:proofErr w:type="spellEnd"/>
      <w:r w:rsidRPr="007E64BB">
        <w:rPr>
          <w:rFonts w:ascii="Ebrima" w:hAnsi="Ebrima"/>
        </w:rPr>
        <w:t xml:space="preserve">, we have </w:t>
      </w:r>
      <w:proofErr w:type="spellStart"/>
      <w:r w:rsidRPr="007E64BB">
        <w:rPr>
          <w:rFonts w:ascii="Ebrima" w:hAnsi="Ebrima"/>
        </w:rPr>
        <w:t>dW</w:t>
      </w:r>
      <w:proofErr w:type="spellEnd"/>
      <w:r w:rsidRPr="007E64BB">
        <w:rPr>
          <w:rFonts w:ascii="Ebrima" w:hAnsi="Ebrima"/>
        </w:rPr>
        <w:t xml:space="preserve">(t) = t2 </w:t>
      </w:r>
      <w:proofErr w:type="spellStart"/>
      <w:r w:rsidRPr="007E64BB">
        <w:rPr>
          <w:rFonts w:ascii="Ebrima" w:hAnsi="Ebrima"/>
        </w:rPr>
        <w:t>dZ</w:t>
      </w:r>
      <w:proofErr w:type="spellEnd"/>
      <w:r w:rsidRPr="007E64BB">
        <w:rPr>
          <w:rFonts w:ascii="Ebrima" w:hAnsi="Ebrima"/>
        </w:rPr>
        <w:t>(t).</w:t>
      </w:r>
    </w:p>
    <w:p w14:paraId="2365E016" w14:textId="65F6091F" w:rsidR="004755BB" w:rsidRPr="007E64BB" w:rsidRDefault="004755BB" w:rsidP="004755BB">
      <w:pPr>
        <w:pStyle w:val="ListParagraph"/>
        <w:ind w:left="1080"/>
        <w:rPr>
          <w:rFonts w:ascii="Ebrima" w:hAnsi="Ebrima"/>
        </w:rPr>
      </w:pPr>
      <w:r w:rsidRPr="007E64BB">
        <w:rPr>
          <w:rFonts w:ascii="Ebrima" w:hAnsi="Ebrima"/>
        </w:rPr>
        <w:t>Thus, the process {W(t)} has zero drift.</w:t>
      </w:r>
    </w:p>
    <w:p w14:paraId="16AA70EB" w14:textId="46EA8858" w:rsidR="003D0DCD" w:rsidRPr="007E64BB" w:rsidRDefault="003D0DCD" w:rsidP="007E64BB">
      <w:pPr>
        <w:pStyle w:val="ListParagraph"/>
        <w:rPr>
          <w:rFonts w:ascii="Comic Sans MS" w:hAnsi="Comic Sans MS"/>
          <w:sz w:val="20"/>
          <w:szCs w:val="20"/>
        </w:rPr>
      </w:pPr>
      <w:bookmarkStart w:id="1" w:name="_GoBack"/>
      <w:bookmarkEnd w:id="1"/>
    </w:p>
    <w:p w14:paraId="1E5D4640" w14:textId="77777777" w:rsidR="00C8117D" w:rsidRPr="00C14840" w:rsidRDefault="00C8117D" w:rsidP="00F02FE9">
      <w:pPr>
        <w:pStyle w:val="ListParagraph"/>
        <w:ind w:left="1440"/>
        <w:rPr>
          <w:rFonts w:ascii="Comic Sans MS" w:hAnsi="Comic Sans MS"/>
          <w:sz w:val="20"/>
          <w:szCs w:val="20"/>
        </w:rPr>
      </w:pPr>
    </w:p>
    <w:p w14:paraId="58CE4FF6" w14:textId="77777777" w:rsidR="00F02FE9" w:rsidRPr="00C14840" w:rsidRDefault="00F02FE9" w:rsidP="00F02FE9">
      <w:pPr>
        <w:pStyle w:val="ListParagraph"/>
        <w:ind w:left="1440"/>
        <w:rPr>
          <w:rFonts w:ascii="Comic Sans MS" w:hAnsi="Comic Sans MS"/>
          <w:sz w:val="20"/>
          <w:szCs w:val="20"/>
        </w:rPr>
      </w:pPr>
    </w:p>
    <w:p w14:paraId="5D1E3DE0" w14:textId="4C3D6638" w:rsidR="0066609D" w:rsidRPr="00C14840" w:rsidRDefault="0066609D" w:rsidP="0066609D">
      <w:pPr>
        <w:rPr>
          <w:rFonts w:ascii="Comic Sans MS" w:hAnsi="Comic Sans MS"/>
          <w:sz w:val="20"/>
          <w:szCs w:val="20"/>
        </w:rPr>
      </w:pPr>
    </w:p>
    <w:sectPr w:rsidR="0066609D" w:rsidRPr="00C148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E1D17"/>
    <w:multiLevelType w:val="hybridMultilevel"/>
    <w:tmpl w:val="E8CC9ED8"/>
    <w:lvl w:ilvl="0" w:tplc="9DD8F2D8">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15:restartNumberingAfterBreak="0">
    <w:nsid w:val="0B4B5E38"/>
    <w:multiLevelType w:val="hybridMultilevel"/>
    <w:tmpl w:val="1604E720"/>
    <w:lvl w:ilvl="0" w:tplc="355A485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C2638CE"/>
    <w:multiLevelType w:val="hybridMultilevel"/>
    <w:tmpl w:val="9F24BCFA"/>
    <w:lvl w:ilvl="0" w:tplc="FC7E2234">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 w15:restartNumberingAfterBreak="0">
    <w:nsid w:val="12590E98"/>
    <w:multiLevelType w:val="hybridMultilevel"/>
    <w:tmpl w:val="C644940E"/>
    <w:lvl w:ilvl="0" w:tplc="39AE191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4680DC9"/>
    <w:multiLevelType w:val="hybridMultilevel"/>
    <w:tmpl w:val="EE803230"/>
    <w:lvl w:ilvl="0" w:tplc="40090001">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5" w15:restartNumberingAfterBreak="0">
    <w:nsid w:val="268461D0"/>
    <w:multiLevelType w:val="hybridMultilevel"/>
    <w:tmpl w:val="C1A8DB34"/>
    <w:lvl w:ilvl="0" w:tplc="56D0FF4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2C0620D8"/>
    <w:multiLevelType w:val="hybridMultilevel"/>
    <w:tmpl w:val="2618BB14"/>
    <w:lvl w:ilvl="0" w:tplc="5FAEEBB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2F43578D"/>
    <w:multiLevelType w:val="hybridMultilevel"/>
    <w:tmpl w:val="EF5A1154"/>
    <w:lvl w:ilvl="0" w:tplc="2556B57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34E14CA4"/>
    <w:multiLevelType w:val="hybridMultilevel"/>
    <w:tmpl w:val="4FF606E0"/>
    <w:lvl w:ilvl="0" w:tplc="343C46EC">
      <w:start w:val="1"/>
      <w:numFmt w:val="lowerLetter"/>
      <w:lvlText w:val="%1)"/>
      <w:lvlJc w:val="left"/>
      <w:pPr>
        <w:ind w:left="1800" w:hanging="360"/>
      </w:pPr>
      <w:rPr>
        <w:rFonts w:eastAsiaTheme="minorHAnsi"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9" w15:restartNumberingAfterBreak="0">
    <w:nsid w:val="42976F42"/>
    <w:multiLevelType w:val="hybridMultilevel"/>
    <w:tmpl w:val="AB28B59A"/>
    <w:lvl w:ilvl="0" w:tplc="92B0E59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42B610F9"/>
    <w:multiLevelType w:val="hybridMultilevel"/>
    <w:tmpl w:val="1F985F4C"/>
    <w:lvl w:ilvl="0" w:tplc="8752FD8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4E433785"/>
    <w:multiLevelType w:val="hybridMultilevel"/>
    <w:tmpl w:val="3CC810F4"/>
    <w:lvl w:ilvl="0" w:tplc="40090001">
      <w:start w:val="1"/>
      <w:numFmt w:val="bullet"/>
      <w:lvlText w:val=""/>
      <w:lvlJc w:val="left"/>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12" w15:restartNumberingAfterBreak="0">
    <w:nsid w:val="63976E82"/>
    <w:multiLevelType w:val="hybridMultilevel"/>
    <w:tmpl w:val="8E7CBC2C"/>
    <w:lvl w:ilvl="0" w:tplc="5AC25E14">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3" w15:restartNumberingAfterBreak="0">
    <w:nsid w:val="63CC66AA"/>
    <w:multiLevelType w:val="hybridMultilevel"/>
    <w:tmpl w:val="221629F2"/>
    <w:lvl w:ilvl="0" w:tplc="2B9A0EF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15:restartNumberingAfterBreak="0">
    <w:nsid w:val="656B17BE"/>
    <w:multiLevelType w:val="hybridMultilevel"/>
    <w:tmpl w:val="81D2BCAA"/>
    <w:lvl w:ilvl="0" w:tplc="FD320C3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67130287"/>
    <w:multiLevelType w:val="hybridMultilevel"/>
    <w:tmpl w:val="C0E21778"/>
    <w:lvl w:ilvl="0" w:tplc="40090011">
      <w:start w:val="1"/>
      <w:numFmt w:val="decimal"/>
      <w:lvlText w:val="%1)"/>
      <w:lvlJc w:val="left"/>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2236E2F"/>
    <w:multiLevelType w:val="hybridMultilevel"/>
    <w:tmpl w:val="B61E1FD8"/>
    <w:lvl w:ilvl="0" w:tplc="D722E12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764212CE"/>
    <w:multiLevelType w:val="hybridMultilevel"/>
    <w:tmpl w:val="877AEA5A"/>
    <w:lvl w:ilvl="0" w:tplc="3D6EF3D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787D19E5"/>
    <w:multiLevelType w:val="hybridMultilevel"/>
    <w:tmpl w:val="EAE4E5B6"/>
    <w:lvl w:ilvl="0" w:tplc="F24E23C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7E106EB2"/>
    <w:multiLevelType w:val="hybridMultilevel"/>
    <w:tmpl w:val="ADF4D934"/>
    <w:lvl w:ilvl="0" w:tplc="B256325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5"/>
  </w:num>
  <w:num w:numId="2">
    <w:abstractNumId w:val="18"/>
  </w:num>
  <w:num w:numId="3">
    <w:abstractNumId w:val="0"/>
  </w:num>
  <w:num w:numId="4">
    <w:abstractNumId w:val="2"/>
  </w:num>
  <w:num w:numId="5">
    <w:abstractNumId w:val="4"/>
  </w:num>
  <w:num w:numId="6">
    <w:abstractNumId w:val="11"/>
  </w:num>
  <w:num w:numId="7">
    <w:abstractNumId w:val="5"/>
  </w:num>
  <w:num w:numId="8">
    <w:abstractNumId w:val="14"/>
  </w:num>
  <w:num w:numId="9">
    <w:abstractNumId w:val="3"/>
  </w:num>
  <w:num w:numId="10">
    <w:abstractNumId w:val="8"/>
  </w:num>
  <w:num w:numId="11">
    <w:abstractNumId w:val="13"/>
  </w:num>
  <w:num w:numId="12">
    <w:abstractNumId w:val="19"/>
  </w:num>
  <w:num w:numId="13">
    <w:abstractNumId w:val="7"/>
  </w:num>
  <w:num w:numId="14">
    <w:abstractNumId w:val="16"/>
  </w:num>
  <w:num w:numId="15">
    <w:abstractNumId w:val="9"/>
  </w:num>
  <w:num w:numId="16">
    <w:abstractNumId w:val="17"/>
  </w:num>
  <w:num w:numId="17">
    <w:abstractNumId w:val="6"/>
  </w:num>
  <w:num w:numId="18">
    <w:abstractNumId w:val="12"/>
  </w:num>
  <w:num w:numId="19">
    <w:abstractNumId w:val="1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B0A"/>
    <w:rsid w:val="000059EA"/>
    <w:rsid w:val="000E3311"/>
    <w:rsid w:val="00194183"/>
    <w:rsid w:val="002574FD"/>
    <w:rsid w:val="00273873"/>
    <w:rsid w:val="0028199F"/>
    <w:rsid w:val="002A40E9"/>
    <w:rsid w:val="0031615A"/>
    <w:rsid w:val="003D0DCD"/>
    <w:rsid w:val="0041216D"/>
    <w:rsid w:val="00433164"/>
    <w:rsid w:val="004755BB"/>
    <w:rsid w:val="004A1985"/>
    <w:rsid w:val="004B5838"/>
    <w:rsid w:val="004C7997"/>
    <w:rsid w:val="00541CF1"/>
    <w:rsid w:val="00545268"/>
    <w:rsid w:val="00550F13"/>
    <w:rsid w:val="00556806"/>
    <w:rsid w:val="00644D36"/>
    <w:rsid w:val="006543E6"/>
    <w:rsid w:val="0066609D"/>
    <w:rsid w:val="006A37EA"/>
    <w:rsid w:val="006A67F7"/>
    <w:rsid w:val="00736B0A"/>
    <w:rsid w:val="007B44DF"/>
    <w:rsid w:val="007E64BB"/>
    <w:rsid w:val="008766D0"/>
    <w:rsid w:val="00915B07"/>
    <w:rsid w:val="00BB587A"/>
    <w:rsid w:val="00C14840"/>
    <w:rsid w:val="00C8117D"/>
    <w:rsid w:val="00CB5F2F"/>
    <w:rsid w:val="00D94F0D"/>
    <w:rsid w:val="00DB3EF8"/>
    <w:rsid w:val="00E513B9"/>
    <w:rsid w:val="00E54DB5"/>
    <w:rsid w:val="00E618D3"/>
    <w:rsid w:val="00EB08A1"/>
    <w:rsid w:val="00EE7829"/>
    <w:rsid w:val="00F02FE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57529"/>
  <w15:chartTrackingRefBased/>
  <w15:docId w15:val="{D15719E9-A7CD-4522-8DD1-8DFF2AAEC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DB5"/>
    <w:pPr>
      <w:ind w:left="720"/>
      <w:contextualSpacing/>
    </w:pPr>
  </w:style>
  <w:style w:type="character" w:styleId="PlaceholderText">
    <w:name w:val="Placeholder Text"/>
    <w:basedOn w:val="DefaultParagraphFont"/>
    <w:uiPriority w:val="99"/>
    <w:semiHidden/>
    <w:rsid w:val="008766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TotalTime>
  <Pages>11</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Angane</dc:creator>
  <cp:keywords/>
  <dc:description/>
  <cp:lastModifiedBy>Abhinav</cp:lastModifiedBy>
  <cp:revision>6</cp:revision>
  <dcterms:created xsi:type="dcterms:W3CDTF">2022-02-04T14:48:00Z</dcterms:created>
  <dcterms:modified xsi:type="dcterms:W3CDTF">2022-02-05T17:49:00Z</dcterms:modified>
</cp:coreProperties>
</file>