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D038" w14:textId="66113006" w:rsidR="004830D1" w:rsidRDefault="000D222E" w:rsidP="000D222E">
      <w:pPr>
        <w:jc w:val="center"/>
      </w:pPr>
      <w:r>
        <w:t>PHB assignment</w:t>
      </w:r>
    </w:p>
    <w:p w14:paraId="3C6C3F28" w14:textId="0B7C5198" w:rsidR="000D222E" w:rsidRDefault="000D222E" w:rsidP="000D222E">
      <w:pPr>
        <w:rPr>
          <w:b/>
          <w:bCs/>
        </w:rPr>
      </w:pPr>
      <w:r>
        <w:rPr>
          <w:b/>
          <w:bCs/>
        </w:rPr>
        <w:t>Question 1</w:t>
      </w:r>
    </w:p>
    <w:p w14:paraId="68838586" w14:textId="77777777" w:rsidR="000D222E" w:rsidRDefault="000D222E" w:rsidP="000D222E">
      <w:r>
        <w:t>The ability to demonstrate acceptable behaviour, abilities, and behaviours is crucial to being a successful and effective leader. Managers, according to Robert Katz, need three broad management skills:</w:t>
      </w:r>
    </w:p>
    <w:p w14:paraId="18A649F0" w14:textId="77777777" w:rsidR="000D222E" w:rsidRDefault="000D222E" w:rsidP="000D222E"/>
    <w:p w14:paraId="3E6F3103" w14:textId="77777777" w:rsidR="000D222E" w:rsidRDefault="000D222E" w:rsidP="000D222E">
      <w:r>
        <w:t>Technical abilities</w:t>
      </w:r>
    </w:p>
    <w:p w14:paraId="4AB81C1A" w14:textId="77777777" w:rsidR="000D222E" w:rsidRDefault="000D222E" w:rsidP="000D222E">
      <w:r>
        <w:t>Human abilities</w:t>
      </w:r>
    </w:p>
    <w:p w14:paraId="141AED63" w14:textId="77777777" w:rsidR="000D222E" w:rsidRDefault="000D222E" w:rsidP="000D222E">
      <w:r>
        <w:t>Imaginative abilities</w:t>
      </w:r>
    </w:p>
    <w:p w14:paraId="68119D91" w14:textId="77777777" w:rsidR="000D222E" w:rsidRDefault="000D222E" w:rsidP="000D222E"/>
    <w:p w14:paraId="06D6C322" w14:textId="77777777" w:rsidR="000D222E" w:rsidRDefault="000D222E" w:rsidP="000D222E">
      <w:r>
        <w:t>We'll take a closer look at each of these.</w:t>
      </w:r>
    </w:p>
    <w:p w14:paraId="7808A1B3" w14:textId="77777777" w:rsidR="000D222E" w:rsidRDefault="000D222E" w:rsidP="000D222E"/>
    <w:p w14:paraId="3B52DB8F" w14:textId="1EDEB50B" w:rsidR="000D222E" w:rsidRDefault="000D222E" w:rsidP="000D222E">
      <w:r>
        <w:t>1.Technical skills: The capacity to use specialised knowledge and expertise is referred to as technical skills. It refers to a person's understanding and ability to do any method or skill. Things are included in technical skills. Technical abilities can be learned through formal education and training at institutions, as well as through on-the-job experience.</w:t>
      </w:r>
    </w:p>
    <w:p w14:paraId="1C07AB6C" w14:textId="77777777" w:rsidR="000D222E" w:rsidRDefault="000D222E" w:rsidP="000D222E">
      <w:r>
        <w:t>2.Human talents: People are involved in human skills. It refers to an individual's or a group's ability to work with, comprehend, and motivate others. It is the ability to communicate effectively with others and operate as part of a team. Managers must have strong interpersonal skills since they must work with people to get things done.</w:t>
      </w:r>
    </w:p>
    <w:p w14:paraId="6D480681" w14:textId="77777777" w:rsidR="000D222E" w:rsidRDefault="000D222E" w:rsidP="000D222E"/>
    <w:p w14:paraId="60D436A5" w14:textId="3305BBED" w:rsidR="000D222E" w:rsidRDefault="000D222E" w:rsidP="000D222E">
      <w:r>
        <w:t>3.Conceptual abilities: Conceptual abilities are concerned with ideas. It's the ability to assess and diagnose difficult situations. It is the ability to analyse and comprehend data in a logical manner. Decision-making relies heavily on conceptual abilities. Managers must be able to recognise problems, identify solutions to the problems, and choose the best ones.</w:t>
      </w:r>
    </w:p>
    <w:p w14:paraId="7E0740F2" w14:textId="7753798C" w:rsidR="000D222E" w:rsidRDefault="000D222E" w:rsidP="000D222E"/>
    <w:p w14:paraId="586AF6F4" w14:textId="59B347DB" w:rsidR="000D222E" w:rsidRDefault="000D222E" w:rsidP="000D222E">
      <w:pPr>
        <w:rPr>
          <w:b/>
          <w:bCs/>
        </w:rPr>
      </w:pPr>
      <w:r>
        <w:rPr>
          <w:b/>
          <w:bCs/>
        </w:rPr>
        <w:t>QUESTION 2</w:t>
      </w:r>
    </w:p>
    <w:p w14:paraId="3127E831" w14:textId="2DD6113E" w:rsidR="000D222E" w:rsidRDefault="000D222E" w:rsidP="000D222E">
      <w:r w:rsidRPr="000D222E">
        <w:t>Among the different work-related attitudes, job satisfaction is the most prominent idea. Employment satisfaction is described by Robbins and Judge (2013) as "a favourable feeling about one's job arising from an evaluation of its qualities." Employees' attitudes toward their jobs determine whether they are satisfied or dissatisfied with their work. Job satisfaction can be defined as an individual's positive or bad feelings about their work. In other words, contented employees have positive feelings about their jobs, and unsatisfied people have negative feelings. The term "work satisfaction" has several different meanings. Job satisfaction varies by individual and is impacted by personality and organisational factors. Pay, supervisors, and the types of activities performed are all essential elements that influence job happiness.</w:t>
      </w:r>
      <w:r w:rsidRPr="000D222E">
        <w:t xml:space="preserve"> </w:t>
      </w:r>
      <w:r>
        <w:t>Absenteeism, client happiness, staff turnover, and organisational citizenship behaviour are all factors to consider. We'll look at each of these factors in turn to see how they interact with work satisfaction:</w:t>
      </w:r>
    </w:p>
    <w:p w14:paraId="630368C7" w14:textId="77777777" w:rsidR="000D222E" w:rsidRDefault="000D222E" w:rsidP="000D222E"/>
    <w:p w14:paraId="4DD88F59" w14:textId="0F33B2FE" w:rsidR="000D222E" w:rsidRDefault="000D222E" w:rsidP="007E5EF5">
      <w:pPr>
        <w:pStyle w:val="ListParagraph"/>
        <w:numPr>
          <w:ilvl w:val="0"/>
          <w:numId w:val="1"/>
        </w:numPr>
      </w:pPr>
      <w:r>
        <w:t>Employee work happiness and performance: Employee job satisfaction and performance are favourably associated. The higher the level of job happiness, the better the employees' performance. It is true that happy workers are productive workers. As a result, employers focus on improving working conditions and the working environment, which leads to increased satisfaction and improved performance.</w:t>
      </w:r>
    </w:p>
    <w:p w14:paraId="472BC709" w14:textId="77777777" w:rsidR="007E5EF5" w:rsidRDefault="007E5EF5" w:rsidP="007E5EF5">
      <w:pPr>
        <w:pStyle w:val="ListParagraph"/>
        <w:numPr>
          <w:ilvl w:val="0"/>
          <w:numId w:val="1"/>
        </w:numPr>
      </w:pPr>
      <w:r>
        <w:t>2. Employee absenteeism and job satisfaction: Employee absenteeism and job satisfaction are inversely associated. The higher the level of satisfaction, the less likely employees are to miss work. Employees who are satisfied report to work on a regular basis, ensuring that the organization's schedules and output are not disrupted by absenteeism.</w:t>
      </w:r>
    </w:p>
    <w:p w14:paraId="757F79C3" w14:textId="77777777" w:rsidR="007E5EF5" w:rsidRDefault="007E5EF5" w:rsidP="007E5EF5">
      <w:pPr>
        <w:pStyle w:val="ListParagraph"/>
      </w:pPr>
    </w:p>
    <w:p w14:paraId="366F1158" w14:textId="77777777" w:rsidR="007E5EF5" w:rsidRDefault="007E5EF5" w:rsidP="007E5EF5">
      <w:pPr>
        <w:pStyle w:val="ListParagraph"/>
        <w:numPr>
          <w:ilvl w:val="0"/>
          <w:numId w:val="1"/>
        </w:numPr>
      </w:pPr>
      <w:r>
        <w:t>3. Job satisfaction and employee turnover: Employee turnover refers to the number of people that leave a company. Employee turnover is inversely proportional to job satisfaction. The lower an individual's degree of job satisfaction, the more likely he is to resign and seek new chances.</w:t>
      </w:r>
    </w:p>
    <w:p w14:paraId="5DF93F33" w14:textId="30DD1C5B" w:rsidR="007E5EF5" w:rsidRDefault="007E5EF5" w:rsidP="007E5EF5">
      <w:pPr>
        <w:pStyle w:val="ListParagraph"/>
      </w:pPr>
    </w:p>
    <w:p w14:paraId="7A507521" w14:textId="5D31BEF8" w:rsidR="007E5EF5" w:rsidRDefault="007E5EF5" w:rsidP="007E5EF5">
      <w:pPr>
        <w:pStyle w:val="ListParagraph"/>
        <w:numPr>
          <w:ilvl w:val="0"/>
          <w:numId w:val="1"/>
        </w:numPr>
      </w:pPr>
      <w:r>
        <w:t>4. Job satisfaction and customer satisfaction are linked: Job satisfaction and customer satisfaction are linked. Customer satisfaction and loyalty rise as a result of job satisfaction.</w:t>
      </w:r>
      <w:r w:rsidRPr="007E5EF5">
        <w:t xml:space="preserve"> </w:t>
      </w:r>
      <w:r>
        <w:t>In the service industry, this is critical. Organizations have realised that happy staff translate into happy customers. Furthermore, satisfied employees are less likely to leave the company, allowing customers to interact with familiar and experienced personnel who provide higher service.</w:t>
      </w:r>
    </w:p>
    <w:p w14:paraId="7ED3F653" w14:textId="6774D6C5" w:rsidR="007E5EF5" w:rsidRDefault="007E5EF5" w:rsidP="007E5EF5">
      <w:pPr>
        <w:pStyle w:val="ListParagraph"/>
      </w:pPr>
    </w:p>
    <w:p w14:paraId="249DBDF3" w14:textId="77777777" w:rsidR="007E5EF5" w:rsidRDefault="007E5EF5" w:rsidP="007E5EF5">
      <w:pPr>
        <w:pStyle w:val="ListParagraph"/>
        <w:numPr>
          <w:ilvl w:val="0"/>
          <w:numId w:val="1"/>
        </w:numPr>
      </w:pPr>
      <w:r>
        <w:t>Job satisfaction and organisational citizenship behaviour (OCB): OCB is the concept of employees going above and beyond what is expected of them. Employees that are happy treat the company as if it were their own and show OCB. As a result, there is a link between job satisfaction and OCB.</w:t>
      </w:r>
    </w:p>
    <w:p w14:paraId="528CC70D" w14:textId="77777777" w:rsidR="007E5EF5" w:rsidRDefault="007E5EF5" w:rsidP="007E5EF5">
      <w:pPr>
        <w:ind w:left="360"/>
      </w:pPr>
    </w:p>
    <w:p w14:paraId="4A3B26C5" w14:textId="4BB6644E" w:rsidR="00480498" w:rsidRDefault="007E5EF5" w:rsidP="00480498">
      <w:pPr>
        <w:pStyle w:val="ListParagraph"/>
        <w:numPr>
          <w:ilvl w:val="0"/>
          <w:numId w:val="1"/>
        </w:numPr>
      </w:pPr>
      <w:r>
        <w:t xml:space="preserve">Let us provide an example to better grasp these factors. Consider the situation of a </w:t>
      </w:r>
      <w:proofErr w:type="spellStart"/>
      <w:r>
        <w:t>startup</w:t>
      </w:r>
      <w:proofErr w:type="spellEnd"/>
      <w:r>
        <w:t xml:space="preserve"> employee. The employer is extremely helpful and has established a pleasant work environment.</w:t>
      </w:r>
      <w:r w:rsidR="00480498" w:rsidRPr="00480498">
        <w:t xml:space="preserve"> </w:t>
      </w:r>
      <w:r w:rsidR="00480498">
        <w:t>The employee is pleased with his or her job. He shows up for work on a regular basis (even holidays), treats the start-up as his own, and is completely committed to serving the clients. His ability to perform improves at a rapid rate.</w:t>
      </w:r>
    </w:p>
    <w:p w14:paraId="5A4B1F2B" w14:textId="77777777" w:rsidR="00480498" w:rsidRDefault="00480498" w:rsidP="00480498">
      <w:pPr>
        <w:pStyle w:val="ListParagraph"/>
      </w:pPr>
    </w:p>
    <w:p w14:paraId="4C8115F2" w14:textId="0EF79907" w:rsidR="007E5EF5" w:rsidRPr="000D222E" w:rsidRDefault="00480498" w:rsidP="00480498">
      <w:pPr>
        <w:pStyle w:val="ListParagraph"/>
        <w:numPr>
          <w:ilvl w:val="0"/>
          <w:numId w:val="1"/>
        </w:numPr>
      </w:pPr>
      <w:r>
        <w:t>As a result, we can see how a variety of things influence job satisfaction, and how it is a complex sum of various distinct job characteristics.</w:t>
      </w:r>
    </w:p>
    <w:sectPr w:rsidR="007E5EF5" w:rsidRPr="000D2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56F19"/>
    <w:multiLevelType w:val="hybridMultilevel"/>
    <w:tmpl w:val="63A417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2E"/>
    <w:rsid w:val="000D222E"/>
    <w:rsid w:val="00480498"/>
    <w:rsid w:val="004830D1"/>
    <w:rsid w:val="007E5E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1C8F"/>
  <w15:chartTrackingRefBased/>
  <w15:docId w15:val="{6797A3B5-1B20-4066-B6B4-63EE72F0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ujjaw</dc:creator>
  <cp:keywords/>
  <dc:description/>
  <cp:lastModifiedBy>ujjaw</cp:lastModifiedBy>
  <cp:revision>1</cp:revision>
  <dcterms:created xsi:type="dcterms:W3CDTF">2022-02-07T08:14:00Z</dcterms:created>
  <dcterms:modified xsi:type="dcterms:W3CDTF">2022-02-07T08:25:00Z</dcterms:modified>
</cp:coreProperties>
</file>