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AE3F7" w14:textId="0FF313D3" w:rsidR="00AF204F" w:rsidRPr="007B22B3" w:rsidRDefault="007B22B3" w:rsidP="003C48E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D</w:t>
      </w:r>
    </w:p>
    <w:p w14:paraId="6845FFFA" w14:textId="7A6870E2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13BF94E7" w14:textId="5DB4245D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B</w:t>
      </w:r>
    </w:p>
    <w:p w14:paraId="62E3EEDB" w14:textId="37BF6713" w:rsidR="003C48E6" w:rsidRPr="007B22B3" w:rsidRDefault="007B22B3" w:rsidP="003C48E6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A</w:t>
      </w:r>
    </w:p>
    <w:p w14:paraId="6B359E5C" w14:textId="0FB1BEB0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30ED3045" w14:textId="392D640D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1D6414F3" w14:textId="2C4A50E3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B</w:t>
      </w:r>
    </w:p>
    <w:p w14:paraId="3A0DCEFC" w14:textId="76ED57D1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0A4EDE5F" w14:textId="67535C10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D</w:t>
      </w:r>
    </w:p>
    <w:p w14:paraId="03FFC116" w14:textId="428FEABA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D</w:t>
      </w:r>
    </w:p>
    <w:p w14:paraId="262CA7DB" w14:textId="47DD41DA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0E3427BB" w14:textId="48825AA1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D</w:t>
      </w:r>
    </w:p>
    <w:p w14:paraId="4BDBBD30" w14:textId="398A6886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C</w:t>
      </w:r>
    </w:p>
    <w:p w14:paraId="0DD8B34D" w14:textId="74234300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B</w:t>
      </w:r>
    </w:p>
    <w:p w14:paraId="07CE3B7C" w14:textId="7F423D06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D</w:t>
      </w:r>
    </w:p>
    <w:p w14:paraId="2B2C0E7C" w14:textId="7B9BE400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A</w:t>
      </w:r>
    </w:p>
    <w:p w14:paraId="4814A2EA" w14:textId="0FFA9FFA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B</w:t>
      </w:r>
    </w:p>
    <w:p w14:paraId="288D3F7A" w14:textId="77777777" w:rsidR="003C48E6" w:rsidRPr="007B22B3" w:rsidRDefault="003C48E6" w:rsidP="003C48E6">
      <w:pPr>
        <w:pStyle w:val="ListParagraph"/>
        <w:numPr>
          <w:ilvl w:val="0"/>
          <w:numId w:val="2"/>
        </w:numPr>
        <w:spacing w:line="254" w:lineRule="auto"/>
        <w:rPr>
          <w:rFonts w:cstheme="minorHAnsi"/>
        </w:rPr>
      </w:pPr>
      <w:r w:rsidRPr="007B22B3">
        <w:rPr>
          <w:rFonts w:cstheme="minorHAnsi"/>
        </w:rPr>
        <w:t>Net domestic income = GDP – Capital Depreciation</w:t>
      </w:r>
    </w:p>
    <w:p w14:paraId="4DC8ECF5" w14:textId="77777777" w:rsidR="003C48E6" w:rsidRPr="007B22B3" w:rsidRDefault="003C48E6" w:rsidP="003C48E6">
      <w:pPr>
        <w:pStyle w:val="ListParagraph"/>
        <w:rPr>
          <w:rFonts w:cstheme="minorHAnsi"/>
        </w:rPr>
      </w:pPr>
      <w:r w:rsidRPr="007B22B3">
        <w:rPr>
          <w:rFonts w:cstheme="minorHAnsi"/>
        </w:rPr>
        <w:t xml:space="preserve">                                       = (9000+1800+28000+10000+24000) – 1700</w:t>
      </w:r>
    </w:p>
    <w:p w14:paraId="30375157" w14:textId="77777777" w:rsidR="003C48E6" w:rsidRPr="007B22B3" w:rsidRDefault="003C48E6" w:rsidP="003C48E6">
      <w:pPr>
        <w:pStyle w:val="ListParagraph"/>
        <w:rPr>
          <w:rFonts w:cstheme="minorHAnsi"/>
        </w:rPr>
      </w:pPr>
      <w:r w:rsidRPr="007B22B3">
        <w:rPr>
          <w:rFonts w:cstheme="minorHAnsi"/>
        </w:rPr>
        <w:t xml:space="preserve">                                       = 71100</w:t>
      </w:r>
    </w:p>
    <w:p w14:paraId="651B487A" w14:textId="77777777" w:rsidR="003C48E6" w:rsidRPr="007B22B3" w:rsidRDefault="003C48E6" w:rsidP="003C48E6">
      <w:pPr>
        <w:pStyle w:val="ListParagraph"/>
        <w:spacing w:line="254" w:lineRule="auto"/>
        <w:rPr>
          <w:rFonts w:cstheme="minorHAnsi"/>
        </w:rPr>
      </w:pPr>
      <w:r w:rsidRPr="007B22B3">
        <w:rPr>
          <w:rFonts w:cstheme="minorHAnsi"/>
        </w:rPr>
        <w:t>Gross domestic income = (9000+1800+28000+10000+24000)</w:t>
      </w:r>
    </w:p>
    <w:p w14:paraId="62B85ACB" w14:textId="77777777" w:rsidR="003C48E6" w:rsidRPr="007B22B3" w:rsidRDefault="003C48E6" w:rsidP="003C48E6">
      <w:pPr>
        <w:pStyle w:val="ListParagraph"/>
        <w:rPr>
          <w:rFonts w:cstheme="minorHAnsi"/>
        </w:rPr>
      </w:pPr>
      <w:r w:rsidRPr="007B22B3">
        <w:rPr>
          <w:rFonts w:cstheme="minorHAnsi"/>
        </w:rPr>
        <w:t xml:space="preserve">                                           = 72800</w:t>
      </w:r>
    </w:p>
    <w:p w14:paraId="557FFBDB" w14:textId="77777777" w:rsidR="003C48E6" w:rsidRPr="007B22B3" w:rsidRDefault="003C48E6" w:rsidP="003C48E6">
      <w:pPr>
        <w:pStyle w:val="ListParagraph"/>
        <w:spacing w:line="254" w:lineRule="auto"/>
        <w:rPr>
          <w:rFonts w:cstheme="minorHAnsi"/>
        </w:rPr>
      </w:pPr>
      <w:r w:rsidRPr="007B22B3">
        <w:rPr>
          <w:rFonts w:cstheme="minorHAnsi"/>
        </w:rPr>
        <w:t xml:space="preserve">Net national income = </w:t>
      </w:r>
      <w:r w:rsidRPr="007B22B3">
        <w:rPr>
          <w:rFonts w:cstheme="minorHAnsi"/>
          <w:color w:val="202124"/>
          <w:shd w:val="clear" w:color="auto" w:fill="FFFFFF"/>
        </w:rPr>
        <w:t>gross national income - depreciation of fixed capital assets</w:t>
      </w:r>
    </w:p>
    <w:p w14:paraId="29EDDFCB" w14:textId="77777777" w:rsidR="003C48E6" w:rsidRPr="007B22B3" w:rsidRDefault="003C48E6" w:rsidP="003C48E6">
      <w:pPr>
        <w:pStyle w:val="ListParagraph"/>
        <w:rPr>
          <w:rFonts w:cstheme="minorHAnsi"/>
          <w:color w:val="202124"/>
          <w:shd w:val="clear" w:color="auto" w:fill="FFFFFF"/>
        </w:rPr>
      </w:pPr>
      <w:r w:rsidRPr="007B22B3">
        <w:rPr>
          <w:rFonts w:cstheme="minorHAnsi"/>
          <w:color w:val="202124"/>
          <w:shd w:val="clear" w:color="auto" w:fill="FFFFFF"/>
        </w:rPr>
        <w:t xml:space="preserve">                              = (72800 - 300)) – 1700</w:t>
      </w:r>
    </w:p>
    <w:p w14:paraId="1CD7F072" w14:textId="4FBA1D16" w:rsidR="003C48E6" w:rsidRPr="007B22B3" w:rsidRDefault="003C48E6" w:rsidP="003C48E6">
      <w:pPr>
        <w:pStyle w:val="ListParagraph"/>
        <w:rPr>
          <w:rFonts w:cstheme="minorHAnsi"/>
        </w:rPr>
      </w:pPr>
      <w:r w:rsidRPr="007B22B3">
        <w:rPr>
          <w:rFonts w:cstheme="minorHAnsi"/>
        </w:rPr>
        <w:t xml:space="preserve">                                     = 70800</w:t>
      </w:r>
    </w:p>
    <w:p w14:paraId="31FABE31" w14:textId="7E69E59E" w:rsidR="003C48E6" w:rsidRPr="007B22B3" w:rsidRDefault="005D2712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..</w:t>
      </w:r>
    </w:p>
    <w:p w14:paraId="6080F54A" w14:textId="77777777" w:rsidR="003C48E6" w:rsidRPr="007B22B3" w:rsidRDefault="003C48E6" w:rsidP="003C48E6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The s</w:t>
      </w:r>
      <w:r w:rsidRPr="007B22B3">
        <w:rPr>
          <w:rFonts w:cstheme="minorHAnsi"/>
        </w:rPr>
        <w:t xml:space="preserve">hort </w:t>
      </w:r>
      <w:r w:rsidRPr="007B22B3">
        <w:rPr>
          <w:rFonts w:cstheme="minorHAnsi"/>
        </w:rPr>
        <w:t>r</w:t>
      </w:r>
      <w:r w:rsidRPr="007B22B3">
        <w:rPr>
          <w:rFonts w:cstheme="minorHAnsi"/>
        </w:rPr>
        <w:t xml:space="preserve">un </w:t>
      </w:r>
      <w:r w:rsidRPr="007B22B3">
        <w:rPr>
          <w:rFonts w:cstheme="minorHAnsi"/>
        </w:rPr>
        <w:t>a</w:t>
      </w:r>
      <w:r w:rsidRPr="007B22B3">
        <w:rPr>
          <w:rFonts w:cstheme="minorHAnsi"/>
        </w:rPr>
        <w:t xml:space="preserve">ggregate supply </w:t>
      </w:r>
      <w:r w:rsidRPr="007B22B3">
        <w:rPr>
          <w:rFonts w:cstheme="minorHAnsi"/>
        </w:rPr>
        <w:t xml:space="preserve">curve </w:t>
      </w:r>
      <w:r w:rsidRPr="007B22B3">
        <w:rPr>
          <w:rFonts w:cstheme="minorHAnsi"/>
        </w:rPr>
        <w:t xml:space="preserve">shows positive relationship between the aggregate price level and amount of aggregate output supplied in an economy. The curve shows that a higher price level leads to more output. </w:t>
      </w:r>
      <w:r w:rsidRPr="007B22B3">
        <w:rPr>
          <w:rFonts w:cstheme="minorHAnsi"/>
        </w:rPr>
        <w:t xml:space="preserve">Key indications of the curve, </w:t>
      </w:r>
    </w:p>
    <w:p w14:paraId="43D964B2" w14:textId="77777777" w:rsidR="003C48E6" w:rsidRPr="007B22B3" w:rsidRDefault="003C48E6" w:rsidP="003C48E6">
      <w:pPr>
        <w:pStyle w:val="ListParagraph"/>
        <w:numPr>
          <w:ilvl w:val="1"/>
          <w:numId w:val="2"/>
        </w:numPr>
        <w:rPr>
          <w:rFonts w:cstheme="minorHAnsi"/>
        </w:rPr>
      </w:pPr>
      <w:r w:rsidRPr="007B22B3">
        <w:rPr>
          <w:rFonts w:cstheme="minorHAnsi"/>
        </w:rPr>
        <w:t>it represents a short-run relationship between price level and output supplied. Aggregate supply slopes up in the short-run because at least one price is inflexible.</w:t>
      </w:r>
    </w:p>
    <w:p w14:paraId="23911183" w14:textId="77777777" w:rsidR="003C48E6" w:rsidRPr="007B22B3" w:rsidRDefault="003C48E6" w:rsidP="003C48E6">
      <w:pPr>
        <w:pStyle w:val="ListParagraph"/>
        <w:numPr>
          <w:ilvl w:val="1"/>
          <w:numId w:val="2"/>
        </w:numPr>
        <w:rPr>
          <w:rFonts w:cstheme="minorHAnsi"/>
        </w:rPr>
      </w:pPr>
      <w:r w:rsidRPr="007B22B3">
        <w:rPr>
          <w:rFonts w:cstheme="minorHAnsi"/>
        </w:rPr>
        <w:t xml:space="preserve">The curve </w:t>
      </w:r>
      <w:r w:rsidRPr="007B22B3">
        <w:rPr>
          <w:rFonts w:cstheme="minorHAnsi"/>
        </w:rPr>
        <w:t xml:space="preserve">also tells us there is a short-run trade-off between inflation and unemployment. Because higher inflation leads to more output, higher inflation is also associated with lower unemployment in the short run. </w:t>
      </w:r>
    </w:p>
    <w:p w14:paraId="0190948F" w14:textId="031A3BA3" w:rsidR="003C48E6" w:rsidRPr="007B22B3" w:rsidRDefault="003C48E6" w:rsidP="003C48E6">
      <w:pPr>
        <w:ind w:left="720"/>
        <w:rPr>
          <w:rFonts w:cstheme="minorHAnsi"/>
        </w:rPr>
      </w:pPr>
      <w:r w:rsidRPr="007B22B3">
        <w:rPr>
          <w:rFonts w:cstheme="minorHAnsi"/>
        </w:rPr>
        <w:t>In the market model, supply slopes up because of the profit motive of individual firms. If a firm gets a higher price, they will make a higher profit by selling more, so quantity supplied increases when price increases.</w:t>
      </w:r>
    </w:p>
    <w:p w14:paraId="465461D9" w14:textId="77777777" w:rsidR="00302BB5" w:rsidRPr="007B22B3" w:rsidRDefault="00302BB5" w:rsidP="00302BB5">
      <w:pPr>
        <w:pStyle w:val="ListParagraph"/>
        <w:numPr>
          <w:ilvl w:val="0"/>
          <w:numId w:val="2"/>
        </w:numPr>
        <w:rPr>
          <w:rFonts w:cstheme="minorHAnsi"/>
        </w:rPr>
      </w:pPr>
      <w:r w:rsidRPr="007B22B3">
        <w:rPr>
          <w:rFonts w:cstheme="minorHAnsi"/>
        </w:rPr>
        <w:t>.</w:t>
      </w:r>
    </w:p>
    <w:p w14:paraId="19EE0DF6" w14:textId="77777777" w:rsidR="00302BB5" w:rsidRPr="007B22B3" w:rsidRDefault="00302BB5" w:rsidP="00302BB5">
      <w:pPr>
        <w:pStyle w:val="ListParagraph"/>
        <w:numPr>
          <w:ilvl w:val="0"/>
          <w:numId w:val="5"/>
        </w:numPr>
        <w:rPr>
          <w:rFonts w:cstheme="minorHAnsi"/>
        </w:rPr>
      </w:pPr>
      <w:r w:rsidRPr="007B22B3">
        <w:rPr>
          <w:rFonts w:cstheme="minorHAnsi"/>
          <w:color w:val="000000"/>
          <w:shd w:val="clear" w:color="auto" w:fill="FFFFFF"/>
        </w:rPr>
        <w:t>A negative externality is a cost that is suffered by a third party as a consequence of an economic transaction. In a transaction, the producer and consumer are the first and second parties, and third parties include any individual</w:t>
      </w:r>
      <w:r w:rsidRPr="007B22B3">
        <w:rPr>
          <w:rFonts w:cstheme="minorHAnsi"/>
          <w:color w:val="000000"/>
          <w:shd w:val="clear" w:color="auto" w:fill="FFFFFF"/>
        </w:rPr>
        <w:t xml:space="preserve"> or </w:t>
      </w:r>
      <w:r w:rsidRPr="007B22B3">
        <w:rPr>
          <w:rFonts w:cstheme="minorHAnsi"/>
          <w:color w:val="000000"/>
          <w:shd w:val="clear" w:color="auto" w:fill="FFFFFF"/>
        </w:rPr>
        <w:t>organisation</w:t>
      </w:r>
      <w:r w:rsidRPr="007B22B3">
        <w:rPr>
          <w:rFonts w:cstheme="minorHAnsi"/>
          <w:color w:val="000000"/>
          <w:shd w:val="clear" w:color="auto" w:fill="FFFFFF"/>
        </w:rPr>
        <w:t xml:space="preserve"> facing negative impact. For a more social efficient outcome the government could tax the good, i.e the consumer pay the amount equal to full social cost.</w:t>
      </w:r>
    </w:p>
    <w:p w14:paraId="27EC6C44" w14:textId="77777777" w:rsidR="00302BB5" w:rsidRPr="007B22B3" w:rsidRDefault="00302BB5" w:rsidP="00302BB5">
      <w:pPr>
        <w:pStyle w:val="ListParagraph"/>
        <w:numPr>
          <w:ilvl w:val="0"/>
          <w:numId w:val="5"/>
        </w:numPr>
        <w:rPr>
          <w:rFonts w:cstheme="minorHAnsi"/>
        </w:rPr>
      </w:pPr>
      <w:r w:rsidRPr="007B22B3">
        <w:rPr>
          <w:rFonts w:cstheme="minorHAnsi"/>
        </w:rPr>
        <w:t>Command approaches – includes legislation, regulations and advertising that aim   directly reducing emissions or environmental damage</w:t>
      </w:r>
      <w:r w:rsidRPr="007B22B3">
        <w:rPr>
          <w:rFonts w:cstheme="minorHAnsi"/>
        </w:rPr>
        <w:t>.</w:t>
      </w:r>
    </w:p>
    <w:p w14:paraId="3942BCBE" w14:textId="6C1CC81B" w:rsidR="00302BB5" w:rsidRPr="007B22B3" w:rsidRDefault="00302BB5" w:rsidP="00302BB5">
      <w:pPr>
        <w:pStyle w:val="ListParagraph"/>
        <w:ind w:left="1440"/>
        <w:rPr>
          <w:rFonts w:cstheme="minorHAnsi"/>
        </w:rPr>
      </w:pPr>
      <w:r w:rsidRPr="007B22B3">
        <w:rPr>
          <w:rFonts w:cstheme="minorHAnsi"/>
        </w:rPr>
        <w:t>Market based policies change the price incentives faced by the firms example an indirect tax on pollutants</w:t>
      </w:r>
      <w:r w:rsidRPr="007B22B3">
        <w:rPr>
          <w:rFonts w:cstheme="minorHAnsi"/>
        </w:rPr>
        <w:t>.</w:t>
      </w:r>
    </w:p>
    <w:p w14:paraId="2715AC6D" w14:textId="5FEEC46E" w:rsidR="00302BB5" w:rsidRPr="007B22B3" w:rsidRDefault="00302BB5" w:rsidP="00302BB5">
      <w:pPr>
        <w:pStyle w:val="ListParagraph"/>
        <w:numPr>
          <w:ilvl w:val="0"/>
          <w:numId w:val="5"/>
        </w:numPr>
        <w:rPr>
          <w:rFonts w:cstheme="minorHAnsi"/>
        </w:rPr>
      </w:pPr>
      <w:r w:rsidRPr="007B22B3">
        <w:rPr>
          <w:rFonts w:cstheme="minorHAnsi"/>
          <w:color w:val="000000"/>
          <w:shd w:val="clear" w:color="auto" w:fill="FFFFFF"/>
        </w:rPr>
        <w:lastRenderedPageBreak/>
        <w:t xml:space="preserve"> </w:t>
      </w:r>
      <w:r w:rsidR="007B2D61" w:rsidRPr="007B22B3">
        <w:rPr>
          <w:rFonts w:cstheme="minorHAnsi"/>
          <w:color w:val="000000"/>
          <w:shd w:val="clear" w:color="auto" w:fill="FFFFFF"/>
        </w:rPr>
        <w:drawing>
          <wp:inline distT="0" distB="0" distL="0" distR="0" wp14:anchorId="65F29FAD" wp14:editId="27E4A962">
            <wp:extent cx="3606985" cy="28957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6985" cy="289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BCD7C" w14:textId="77777777" w:rsidR="00302BB5" w:rsidRPr="007B22B3" w:rsidRDefault="00302BB5" w:rsidP="00302BB5">
      <w:pPr>
        <w:rPr>
          <w:rFonts w:cstheme="minorHAnsi"/>
        </w:rPr>
      </w:pPr>
    </w:p>
    <w:p w14:paraId="5064DF2D" w14:textId="638E6C16" w:rsidR="00302BB5" w:rsidRPr="007B22B3" w:rsidRDefault="00302BB5" w:rsidP="00302BB5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 w:rsidRPr="007B22B3">
        <w:rPr>
          <w:rFonts w:cstheme="minorHAnsi"/>
        </w:rPr>
        <w:t>Actual economic growth is measured by the annual percentage change in a country’s real national output (GDP).</w:t>
      </w:r>
    </w:p>
    <w:p w14:paraId="1CD55422" w14:textId="298B486F" w:rsidR="00302BB5" w:rsidRPr="007B22B3" w:rsidRDefault="00302BB5" w:rsidP="00302BB5">
      <w:pPr>
        <w:pStyle w:val="ListParagraph"/>
        <w:rPr>
          <w:rFonts w:cstheme="minorHAnsi"/>
        </w:rPr>
      </w:pPr>
      <w:r w:rsidRPr="007B22B3">
        <w:rPr>
          <w:rFonts w:cstheme="minorHAnsi"/>
        </w:rPr>
        <w:t>Potential economic growth is also known as trend growth and is measured by the estimated annual change in a country’s potential level of national output.</w:t>
      </w:r>
    </w:p>
    <w:p w14:paraId="3BDE2A48" w14:textId="77777777" w:rsidR="00302BB5" w:rsidRPr="007B22B3" w:rsidRDefault="00302BB5" w:rsidP="00302BB5">
      <w:pPr>
        <w:pStyle w:val="ListParagraph"/>
        <w:spacing w:line="256" w:lineRule="auto"/>
        <w:rPr>
          <w:rFonts w:cstheme="minorHAnsi"/>
        </w:rPr>
      </w:pPr>
    </w:p>
    <w:p w14:paraId="63998409" w14:textId="77777777" w:rsidR="007B2D61" w:rsidRPr="007B22B3" w:rsidRDefault="00302BB5" w:rsidP="007B2D61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 w:rsidRPr="007B22B3">
        <w:rPr>
          <w:rFonts w:cstheme="minorHAnsi"/>
        </w:rPr>
        <w:t>Wa</w:t>
      </w:r>
      <w:r w:rsidRPr="007B22B3">
        <w:rPr>
          <w:rFonts w:cstheme="minorHAnsi"/>
        </w:rPr>
        <w:t>ys of measuring GDP:</w:t>
      </w:r>
    </w:p>
    <w:p w14:paraId="67CD8542" w14:textId="797248EA" w:rsidR="007B2D61" w:rsidRPr="007B22B3" w:rsidRDefault="00302BB5" w:rsidP="007B2D61">
      <w:pPr>
        <w:pStyle w:val="ListParagraph"/>
        <w:numPr>
          <w:ilvl w:val="1"/>
          <w:numId w:val="2"/>
        </w:numPr>
        <w:spacing w:line="256" w:lineRule="auto"/>
        <w:rPr>
          <w:rFonts w:cstheme="minorHAnsi"/>
        </w:rPr>
      </w:pPr>
      <w:r w:rsidRPr="007B22B3">
        <w:rPr>
          <w:rFonts w:cstheme="minorHAnsi"/>
        </w:rPr>
        <w:t>Product method</w:t>
      </w:r>
      <w:r w:rsidR="007B2D61" w:rsidRPr="007B22B3">
        <w:rPr>
          <w:rFonts w:cstheme="minorHAnsi"/>
        </w:rPr>
        <w:t>:</w:t>
      </w:r>
    </w:p>
    <w:p w14:paraId="01BE37E0" w14:textId="77777777" w:rsidR="007B2D61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This adds up the value of each good and service (P*Q) produced in the economy within a year, thus obtaining the value of all final goods and services.</w:t>
      </w:r>
    </w:p>
    <w:p w14:paraId="2A79BDAB" w14:textId="77777777" w:rsidR="007B2D61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The value of goods and services is calculated for each sector in the economy. Eg: goods in agricultural sector, services in health sector</w:t>
      </w:r>
    </w:p>
    <w:p w14:paraId="2899C1A1" w14:textId="77777777" w:rsidR="007B2D61" w:rsidRPr="007B22B3" w:rsidRDefault="007B2D61" w:rsidP="007B2D61">
      <w:pPr>
        <w:pStyle w:val="ListParagraph"/>
        <w:spacing w:line="256" w:lineRule="auto"/>
        <w:ind w:left="1440"/>
        <w:rPr>
          <w:rFonts w:cstheme="minorHAnsi"/>
        </w:rPr>
      </w:pPr>
    </w:p>
    <w:p w14:paraId="29989B22" w14:textId="40529595" w:rsidR="007B2D61" w:rsidRPr="007B22B3" w:rsidRDefault="00302BB5" w:rsidP="007B2D61">
      <w:pPr>
        <w:pStyle w:val="ListParagraph"/>
        <w:numPr>
          <w:ilvl w:val="1"/>
          <w:numId w:val="2"/>
        </w:numPr>
        <w:spacing w:line="256" w:lineRule="auto"/>
        <w:rPr>
          <w:rFonts w:cstheme="minorHAnsi"/>
        </w:rPr>
      </w:pPr>
      <w:r w:rsidRPr="007B22B3">
        <w:rPr>
          <w:rFonts w:cstheme="minorHAnsi"/>
        </w:rPr>
        <w:t>Expenditure method</w:t>
      </w:r>
      <w:r w:rsidR="007B2D61" w:rsidRPr="007B22B3">
        <w:rPr>
          <w:rFonts w:cstheme="minorHAnsi"/>
        </w:rPr>
        <w:t>:</w:t>
      </w:r>
    </w:p>
    <w:p w14:paraId="27A35723" w14:textId="77777777" w:rsidR="007B2D61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Adds up total spending to buy final goods and services within a year.</w:t>
      </w:r>
    </w:p>
    <w:p w14:paraId="44ACB33B" w14:textId="77777777" w:rsidR="007B2D61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GDP = C + G + I + (X-M)</w:t>
      </w:r>
    </w:p>
    <w:p w14:paraId="5DA404CF" w14:textId="77777777" w:rsidR="007B2D61" w:rsidRPr="007B22B3" w:rsidRDefault="007B2D61" w:rsidP="007B2D61">
      <w:pPr>
        <w:pStyle w:val="ListParagraph"/>
        <w:spacing w:line="256" w:lineRule="auto"/>
        <w:ind w:left="1440"/>
        <w:rPr>
          <w:rFonts w:cstheme="minorHAnsi"/>
        </w:rPr>
      </w:pPr>
    </w:p>
    <w:p w14:paraId="1F7A09E4" w14:textId="77777777" w:rsidR="007B2D61" w:rsidRPr="007B22B3" w:rsidRDefault="00302BB5" w:rsidP="007B2D61">
      <w:pPr>
        <w:pStyle w:val="ListParagraph"/>
        <w:numPr>
          <w:ilvl w:val="1"/>
          <w:numId w:val="2"/>
        </w:numPr>
        <w:spacing w:line="256" w:lineRule="auto"/>
        <w:rPr>
          <w:rFonts w:cstheme="minorHAnsi"/>
        </w:rPr>
      </w:pPr>
      <w:r w:rsidRPr="007B22B3">
        <w:rPr>
          <w:rFonts w:cstheme="minorHAnsi"/>
        </w:rPr>
        <w:t>Income method</w:t>
      </w:r>
      <w:r w:rsidR="007B2D61" w:rsidRPr="007B22B3">
        <w:rPr>
          <w:rFonts w:cstheme="minorHAnsi"/>
        </w:rPr>
        <w:t>:</w:t>
      </w:r>
    </w:p>
    <w:p w14:paraId="14FD211A" w14:textId="77777777" w:rsidR="007B2D61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 xml:space="preserve">This method adds up all income earned by the factors of production in the course of producing total output within a year. </w:t>
      </w:r>
    </w:p>
    <w:p w14:paraId="68926CAC" w14:textId="77777777" w:rsidR="007B2D61" w:rsidRPr="007B22B3" w:rsidRDefault="007B2D61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Since GDP is the sum of all expenditures, it must also be the sum of all incomes generated.</w:t>
      </w:r>
    </w:p>
    <w:p w14:paraId="5F669A6C" w14:textId="07DB33CA" w:rsidR="00302BB5" w:rsidRPr="007B22B3" w:rsidRDefault="00302BB5" w:rsidP="007B2D61">
      <w:pPr>
        <w:pStyle w:val="ListParagraph"/>
        <w:spacing w:line="256" w:lineRule="auto"/>
        <w:ind w:left="1440"/>
        <w:rPr>
          <w:rFonts w:cstheme="minorHAnsi"/>
        </w:rPr>
      </w:pPr>
      <w:r w:rsidRPr="007B22B3">
        <w:rPr>
          <w:rFonts w:cstheme="minorHAnsi"/>
        </w:rPr>
        <w:t>GDP at basic prices = rent + wages + interest + profit</w:t>
      </w:r>
    </w:p>
    <w:sectPr w:rsidR="00302BB5" w:rsidRPr="007B2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25E1C"/>
    <w:multiLevelType w:val="hybridMultilevel"/>
    <w:tmpl w:val="0A48CE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2E09"/>
    <w:multiLevelType w:val="hybridMultilevel"/>
    <w:tmpl w:val="0ED2FC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17CB9"/>
    <w:multiLevelType w:val="hybridMultilevel"/>
    <w:tmpl w:val="B1127642"/>
    <w:lvl w:ilvl="0" w:tplc="48B498A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9458BC"/>
    <w:multiLevelType w:val="hybridMultilevel"/>
    <w:tmpl w:val="20829234"/>
    <w:lvl w:ilvl="0" w:tplc="607853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9143F0"/>
    <w:multiLevelType w:val="hybridMultilevel"/>
    <w:tmpl w:val="C88C4CD0"/>
    <w:lvl w:ilvl="0" w:tplc="8A28A68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C3039"/>
    <w:multiLevelType w:val="hybridMultilevel"/>
    <w:tmpl w:val="35F443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6"/>
    <w:rsid w:val="00302BB5"/>
    <w:rsid w:val="003C48E6"/>
    <w:rsid w:val="005D2712"/>
    <w:rsid w:val="007B22B3"/>
    <w:rsid w:val="007B2D61"/>
    <w:rsid w:val="00A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B02C"/>
  <w15:chartTrackingRefBased/>
  <w15:docId w15:val="{D20B43FF-576F-48DD-8E63-A347E998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Keshav Sultania</dc:creator>
  <cp:keywords/>
  <dc:description/>
  <cp:lastModifiedBy>Keshav Sultania</cp:lastModifiedBy>
  <cp:revision>2</cp:revision>
  <dcterms:created xsi:type="dcterms:W3CDTF">2021-04-15T17:50:00Z</dcterms:created>
  <dcterms:modified xsi:type="dcterms:W3CDTF">2021-04-15T18:28:00Z</dcterms:modified>
</cp:coreProperties>
</file>