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48C0" w14:textId="77777777" w:rsidR="00C45FA8" w:rsidRDefault="00C45FA8" w:rsidP="00C45FA8">
      <w:pPr>
        <w:rPr>
          <w:rFonts w:eastAsiaTheme="minorEastAsia"/>
        </w:rPr>
      </w:pPr>
      <w:r>
        <w:rPr>
          <w:rFonts w:eastAsiaTheme="minorEastAsia"/>
        </w:rPr>
        <w:t>Question 1</w:t>
      </w:r>
    </w:p>
    <w:p w14:paraId="70D9C3B1" w14:textId="77777777" w:rsidR="00C45FA8" w:rsidRDefault="00C45FA8" w:rsidP="00C45FA8">
      <w:pPr>
        <w:pStyle w:val="ListParagraph"/>
        <w:numPr>
          <w:ilvl w:val="0"/>
          <w:numId w:val="2"/>
        </w:numPr>
        <w:ind w:left="-142" w:firstLine="142"/>
        <w:rPr>
          <w:rFonts w:eastAsiaTheme="minorEastAsia"/>
        </w:rPr>
      </w:pPr>
    </w:p>
    <w:p w14:paraId="6D354440" w14:textId="77777777" w:rsidR="00C45FA8" w:rsidRDefault="00C45FA8" w:rsidP="00C45FA8">
      <w:pPr>
        <w:rPr>
          <w:rFonts w:eastAsiaTheme="minorEastAsia"/>
        </w:rPr>
      </w:pPr>
      <m:oMathPara>
        <m:oMathParaPr>
          <m:jc m:val="left"/>
        </m:oMathParaPr>
        <m:oMath>
          <m:sSubSup>
            <m:sSubSupPr>
              <m:ctrlPr>
                <w:rPr>
                  <w:rFonts w:ascii="Cambria Math" w:hAnsi="Cambria Math"/>
                  <w:i/>
                </w:rPr>
              </m:ctrlPr>
            </m:sSubSupPr>
            <m:e>
              <m:r>
                <w:rPr>
                  <w:rFonts w:ascii="Cambria Math" w:hAnsi="Cambria Math"/>
                </w:rPr>
                <m:t>Y</m:t>
              </m:r>
            </m:e>
            <m:sub>
              <m:r>
                <w:rPr>
                  <w:rFonts w:ascii="Cambria Math" w:hAnsi="Cambria Math"/>
                </w:rPr>
                <m:t>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2</m:t>
              </m:r>
            </m:sup>
          </m:sSubSup>
          <m:sSubSup>
            <m:sSubSupPr>
              <m:ctrlPr>
                <w:rPr>
                  <w:rFonts w:ascii="Cambria Math" w:hAnsi="Cambria Math"/>
                  <w:i/>
                </w:rPr>
              </m:ctrlPr>
            </m:sSubSupPr>
            <m:e>
              <m:r>
                <w:rPr>
                  <w:rFonts w:ascii="Cambria Math" w:hAnsi="Cambria Math"/>
                </w:rPr>
                <m:t>Y</m:t>
              </m:r>
            </m:e>
            <m:sub>
              <m:r>
                <w:rPr>
                  <w:rFonts w:ascii="Cambria Math" w:hAnsi="Cambria Math"/>
                </w:rPr>
                <m:t>t-1</m:t>
              </m:r>
            </m:sub>
            <m:sup>
              <m:r>
                <w:rPr>
                  <w:rFonts w:ascii="Cambria Math" w:hAnsi="Cambria Math"/>
                </w:rPr>
                <m:t>2</m:t>
              </m:r>
            </m:sup>
          </m:sSubSup>
          <m:r>
            <w:rPr>
              <w:rFonts w:ascii="Cambria Math" w:eastAsiaTheme="minorEastAsia" w:hAnsi="Cambria Math"/>
            </w:rPr>
            <m:t>=2</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μ-</m:t>
          </m:r>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e>
          </m:d>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oMath>
      </m:oMathPara>
    </w:p>
    <w:p w14:paraId="2F883B45" w14:textId="55954FB5" w:rsidR="00C45FA8" w:rsidRDefault="00C45FA8" w:rsidP="00C45FA8">
      <w:pPr>
        <w:rPr>
          <w:rFonts w:eastAsiaTheme="minorEastAsia"/>
        </w:rPr>
      </w:pPr>
      <m:oMathPara>
        <m:oMathParaPr>
          <m:jc m:val="left"/>
        </m:oMathParaPr>
        <m:oMath>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bSup>
            <m:sSubSupPr>
              <m:ctrlPr>
                <w:rPr>
                  <w:rFonts w:ascii="Cambria Math" w:hAnsi="Cambria Math"/>
                  <w:i/>
                </w:rPr>
              </m:ctrlPr>
            </m:sSubSupPr>
            <m:e>
              <m:r>
                <w:rPr>
                  <w:rFonts w:ascii="Cambria Math" w:hAnsi="Cambria Math"/>
                </w:rPr>
                <m:t>e</m:t>
              </m:r>
              <m:ctrlPr>
                <w:rPr>
                  <w:rFonts w:ascii="Cambria Math" w:eastAsiaTheme="minorEastAsia" w:hAnsi="Cambria Math"/>
                  <w:i/>
                </w:rPr>
              </m:ctrlPr>
            </m:e>
            <m:sub>
              <m:r>
                <w:rPr>
                  <w:rFonts w:ascii="Cambria Math" w:hAnsi="Cambria Math"/>
                </w:rPr>
                <m:t>t</m:t>
              </m:r>
            </m:sub>
            <m:sup>
              <m:r>
                <w:rPr>
                  <w:rFonts w:ascii="Cambria Math" w:hAnsi="Cambria Math"/>
                </w:rPr>
                <m:t>2</m:t>
              </m:r>
            </m:sup>
          </m:sSubSup>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Sup>
                <m:sSubSupPr>
                  <m:ctrlPr>
                    <w:rPr>
                      <w:rFonts w:ascii="Cambria Math" w:hAnsi="Cambria Math"/>
                      <w:i/>
                    </w:rPr>
                  </m:ctrlPr>
                </m:sSubSupPr>
                <m:e>
                  <m:r>
                    <w:rPr>
                      <w:rFonts w:ascii="Cambria Math" w:hAnsi="Cambria Math"/>
                    </w:rPr>
                    <m:t>Y</m:t>
                  </m:r>
                </m:e>
                <m:sub>
                  <m:r>
                    <w:rPr>
                      <w:rFonts w:ascii="Cambria Math" w:hAnsi="Cambria Math"/>
                    </w:rPr>
                    <m:t>t-1</m:t>
                  </m:r>
                </m:sub>
                <m:sup>
                  <m:r>
                    <w:rPr>
                      <w:rFonts w:ascii="Cambria Math" w:hAnsi="Cambria Math"/>
                    </w:rPr>
                    <m:t>2</m:t>
                  </m:r>
                </m:sup>
              </m:sSubSup>
              <m:r>
                <w:rPr>
                  <w:rFonts w:ascii="Cambria Math" w:hAnsi="Cambria Math"/>
                </w:rPr>
                <m:t>-2β_1</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p>
                <m:sSupPr>
                  <m:ctrlPr>
                    <w:rPr>
                      <w:rFonts w:ascii="Cambria Math" w:hAnsi="Cambria Math"/>
                      <w:i/>
                    </w:rPr>
                  </m:ctrlPr>
                </m:sSupPr>
                <m:e>
                  <m:r>
                    <w:rPr>
                      <w:rFonts w:ascii="Cambria Math" w:hAnsi="Cambria Math"/>
                    </w:rPr>
                    <m:t>μ</m:t>
                  </m:r>
                </m:e>
                <m:sup>
                  <m:r>
                    <w:rPr>
                      <w:rFonts w:ascii="Cambria Math" w:hAnsi="Cambria Math"/>
                    </w:rPr>
                    <m:t>2</m:t>
                  </m:r>
                </m:sup>
              </m:sSup>
              <m:ctrlPr>
                <w:rPr>
                  <w:rFonts w:ascii="Cambria Math" w:eastAsiaTheme="minorEastAsia" w:hAnsi="Cambria Math"/>
                  <w:i/>
                </w:rPr>
              </m:ctrlPr>
            </m:e>
          </m:d>
        </m:oMath>
      </m:oMathPara>
    </w:p>
    <w:p w14:paraId="18568ED3" w14:textId="326CC98E" w:rsidR="00C45FA8" w:rsidRDefault="00C45FA8" w:rsidP="00C45FA8">
      <w:pPr>
        <w:rPr>
          <w:rFonts w:eastAsiaTheme="minorEastAsia"/>
        </w:rPr>
      </w:pPr>
      <m:oMathPara>
        <m:oMathParaPr>
          <m:jc m:val="left"/>
        </m:oMathParaPr>
        <m:oMath>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e>
              </m:d>
            </m:e>
            <m:sup>
              <m:r>
                <w:rPr>
                  <w:rFonts w:ascii="Cambria Math" w:eastAsiaTheme="minorEastAsia" w:hAnsi="Cambria Math"/>
                </w:rPr>
                <m:t>2</m:t>
              </m:r>
            </m:sup>
          </m:s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-μ</m:t>
                      </m:r>
                    </m:e>
                  </m:d>
                </m:e>
                <m:sup>
                  <m:r>
                    <w:rPr>
                      <w:rFonts w:ascii="Cambria Math" w:eastAsiaTheme="minorEastAsia" w:hAnsi="Cambria Math"/>
                    </w:rPr>
                    <m:t>2</m:t>
                  </m:r>
                </m:sup>
              </m:sSup>
            </m:e>
          </m:d>
        </m:oMath>
      </m:oMathPara>
    </w:p>
    <w:p w14:paraId="4BB1F670" w14:textId="069E1308" w:rsidR="00C45FA8" w:rsidRDefault="00C45FA8" w:rsidP="00C45FA8">
      <w:pPr>
        <w:rPr>
          <w:rFonts w:eastAsiaTheme="minorEastAsi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 xml:space="preserve"> </m:t>
          </m:r>
        </m:oMath>
      </m:oMathPara>
    </w:p>
    <w:p w14:paraId="054812F6" w14:textId="70CEDB05" w:rsidR="00C45FA8" w:rsidRDefault="00C45FA8" w:rsidP="00C45FA8">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oMath>
      </m:oMathPara>
    </w:p>
    <w:p w14:paraId="390C2CE7" w14:textId="77777777" w:rsidR="00C45FA8" w:rsidRDefault="00C45FA8" w:rsidP="00C45FA8">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 xml:space="preserve">and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 xml:space="preserve">are independent </m:t>
          </m:r>
        </m:oMath>
      </m:oMathPara>
    </w:p>
    <w:p w14:paraId="232362FA" w14:textId="14930211" w:rsidR="00C45FA8" w:rsidRDefault="00C45FA8" w:rsidP="00C45FA8">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1F98C81F" w14:textId="7EBEE2C3" w:rsidR="00C45FA8" w:rsidRDefault="00C45FA8" w:rsidP="00C45FA8">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434202B0" w14:textId="5D15A674" w:rsidR="00C45FA8" w:rsidRDefault="00C45FA8" w:rsidP="00C45FA8">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=μ+0*E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566DE0F8" w14:textId="77777777" w:rsidR="00C45FA8" w:rsidRDefault="00C45FA8" w:rsidP="00C45FA8">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=μ</m:t>
          </m:r>
        </m:oMath>
      </m:oMathPara>
    </w:p>
    <w:p w14:paraId="505C6B6D" w14:textId="77777777" w:rsidR="00C45FA8" w:rsidRDefault="00C45FA8" w:rsidP="00C45FA8">
      <w:pPr>
        <w:pStyle w:val="ListParagraph"/>
        <w:ind w:left="0"/>
        <w:rPr>
          <w:rFonts w:eastAsiaTheme="minorEastAsia"/>
        </w:rPr>
      </w:pPr>
    </w:p>
    <w:p w14:paraId="04920C91" w14:textId="77777777" w:rsidR="00C45FA8" w:rsidRDefault="00C45FA8" w:rsidP="00C45FA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oMath>
      </m:oMathPara>
    </w:p>
    <w:p w14:paraId="71F8D397" w14:textId="5B37AC1E" w:rsidR="00C45FA8" w:rsidRDefault="00C45FA8" w:rsidP="00C45FA8">
      <w:pPr>
        <w:pStyle w:val="ListParagraph"/>
        <w:ind w:left="0"/>
        <w:rPr>
          <w:rFonts w:eastAsiaTheme="minorEastAsia"/>
        </w:rPr>
      </w:pPr>
      <m:oMathPara>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d>
                <m:dPr>
                  <m:ctrlPr>
                    <w:rPr>
                      <w:rFonts w:ascii="Cambria Math" w:eastAsiaTheme="minorEastAsia" w:hAnsi="Cambria Math"/>
                      <w:i/>
                    </w:rPr>
                  </m:ctrlPr>
                </m:dPr>
                <m:e>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71DA3B8B" w14:textId="77777777" w:rsidR="00C45FA8" w:rsidRDefault="00C45FA8" w:rsidP="00C45FA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7FAC1FFB" w14:textId="77777777" w:rsidR="00C45FA8" w:rsidRDefault="00C45FA8" w:rsidP="00C45FA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0953E9E8" w14:textId="77777777" w:rsidR="00C45FA8" w:rsidRDefault="00C45FA8" w:rsidP="00C45FA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=0</m:t>
          </m:r>
        </m:oMath>
      </m:oMathPara>
    </w:p>
    <w:p w14:paraId="7341175C" w14:textId="77777777" w:rsidR="00C45FA8" w:rsidRDefault="00C45FA8" w:rsidP="00C45FA8">
      <w:pPr>
        <w:pStyle w:val="ListParagraph"/>
        <w:ind w:left="0"/>
        <w:rPr>
          <w:rFonts w:eastAsiaTheme="minorEastAsia"/>
        </w:rPr>
      </w:pPr>
    </w:p>
    <w:p w14:paraId="232A1976" w14:textId="77777777" w:rsidR="00C45FA8" w:rsidRDefault="00C45FA8" w:rsidP="00C45FA8">
      <w:pPr>
        <w:pStyle w:val="ListParagraph"/>
        <w:numPr>
          <w:ilvl w:val="0"/>
          <w:numId w:val="2"/>
        </w:numPr>
        <w:ind w:left="709"/>
        <w:rPr>
          <w:rFonts w:eastAsiaTheme="minorEastAsia"/>
        </w:rPr>
      </w:pPr>
    </w:p>
    <w:p w14:paraId="211F9338" w14:textId="77777777" w:rsidR="00C45FA8" w:rsidRDefault="00C45FA8" w:rsidP="00C45FA8">
      <w:pPr>
        <w:ind w:left="-11"/>
        <w:rPr>
          <w:rFonts w:eastAsiaTheme="minorEastAsia"/>
        </w:rPr>
      </w:pPr>
      <m:oMathPara>
        <m:oMathParaPr>
          <m:jc m:val="left"/>
        </m:oMathParaPr>
        <m:oMath>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oMath>
      </m:oMathPara>
    </w:p>
    <w:p w14:paraId="5E47AC26" w14:textId="77777777" w:rsidR="00C45FA8" w:rsidRPr="00C45FA8" w:rsidRDefault="00C45FA8" w:rsidP="00C45FA8">
      <w:pPr>
        <w:ind w:left="-11"/>
        <w:rPr>
          <w:rFonts w:eastAsiaTheme="minorEastAsia"/>
        </w:rPr>
      </w:pPr>
      <m:oMathPara>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is dependent on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 xml:space="preserve">. </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will depend on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m:t>
          </m:r>
        </m:oMath>
      </m:oMathPara>
    </w:p>
    <w:p w14:paraId="535F8C88" w14:textId="0927FDFE" w:rsidR="00C45FA8" w:rsidRDefault="00C45FA8" w:rsidP="00C45FA8">
      <w:pPr>
        <w:ind w:left="-11"/>
        <w:rPr>
          <w:rFonts w:eastAsiaTheme="minorEastAsia"/>
        </w:rPr>
      </w:pPr>
      <m:oMathPara>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and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 xml:space="preserve"> are dependent </m:t>
          </m:r>
        </m:oMath>
      </m:oMathPara>
    </w:p>
    <w:p w14:paraId="139F184C" w14:textId="77777777" w:rsidR="00C45FA8" w:rsidRDefault="00C45FA8" w:rsidP="00C45FA8">
      <w:pPr>
        <w:ind w:left="-11"/>
        <w:rPr>
          <w:rFonts w:eastAsiaTheme="minorEastAsia"/>
        </w:rPr>
      </w:pPr>
    </w:p>
    <w:p w14:paraId="5973DBBF" w14:textId="77777777" w:rsidR="00C45FA8" w:rsidRDefault="00C45FA8" w:rsidP="00C45FA8">
      <w:pPr>
        <w:pStyle w:val="ListParagraph"/>
        <w:numPr>
          <w:ilvl w:val="0"/>
          <w:numId w:val="2"/>
        </w:numPr>
        <w:ind w:left="284" w:hanging="284"/>
        <w:rPr>
          <w:rFonts w:eastAsiaTheme="minorEastAsia"/>
        </w:rPr>
      </w:pPr>
    </w:p>
    <w:p w14:paraId="4CC21ACF" w14:textId="77777777" w:rsidR="00C45FA8" w:rsidRDefault="00C45FA8" w:rsidP="00C45FA8">
      <w:pPr>
        <w:pStyle w:val="ListParagraph"/>
        <w:ind w:left="284"/>
        <w:rPr>
          <w:rFonts w:eastAsiaTheme="minorEastAsia"/>
        </w:rPr>
      </w:pPr>
      <m:oMathPara>
        <m:oMathParaPr>
          <m:jc m:val="left"/>
        </m:oMathParaPr>
        <m:oMath>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oMath>
      </m:oMathPara>
    </w:p>
    <w:p w14:paraId="4D8B4AAB" w14:textId="77777777" w:rsidR="00C45FA8" w:rsidRDefault="00C45FA8" w:rsidP="00C45FA8">
      <w:pPr>
        <w:pStyle w:val="ListParagraph"/>
        <w:ind w:left="284"/>
        <w:rPr>
          <w:rFonts w:eastAsiaTheme="minorEastAsia"/>
        </w:rPr>
      </w:pPr>
    </w:p>
    <w:p w14:paraId="73BC694B" w14:textId="77777777" w:rsid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oMath>
      </m:oMathPara>
    </w:p>
    <w:p w14:paraId="1E206705" w14:textId="77777777" w:rsid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+0.3t+0.1</m:t>
              </m:r>
            </m:e>
          </m:d>
          <m:r>
            <w:rPr>
              <w:rFonts w:ascii="Cambria Math" w:eastAsiaTheme="minorEastAsia" w:hAnsi="Cambria Math"/>
            </w:rPr>
            <m:t>-E(0.5</m:t>
          </m:r>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 xml:space="preserve"> </m:t>
              </m:r>
            </m:sub>
          </m:sSub>
          <m:r>
            <w:rPr>
              <w:rFonts w:ascii="Cambria Math" w:eastAsiaTheme="minorEastAsia" w:hAnsi="Cambria Math"/>
            </w:rPr>
            <m:t>+0.3(t-1)+0.1</m:t>
          </m:r>
        </m:oMath>
      </m:oMathPara>
    </w:p>
    <w:p w14:paraId="758460CE" w14:textId="77777777" w:rsidR="00C45FA8" w:rsidRP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m:t xml:space="preserve">   ∴E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=0.5 μ+0.3t+0.1-0.5μ-0.3</m:t>
          </m:r>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-0.1</m:t>
          </m:r>
        </m:oMath>
      </m:oMathPara>
    </w:p>
    <w:p w14:paraId="5C1CFF8F" w14:textId="4204E4B9" w:rsid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m:t>=0.3</m:t>
          </m:r>
          <m:r>
            <w:rPr>
              <w:rFonts w:ascii="Cambria Math" w:eastAsiaTheme="minorEastAsia" w:hAnsi="Cambria Math"/>
            </w:rPr>
            <m:t xml:space="preserve"> </m:t>
          </m:r>
        </m:oMath>
      </m:oMathPara>
    </w:p>
    <w:p w14:paraId="5F84FB7F" w14:textId="682646BD" w:rsid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m:t>∴Mean  is constant</m:t>
          </m:r>
        </m:oMath>
      </m:oMathPara>
    </w:p>
    <w:p w14:paraId="0BB11C38" w14:textId="77777777" w:rsidR="00C45FA8" w:rsidRDefault="00C45FA8" w:rsidP="00C45FA8">
      <w:pPr>
        <w:pStyle w:val="ListParagraph"/>
        <w:ind w:left="284"/>
        <w:rPr>
          <w:rFonts w:eastAsiaTheme="minorEastAsia"/>
        </w:rPr>
      </w:pPr>
    </w:p>
    <w:p w14:paraId="24944518" w14:textId="77777777" w:rsid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t-s-1</m:t>
                  </m:r>
                </m:sub>
              </m:sSub>
            </m:e>
          </m:d>
        </m:oMath>
      </m:oMathPara>
    </w:p>
    <w:p w14:paraId="0AAADEE7" w14:textId="77777777" w:rsid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oMath>
      </m:oMathPara>
    </w:p>
    <w:p w14:paraId="5835F226" w14:textId="77777777" w:rsid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w:lastRenderedPageBreak/>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oMath>
      </m:oMathPara>
    </w:p>
    <w:p w14:paraId="2897786B" w14:textId="77777777" w:rsidR="00C45FA8" w:rsidRDefault="00C45FA8" w:rsidP="00C45FA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=0</m:t>
          </m:r>
        </m:oMath>
      </m:oMathPara>
    </w:p>
    <w:p w14:paraId="22120754" w14:textId="1C89E32E" w:rsidR="00C45FA8" w:rsidRPr="007F38F8" w:rsidRDefault="00C45FA8" w:rsidP="00C45FA8">
      <w:pPr>
        <w:pStyle w:val="ListParagraph"/>
        <w:ind w:left="284"/>
        <w:rPr>
          <w:rFonts w:eastAsiaTheme="minorEastAsia"/>
        </w:rPr>
      </w:pPr>
      <m:oMathPara>
        <m:oMath>
          <m:r>
            <w:rPr>
              <w:rFonts w:ascii="Cambria Math" w:eastAsiaTheme="minorEastAsia" w:hAnsi="Cambria Math"/>
            </w:rPr>
            <m:t xml:space="preserve">∴Auto correlation function is constant </m:t>
          </m:r>
        </m:oMath>
      </m:oMathPara>
    </w:p>
    <w:p w14:paraId="70DD2477" w14:textId="77777777" w:rsidR="007F38F8" w:rsidRPr="007F38F8" w:rsidRDefault="007F38F8" w:rsidP="00C45FA8">
      <w:pPr>
        <w:pStyle w:val="ListParagraph"/>
        <w:ind w:left="284"/>
        <w:rPr>
          <w:rFonts w:eastAsiaTheme="minorEastAsia"/>
        </w:rPr>
      </w:pPr>
    </w:p>
    <w:p w14:paraId="28AFDE22" w14:textId="77777777" w:rsidR="00C45FA8" w:rsidRDefault="00C45FA8" w:rsidP="00C45FA8">
      <w:pPr>
        <w:pStyle w:val="ListParagraph"/>
        <w:ind w:left="284"/>
        <w:rPr>
          <w:rFonts w:eastAsiaTheme="minorEastAsia"/>
        </w:rPr>
      </w:pPr>
    </w:p>
    <w:p w14:paraId="7DE9962A" w14:textId="77777777" w:rsidR="00C45FA8" w:rsidRDefault="00C45FA8" w:rsidP="00C45FA8">
      <w:pPr>
        <w:rPr>
          <w:rFonts w:eastAsiaTheme="minorEastAsia"/>
        </w:rPr>
      </w:pPr>
      <w:r>
        <w:rPr>
          <w:rFonts w:eastAsiaTheme="minorEastAsia"/>
        </w:rPr>
        <w:br w:type="page"/>
      </w:r>
    </w:p>
    <w:p w14:paraId="7F764089" w14:textId="77777777" w:rsidR="007F38F8" w:rsidRDefault="007F38F8" w:rsidP="007F38F8">
      <w:pPr>
        <w:pStyle w:val="ListParagraph"/>
        <w:ind w:left="284"/>
        <w:rPr>
          <w:rFonts w:eastAsiaTheme="minorEastAsia"/>
        </w:rPr>
      </w:pPr>
      <w:r>
        <w:rPr>
          <w:rFonts w:eastAsiaTheme="minorEastAsia"/>
        </w:rPr>
        <w:lastRenderedPageBreak/>
        <w:t>Question 2</w:t>
      </w:r>
    </w:p>
    <w:p w14:paraId="7696B29D" w14:textId="77777777" w:rsidR="007F38F8" w:rsidRDefault="007F38F8" w:rsidP="007F38F8">
      <w:pPr>
        <w:pStyle w:val="ListParagraph"/>
        <w:numPr>
          <w:ilvl w:val="0"/>
          <w:numId w:val="4"/>
        </w:numPr>
        <w:rPr>
          <w:rFonts w:eastAsiaTheme="minorEastAsia"/>
        </w:rPr>
      </w:pPr>
    </w:p>
    <w:p w14:paraId="0E4F3224" w14:textId="317396F7" w:rsidR="007F38F8" w:rsidRDefault="000B67B8" w:rsidP="007F38F8">
      <w:pPr>
        <w:pStyle w:val="ListParagraph"/>
        <w:ind w:left="1004"/>
        <w:rPr>
          <w:rFonts w:eastAsiaTheme="minorEastAsia"/>
        </w:rPr>
      </w:pPr>
      <w:r>
        <w:rPr>
          <w:rFonts w:eastAsiaTheme="minorEastAsia"/>
        </w:rPr>
        <w:t>1</w:t>
      </w:r>
      <w:r w:rsidR="007F38F8">
        <w:rPr>
          <w:rFonts w:eastAsiaTheme="minorEastAsia"/>
        </w:rPr>
        <w:t>-z-0.5z</w:t>
      </w:r>
      <w:r w:rsidR="007F38F8">
        <w:rPr>
          <w:rFonts w:eastAsiaTheme="minorEastAsia"/>
          <w:vertAlign w:val="superscript"/>
        </w:rPr>
        <w:t>2</w:t>
      </w:r>
      <w:r w:rsidR="007F38F8">
        <w:rPr>
          <w:rFonts w:eastAsiaTheme="minorEastAsia"/>
        </w:rPr>
        <w:t>+0.5z</w:t>
      </w:r>
      <w:r w:rsidR="007F38F8">
        <w:rPr>
          <w:rFonts w:eastAsiaTheme="minorEastAsia"/>
          <w:vertAlign w:val="superscript"/>
        </w:rPr>
        <w:t>2</w:t>
      </w:r>
      <w:r w:rsidR="007F38F8">
        <w:rPr>
          <w:rFonts w:eastAsiaTheme="minorEastAsia"/>
        </w:rPr>
        <w:t>=0</w:t>
      </w:r>
    </w:p>
    <w:p w14:paraId="0F43415C" w14:textId="77777777" w:rsidR="007F38F8" w:rsidRDefault="007F38F8" w:rsidP="007F38F8">
      <w:pPr>
        <w:pStyle w:val="ListParagraph"/>
        <w:ind w:left="1004"/>
        <w:rPr>
          <w:rFonts w:eastAsiaTheme="minorEastAsia"/>
        </w:rPr>
      </w:pPr>
      <w:r>
        <w:rPr>
          <w:rFonts w:eastAsiaTheme="minorEastAsia"/>
        </w:rPr>
        <w:t>Rewriting in terms of X=(1-</w:t>
      </w:r>
      <w:proofErr w:type="gramStart"/>
      <w:r>
        <w:rPr>
          <w:rFonts w:eastAsiaTheme="minorEastAsia"/>
        </w:rPr>
        <w:t>B)Y</w:t>
      </w:r>
      <w:proofErr w:type="gramEnd"/>
      <w:r>
        <w:rPr>
          <w:rFonts w:eastAsiaTheme="minorEastAsia"/>
        </w:rPr>
        <w:t>, we get</w:t>
      </w:r>
    </w:p>
    <w:p w14:paraId="14EF29F1" w14:textId="3628CE14" w:rsidR="000B67B8" w:rsidRPr="000B67B8" w:rsidRDefault="007F38F8" w:rsidP="007F38F8">
      <w:pPr>
        <w:pStyle w:val="ListParagraph"/>
        <w:ind w:left="1004"/>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 which is ARIMA</m:t>
          </m:r>
          <m:d>
            <m:dPr>
              <m:ctrlPr>
                <w:rPr>
                  <w:rFonts w:ascii="Cambria Math" w:eastAsiaTheme="minorEastAsia" w:hAnsi="Cambria Math"/>
                  <w:i/>
                </w:rPr>
              </m:ctrlPr>
            </m:dPr>
            <m:e>
              <m:r>
                <w:rPr>
                  <w:rFonts w:ascii="Cambria Math" w:eastAsiaTheme="minorEastAsia" w:hAnsi="Cambria Math"/>
                </w:rPr>
                <m:t>2,1</m:t>
              </m:r>
            </m:e>
          </m:d>
        </m:oMath>
      </m:oMathPara>
    </w:p>
    <w:p w14:paraId="222F1554" w14:textId="1627EE57" w:rsidR="007F38F8" w:rsidRDefault="007F38F8" w:rsidP="007F38F8">
      <w:pPr>
        <w:pStyle w:val="ListParagraph"/>
        <w:ind w:left="1004"/>
        <w:rPr>
          <w:rFonts w:eastAsiaTheme="minorEastAsia"/>
        </w:rPr>
      </w:pPr>
      <m:oMathPara>
        <m:oMathParaPr>
          <m:jc m:val="left"/>
        </m:oMathParaPr>
        <m:oMath>
          <m:r>
            <w:rPr>
              <w:rFonts w:ascii="Cambria Math" w:eastAsiaTheme="minorEastAsia" w:hAnsi="Cambria Math"/>
            </w:rPr>
            <m:t xml:space="preserve"> ∴Y is ARIMA</m:t>
          </m:r>
          <m:d>
            <m:dPr>
              <m:ctrlPr>
                <w:rPr>
                  <w:rFonts w:ascii="Cambria Math" w:eastAsiaTheme="minorEastAsia" w:hAnsi="Cambria Math"/>
                  <w:i/>
                </w:rPr>
              </m:ctrlPr>
            </m:dPr>
            <m:e>
              <m:r>
                <w:rPr>
                  <w:rFonts w:ascii="Cambria Math" w:eastAsiaTheme="minorEastAsia" w:hAnsi="Cambria Math"/>
                </w:rPr>
                <m:t>2,1,1</m:t>
              </m:r>
            </m:e>
          </m:d>
        </m:oMath>
      </m:oMathPara>
    </w:p>
    <w:p w14:paraId="0352061F" w14:textId="77777777" w:rsidR="007F38F8" w:rsidRDefault="007F38F8" w:rsidP="007F38F8">
      <w:pPr>
        <w:pStyle w:val="ListParagraph"/>
        <w:ind w:left="1004"/>
        <w:rPr>
          <w:rFonts w:eastAsiaTheme="minorEastAsia"/>
        </w:rPr>
      </w:pPr>
    </w:p>
    <w:p w14:paraId="7CC17520" w14:textId="2DD0F0D6" w:rsidR="007F38F8" w:rsidRDefault="007F38F8" w:rsidP="007F38F8">
      <w:pPr>
        <w:pStyle w:val="ListParagraph"/>
        <w:numPr>
          <w:ilvl w:val="0"/>
          <w:numId w:val="4"/>
        </w:numPr>
        <w:rPr>
          <w:rFonts w:eastAsiaTheme="minorEastAsia"/>
        </w:rPr>
      </w:pPr>
      <m:oMath>
        <m:d>
          <m:dPr>
            <m:ctrlPr>
              <w:rPr>
                <w:rFonts w:ascii="Cambria Math" w:eastAsiaTheme="minorEastAsia" w:hAnsi="Cambria Math"/>
                <w:i/>
              </w:rPr>
            </m:ctrlPr>
          </m:dPr>
          <m:e>
            <m:r>
              <w:rPr>
                <w:rFonts w:ascii="Cambria Math" w:eastAsiaTheme="minorEastAsia" w:hAnsi="Cambria Math"/>
              </w:rPr>
              <m:t>1-0.5</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 xml:space="preserve"> </m:t>
        </m:r>
        <m:r>
          <w:rPr>
            <w:rFonts w:ascii="Cambria Math" w:eastAsiaTheme="minorEastAsia" w:hAnsi="Cambria Math"/>
          </w:rPr>
          <m:t>whose roots are±</m:t>
        </m:r>
        <m:rad>
          <m:radPr>
            <m:degHide m:val="1"/>
            <m:ctrlPr>
              <w:rPr>
                <w:rFonts w:ascii="Cambria Math" w:eastAsiaTheme="minorEastAsia" w:hAnsi="Cambria Math"/>
                <w:i/>
              </w:rPr>
            </m:ctrlPr>
          </m:radPr>
          <m:deg/>
          <m:e>
            <m:r>
              <w:rPr>
                <w:rFonts w:ascii="Cambria Math" w:eastAsiaTheme="minorEastAsia" w:hAnsi="Cambria Math"/>
              </w:rPr>
              <m:t>2</m:t>
            </m:r>
          </m:e>
        </m:rad>
        <m:r>
          <w:rPr>
            <w:rFonts w:ascii="Cambria Math" w:eastAsiaTheme="minorEastAsia" w:hAnsi="Cambria Math"/>
          </w:rPr>
          <m:t>.</m:t>
        </m:r>
        <m:r>
          <w:rPr>
            <w:rFonts w:ascii="Cambria Math" w:eastAsiaTheme="minorEastAsia" w:hAnsi="Cambria Math"/>
          </w:rPr>
          <m:t xml:space="preserve">  B</m:t>
        </m:r>
        <m:r>
          <w:rPr>
            <w:rFonts w:ascii="Cambria Math" w:eastAsiaTheme="minorEastAsia" w:hAnsi="Cambria Math"/>
          </w:rPr>
          <m:t>oth roots are</m:t>
        </m:r>
        <m:r>
          <w:rPr>
            <w:rFonts w:ascii="Cambria Math" w:eastAsiaTheme="minorEastAsia" w:hAnsi="Cambria Math"/>
          </w:rPr>
          <m:t>&gt;</m:t>
        </m:r>
        <m:r>
          <w:rPr>
            <w:rFonts w:ascii="Cambria Math" w:eastAsiaTheme="minorEastAsia" w:hAnsi="Cambria Math"/>
          </w:rPr>
          <m:t>1, the process is stationary</m:t>
        </m:r>
      </m:oMath>
    </w:p>
    <w:p w14:paraId="24B750BA" w14:textId="77777777" w:rsidR="007F38F8" w:rsidRDefault="007F38F8" w:rsidP="007F38F8">
      <w:pPr>
        <w:pStyle w:val="ListParagraph"/>
        <w:ind w:left="1004"/>
        <w:rPr>
          <w:rFonts w:eastAsiaTheme="minorEastAsia"/>
        </w:rPr>
      </w:pPr>
    </w:p>
    <w:p w14:paraId="27A0C2F8" w14:textId="77777777" w:rsidR="007F38F8" w:rsidRDefault="007F38F8" w:rsidP="007F38F8">
      <w:pPr>
        <w:pStyle w:val="ListParagraph"/>
        <w:numPr>
          <w:ilvl w:val="0"/>
          <w:numId w:val="4"/>
        </w:numPr>
        <w:rPr>
          <w:rFonts w:eastAsiaTheme="minorEastAsia"/>
        </w:rPr>
      </w:pPr>
      <w:r>
        <w:rPr>
          <w:rFonts w:eastAsiaTheme="minorEastAsia"/>
        </w:rPr>
        <w:t xml:space="preserve">The model equation is: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oMath>
    </w:p>
    <w:p w14:paraId="5D645DF0" w14:textId="77777777"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6E74A2B7" w14:textId="77777777"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)=0+0+0.3</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=.3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0B934137" w14:textId="77777777"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t-2</m:t>
              </m:r>
            </m:sub>
          </m:sSub>
          <m:r>
            <w:rPr>
              <w:rFonts w:ascii="Cambria Math" w:eastAsiaTheme="minorEastAsia" w:hAnsi="Cambria Math"/>
            </w:rPr>
            <m:t>)=0+0+0.5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2B39A2D7" w14:textId="77777777" w:rsidR="007F38F8" w:rsidRDefault="007F38F8" w:rsidP="007F38F8">
      <w:pPr>
        <w:pStyle w:val="ListParagraph"/>
        <w:ind w:left="284"/>
        <w:rPr>
          <w:rFonts w:eastAsiaTheme="minorEastAsia"/>
        </w:rPr>
      </w:pPr>
    </w:p>
    <w:p w14:paraId="5D28CCFF" w14:textId="77777777"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oMath>
      </m:oMathPara>
    </w:p>
    <w:p w14:paraId="014D4A00" w14:textId="321E9ACD" w:rsidR="007F38F8" w:rsidRDefault="007F38F8" w:rsidP="007F38F8">
      <w:pPr>
        <w:pStyle w:val="ListParagraph"/>
        <w:ind w:left="284"/>
        <w:rPr>
          <w:rFonts w:eastAsiaTheme="minorEastAsia"/>
        </w:rPr>
      </w:pPr>
      <w:r>
        <w:rPr>
          <w:rFonts w:eastAsiaTheme="minorEastAsia"/>
        </w:rPr>
        <w:tab/>
        <w:t xml:space="preserve">   </w:t>
      </w:r>
      <m:oMath>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0.5γ</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1.09σ</m:t>
            </m:r>
          </m:e>
          <m:sup>
            <m:r>
              <w:rPr>
                <w:rFonts w:ascii="Cambria Math" w:eastAsiaTheme="minorEastAsia" w:hAnsi="Cambria Math"/>
              </w:rPr>
              <m:t>2</m:t>
            </m:r>
          </m:sup>
        </m:sSup>
        <m:r>
          <w:rPr>
            <w:rFonts w:ascii="Cambria Math" w:eastAsiaTheme="minorEastAsia" w:hAnsi="Cambria Math"/>
          </w:rPr>
          <m:t xml:space="preserve">                                                                (</m:t>
        </m:r>
        <m:r>
          <w:rPr>
            <w:rFonts w:ascii="Cambria Math" w:eastAsiaTheme="minorEastAsia" w:hAnsi="Cambria Math"/>
          </w:rPr>
          <m:t>1)</m:t>
        </m:r>
      </m:oMath>
    </w:p>
    <w:p w14:paraId="0E9EBA6C" w14:textId="77777777" w:rsidR="00B61C46" w:rsidRPr="00B61C46"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1</m:t>
              </m:r>
            </m:e>
          </m:d>
        </m:oMath>
      </m:oMathPara>
    </w:p>
    <w:p w14:paraId="0D1CA30B" w14:textId="41810B63"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0.3σ</m:t>
              </m:r>
            </m:e>
            <m:sup>
              <m:r>
                <w:rPr>
                  <w:rFonts w:ascii="Cambria Math" w:eastAsiaTheme="minorEastAsia" w:hAnsi="Cambria Math"/>
                </w:rPr>
                <m:t>2</m:t>
              </m:r>
            </m:sup>
          </m:sSup>
          <m:r>
            <w:rPr>
              <w:rFonts w:ascii="Cambria Math" w:eastAsiaTheme="minorEastAsia" w:hAnsi="Cambria Math"/>
            </w:rPr>
            <m:t xml:space="preserve">         </m:t>
          </m:r>
          <m:r>
            <w:rPr>
              <w:rFonts w:ascii="Cambria Math" w:eastAsiaTheme="minorEastAsia" w:hAnsi="Cambria Math"/>
            </w:rPr>
            <m:t>(2)</m:t>
          </m:r>
        </m:oMath>
      </m:oMathPara>
    </w:p>
    <w:p w14:paraId="05EFD262" w14:textId="77777777" w:rsidR="00B61C46" w:rsidRPr="00B61C46"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2</m:t>
              </m:r>
            </m:e>
          </m:d>
        </m:oMath>
      </m:oMathPara>
    </w:p>
    <w:p w14:paraId="1EA78396" w14:textId="62919436"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 xml:space="preserve">                                 </m:t>
          </m:r>
          <m:r>
            <w:rPr>
              <w:rFonts w:ascii="Cambria Math" w:eastAsiaTheme="minorEastAsia" w:hAnsi="Cambria Math"/>
            </w:rPr>
            <m:t>(3)</m:t>
          </m:r>
        </m:oMath>
      </m:oMathPara>
    </w:p>
    <w:p w14:paraId="1ABD8C4B" w14:textId="77777777" w:rsidR="00B61C46" w:rsidRPr="00B61C46"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k</m:t>
              </m:r>
            </m:e>
          </m:d>
        </m:oMath>
      </m:oMathPara>
    </w:p>
    <w:p w14:paraId="1B6FE561" w14:textId="1A3FC036"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t-k</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t-k</m:t>
                  </m:r>
                </m:sub>
              </m:sSub>
            </m:e>
          </m:d>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k-2</m:t>
              </m:r>
            </m:e>
          </m:d>
          <m:r>
            <w:rPr>
              <w:rFonts w:ascii="Cambria Math" w:eastAsiaTheme="minorEastAsia" w:hAnsi="Cambria Math"/>
            </w:rPr>
            <m:t>;k&gt;2</m:t>
          </m:r>
          <m:r>
            <w:rPr>
              <w:rFonts w:ascii="Cambria Math" w:eastAsiaTheme="minorEastAsia" w:hAnsi="Cambria Math"/>
            </w:rPr>
            <m:t xml:space="preserve">            </m:t>
          </m:r>
          <m:r>
            <w:rPr>
              <w:rFonts w:ascii="Cambria Math" w:eastAsiaTheme="minorEastAsia" w:hAnsi="Cambria Math"/>
            </w:rPr>
            <m:t>(4)</m:t>
          </m:r>
        </m:oMath>
      </m:oMathPara>
    </w:p>
    <w:p w14:paraId="2EBF67D5" w14:textId="77777777" w:rsidR="007F38F8" w:rsidRDefault="007F38F8" w:rsidP="007F38F8">
      <w:pPr>
        <w:pStyle w:val="ListParagraph"/>
        <w:ind w:left="284"/>
        <w:rPr>
          <w:rFonts w:eastAsiaTheme="minorEastAsia"/>
        </w:rPr>
      </w:pPr>
    </w:p>
    <w:p w14:paraId="7FFF314D" w14:textId="77777777"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 xml:space="preserve">By substituting </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 xml:space="preserve">in </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we get, 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=0.25γ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+1.09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i.e. 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75</m:t>
              </m:r>
            </m:den>
          </m:f>
        </m:oMath>
      </m:oMathPara>
    </w:p>
    <w:p w14:paraId="7C135423" w14:textId="77777777"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From</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 xml:space="preserve"> γ</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5</m:t>
              </m:r>
            </m:den>
          </m:f>
        </m:oMath>
      </m:oMathPara>
    </w:p>
    <w:p w14:paraId="0C8FC060" w14:textId="77777777"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∴ρ</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1</m:t>
                  </m:r>
                </m:e>
              </m:d>
            </m:num>
            <m:den>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0</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45</m:t>
              </m:r>
            </m:num>
            <m:den>
              <m:r>
                <w:rPr>
                  <w:rFonts w:ascii="Cambria Math" w:eastAsiaTheme="minorEastAsia" w:hAnsi="Cambria Math"/>
                </w:rPr>
                <m:t>109</m:t>
              </m:r>
            </m:den>
          </m:f>
        </m:oMath>
      </m:oMathPara>
    </w:p>
    <w:p w14:paraId="01D3C785" w14:textId="63D7E090"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 xml:space="preserve">From </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 xml:space="preserve">and </m:t>
          </m:r>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 ρ</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=0.5</m:t>
          </m:r>
          <m:r>
            <w:rPr>
              <w:rFonts w:ascii="Cambria Math" w:eastAsiaTheme="minorEastAsia" w:hAnsi="Cambria Math"/>
            </w:rPr>
            <m:t>*</m:t>
          </m:r>
          <m:r>
            <w:rPr>
              <w:rFonts w:ascii="Cambria Math" w:eastAsiaTheme="minorEastAsia" w:hAnsi="Cambria Math"/>
            </w:rPr>
            <m:t>ρ</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k-2</m:t>
              </m:r>
            </m:e>
          </m:d>
          <m:r>
            <w:rPr>
              <w:rFonts w:ascii="Cambria Math" w:eastAsiaTheme="minorEastAsia" w:hAnsi="Cambria Math"/>
            </w:rPr>
            <m:t>for k≥2</m:t>
          </m:r>
        </m:oMath>
      </m:oMathPara>
    </w:p>
    <w:p w14:paraId="3499E5FA" w14:textId="10267562" w:rsidR="007F38F8" w:rsidRDefault="007F38F8" w:rsidP="007F38F8">
      <w:pPr>
        <w:pStyle w:val="ListParagraph"/>
        <w:ind w:left="284"/>
        <w:rPr>
          <w:rFonts w:eastAsiaTheme="minorEastAsia"/>
        </w:rPr>
      </w:pPr>
      <m:oMathPara>
        <m:oMathParaPr>
          <m:jc m:val="left"/>
        </m:oMathParaPr>
        <m:oMath>
          <m:r>
            <w:rPr>
              <w:rFonts w:ascii="Cambria Math" w:eastAsiaTheme="minorEastAsia" w:hAnsi="Cambria Math"/>
            </w:rPr>
            <m:t>ρ</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0.5</m:t>
              </m:r>
            </m:e>
            <m:sup>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k</m:t>
                      </m:r>
                    </m:e>
                  </m:d>
                </m:num>
                <m:den>
                  <m:r>
                    <w:rPr>
                      <w:rFonts w:ascii="Cambria Math" w:eastAsiaTheme="minorEastAsia" w:hAnsi="Cambria Math"/>
                    </w:rPr>
                    <m:t>2</m:t>
                  </m:r>
                </m:den>
              </m:f>
            </m:sup>
          </m:sSup>
          <m:r>
            <w:rPr>
              <w:rFonts w:ascii="Cambria Math" w:eastAsiaTheme="minorEastAsia" w:hAnsi="Cambria Math"/>
            </w:rPr>
            <m:t xml:space="preserve">  if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xml:space="preserve"> </m:t>
          </m:r>
          <m:r>
            <w:rPr>
              <w:rFonts w:ascii="Cambria Math" w:eastAsiaTheme="minorEastAsia" w:hAnsi="Cambria Math"/>
            </w:rPr>
            <m:t>is even</m:t>
          </m:r>
        </m:oMath>
      </m:oMathPara>
    </w:p>
    <w:p w14:paraId="0F186531" w14:textId="77A71067" w:rsidR="007F38F8" w:rsidRDefault="007F38F8" w:rsidP="007F38F8">
      <w:pPr>
        <w:pStyle w:val="ListParagraph"/>
        <w:ind w:left="284"/>
        <w:rPr>
          <w:rFonts w:eastAsiaTheme="minorEastAsia"/>
        </w:rPr>
      </w:pPr>
      <w:r>
        <w:rPr>
          <w:rFonts w:eastAsiaTheme="minorEastAsia"/>
        </w:rPr>
        <w:tab/>
        <w:t xml:space="preserve">  </w:t>
      </w:r>
      <m:oMath>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45</m:t>
                </m:r>
              </m:num>
              <m:den>
                <m:r>
                  <w:rPr>
                    <w:rFonts w:ascii="Cambria Math" w:eastAsiaTheme="minorEastAsia" w:hAnsi="Cambria Math"/>
                  </w:rPr>
                  <m:t>109</m:t>
                </m:r>
              </m:den>
            </m:f>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0.5</m:t>
                </m:r>
              </m:e>
            </m:d>
          </m:e>
          <m:sup>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xml:space="preserve">-1)/2 </m:t>
            </m:r>
          </m:sup>
        </m:sSup>
        <m:r>
          <w:rPr>
            <w:rFonts w:ascii="Cambria Math" w:eastAsiaTheme="minorEastAsia" w:hAnsi="Cambria Math"/>
          </w:rPr>
          <m:t xml:space="preserve">if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xml:space="preserve"> </m:t>
        </m:r>
        <m:r>
          <w:rPr>
            <w:rFonts w:ascii="Cambria Math" w:eastAsiaTheme="minorEastAsia" w:hAnsi="Cambria Math"/>
          </w:rPr>
          <m:t xml:space="preserve">is odd </m:t>
        </m:r>
      </m:oMath>
    </w:p>
    <w:p w14:paraId="35EECA37" w14:textId="77777777" w:rsidR="007F38F8" w:rsidRDefault="007F38F8" w:rsidP="007F38F8">
      <w:pPr>
        <w:rPr>
          <w:rFonts w:eastAsiaTheme="minorEastAsia"/>
        </w:rPr>
      </w:pPr>
      <w:r>
        <w:rPr>
          <w:rFonts w:eastAsiaTheme="minorEastAsia"/>
        </w:rPr>
        <w:br w:type="page"/>
      </w:r>
    </w:p>
    <w:p w14:paraId="24D0696A" w14:textId="77777777" w:rsidR="007F38F8" w:rsidRDefault="007F38F8" w:rsidP="007F38F8">
      <w:pPr>
        <w:rPr>
          <w:rFonts w:eastAsiaTheme="minorEastAsia"/>
        </w:rPr>
      </w:pPr>
      <w:r>
        <w:rPr>
          <w:rFonts w:eastAsiaTheme="minorEastAsia"/>
        </w:rPr>
        <w:lastRenderedPageBreak/>
        <w:t>Question 3</w:t>
      </w:r>
    </w:p>
    <w:p w14:paraId="6A68BB48" w14:textId="77777777" w:rsidR="007F38F8" w:rsidRDefault="007F38F8" w:rsidP="007F38F8">
      <w:pPr>
        <w:pStyle w:val="ListParagraph"/>
        <w:numPr>
          <w:ilvl w:val="0"/>
          <w:numId w:val="6"/>
        </w:numPr>
        <w:rPr>
          <w:rFonts w:eastAsiaTheme="minorEastAsia"/>
        </w:rPr>
      </w:pPr>
    </w:p>
    <w:p w14:paraId="4EE5A6B3" w14:textId="77777777" w:rsidR="007F38F8" w:rsidRDefault="007F38F8" w:rsidP="007F38F8">
      <w:pPr>
        <w:pStyle w:val="ListParagraph"/>
        <w:numPr>
          <w:ilvl w:val="0"/>
          <w:numId w:val="8"/>
        </w:numPr>
        <w:rPr>
          <w:rFonts w:eastAsiaTheme="minorEastAsia"/>
        </w:rPr>
      </w:pPr>
      <m:oMath>
        <m:r>
          <w:rPr>
            <w:rFonts w:ascii="Cambria Math" w:eastAsiaTheme="minorEastAsia" w:hAnsi="Cambria Math"/>
          </w:rPr>
          <m:t xml:space="preserve">The process is </m:t>
        </m:r>
        <m:d>
          <m:dPr>
            <m:ctrlPr>
              <w:rPr>
                <w:rFonts w:ascii="Cambria Math" w:eastAsiaTheme="minorEastAsia" w:hAnsi="Cambria Math"/>
                <w:i/>
              </w:rPr>
            </m:ctrlPr>
          </m:dPr>
          <m:e>
            <m:r>
              <w:rPr>
                <w:rFonts w:ascii="Cambria Math" w:eastAsiaTheme="minorEastAsia" w:hAnsi="Cambria Math"/>
              </w:rPr>
              <m:t>1-0.4B-0.2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1+0.025B</m:t>
            </m:r>
          </m:e>
        </m:d>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+0.016</m:t>
        </m:r>
      </m:oMath>
    </w:p>
    <w:p w14:paraId="5B39104B" w14:textId="77777777" w:rsidR="007F38F8" w:rsidRDefault="007F38F8" w:rsidP="007F38F8">
      <w:pPr>
        <w:pStyle w:val="ListParagraph"/>
        <w:ind w:left="644"/>
        <w:rPr>
          <w:rFonts w:eastAsiaTheme="minorEastAsia"/>
        </w:rPr>
      </w:pPr>
      <m:oMathPara>
        <m:oMathParaPr>
          <m:jc m:val="left"/>
        </m:oMathParaPr>
        <m:oMath>
          <m:r>
            <w:rPr>
              <w:rFonts w:ascii="Cambria Math" w:eastAsiaTheme="minorEastAsia" w:hAnsi="Cambria Math"/>
            </w:rPr>
            <m:t>Characteristic eq is 1-0.4z-0.2</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=0</m:t>
          </m:r>
        </m:oMath>
      </m:oMathPara>
    </w:p>
    <w:p w14:paraId="01123FDC" w14:textId="77777777" w:rsidR="00F138C2" w:rsidRPr="00F138C2" w:rsidRDefault="007F38F8" w:rsidP="007F38F8">
      <w:pPr>
        <w:pStyle w:val="ListParagraph"/>
        <w:ind w:left="644"/>
        <w:rPr>
          <w:rFonts w:eastAsiaTheme="minorEastAsia"/>
        </w:rPr>
      </w:pPr>
      <m:oMathPara>
        <m:oMathParaPr>
          <m:jc m:val="left"/>
        </m:oMathParaPr>
        <m:oMath>
          <m:r>
            <w:rPr>
              <w:rFonts w:ascii="Cambria Math" w:eastAsiaTheme="minorEastAsia" w:hAnsi="Cambria Math"/>
            </w:rPr>
            <m:t xml:space="preserve">There is no root having magnitude 1. </m:t>
          </m:r>
        </m:oMath>
      </m:oMathPara>
    </w:p>
    <w:p w14:paraId="37330355" w14:textId="45FFCAC2" w:rsidR="007F38F8" w:rsidRDefault="007F38F8" w:rsidP="007F38F8">
      <w:pPr>
        <w:pStyle w:val="ListParagraph"/>
        <w:ind w:left="644"/>
        <w:rPr>
          <w:rFonts w:eastAsiaTheme="minorEastAsia"/>
        </w:rPr>
      </w:pPr>
      <m:oMathPara>
        <m:oMathParaPr>
          <m:jc m:val="left"/>
        </m:oMathParaPr>
        <m:oMath>
          <m:r>
            <w:rPr>
              <w:rFonts w:ascii="Cambria Math" w:eastAsiaTheme="minorEastAsia" w:hAnsi="Cambria Math"/>
            </w:rPr>
            <m:t>∴d=0</m:t>
          </m:r>
        </m:oMath>
      </m:oMathPara>
    </w:p>
    <w:p w14:paraId="3B13B7E9" w14:textId="77777777" w:rsidR="007F38F8" w:rsidRDefault="007F38F8" w:rsidP="007F38F8">
      <w:pPr>
        <w:pStyle w:val="ListParagraph"/>
        <w:ind w:left="644"/>
        <w:rPr>
          <w:rFonts w:ascii="Cambria Math" w:eastAsiaTheme="minorEastAsia" w:hAnsi="Cambria Math" w:cs="Cambria Math"/>
        </w:rPr>
      </w:pPr>
      <w:r>
        <w:rPr>
          <w:rFonts w:ascii="Cambria Math" w:eastAsiaTheme="minorEastAsia" w:hAnsi="Cambria Math" w:cs="Cambria Math"/>
        </w:rPr>
        <w:t xml:space="preserve">∴it is </w:t>
      </w:r>
      <w:proofErr w:type="gramStart"/>
      <w:r>
        <w:rPr>
          <w:rFonts w:ascii="Cambria Math" w:eastAsiaTheme="minorEastAsia" w:hAnsi="Cambria Math" w:cs="Cambria Math"/>
        </w:rPr>
        <w:t>ARIMA(</w:t>
      </w:r>
      <w:proofErr w:type="gramEnd"/>
      <w:r>
        <w:rPr>
          <w:rFonts w:ascii="Cambria Math" w:eastAsiaTheme="minorEastAsia" w:hAnsi="Cambria Math" w:cs="Cambria Math"/>
        </w:rPr>
        <w:t>2,0,1) process</w:t>
      </w:r>
    </w:p>
    <w:p w14:paraId="7E832BEC" w14:textId="77777777" w:rsidR="007F38F8" w:rsidRDefault="007F38F8" w:rsidP="007F38F8">
      <w:pPr>
        <w:pStyle w:val="ListParagraph"/>
        <w:ind w:left="644"/>
        <w:rPr>
          <w:rFonts w:ascii="Cambria Math" w:eastAsiaTheme="minorEastAsia" w:hAnsi="Cambria Math" w:cs="Cambria Math"/>
        </w:rPr>
      </w:pPr>
    </w:p>
    <w:p w14:paraId="09390B7A" w14:textId="77777777" w:rsidR="007F38F8" w:rsidRDefault="007F38F8" w:rsidP="007F38F8">
      <w:pPr>
        <w:pStyle w:val="ListParagraph"/>
        <w:numPr>
          <w:ilvl w:val="0"/>
          <w:numId w:val="8"/>
        </w:numPr>
        <w:rPr>
          <w:rFonts w:eastAsiaTheme="minorEastAsia"/>
        </w:rPr>
      </w:pPr>
      <m:oMath>
        <m:d>
          <m:dPr>
            <m:ctrlPr>
              <w:rPr>
                <w:rFonts w:ascii="Cambria Math" w:eastAsiaTheme="minorEastAsia" w:hAnsi="Cambria Math"/>
                <w:i/>
              </w:rPr>
            </m:ctrlPr>
          </m:dPr>
          <m:e>
            <m:r>
              <w:rPr>
                <w:rFonts w:ascii="Cambria Math" w:eastAsiaTheme="minorEastAsia" w:hAnsi="Cambria Math"/>
              </w:rPr>
              <m:t>1-0.4-0.2</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=0.016</m:t>
        </m:r>
      </m:oMath>
    </w:p>
    <w:p w14:paraId="13687F85" w14:textId="77777777" w:rsidR="00F138C2" w:rsidRPr="00F138C2" w:rsidRDefault="007F38F8" w:rsidP="007F38F8">
      <w:pPr>
        <w:pStyle w:val="ListParagraph"/>
        <w:ind w:left="644"/>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0.016</m:t>
              </m:r>
            </m:num>
            <m:den>
              <m:r>
                <w:rPr>
                  <w:rFonts w:ascii="Cambria Math" w:eastAsiaTheme="minorEastAsia" w:hAnsi="Cambria Math"/>
                </w:rPr>
                <m:t>0.4</m:t>
              </m:r>
            </m:den>
          </m:f>
        </m:oMath>
      </m:oMathPara>
    </w:p>
    <w:p w14:paraId="6C79FBD8" w14:textId="3980E997" w:rsidR="007F38F8" w:rsidRDefault="00F138C2" w:rsidP="007F38F8">
      <w:pPr>
        <w:pStyle w:val="ListParagraph"/>
        <w:ind w:left="644"/>
        <w:rPr>
          <w:rFonts w:eastAsiaTheme="minorEastAsia"/>
        </w:rPr>
      </w:pPr>
      <m:oMathPara>
        <m:oMathParaPr>
          <m:jc m:val="left"/>
        </m:oMathParaPr>
        <m:oMath>
          <m:r>
            <w:rPr>
              <w:rFonts w:ascii="Cambria Math" w:eastAsiaTheme="minorEastAsia" w:hAnsi="Cambria Math"/>
            </w:rPr>
            <m:t xml:space="preserve">                </m:t>
          </m:r>
          <m:r>
            <w:rPr>
              <w:rFonts w:ascii="Cambria Math" w:eastAsiaTheme="minorEastAsia" w:hAnsi="Cambria Math"/>
            </w:rPr>
            <m:t>=4%</m:t>
          </m:r>
        </m:oMath>
      </m:oMathPara>
    </w:p>
    <w:p w14:paraId="1EBF73F9" w14:textId="77777777" w:rsidR="007F38F8" w:rsidRDefault="007F38F8" w:rsidP="007F38F8">
      <w:pPr>
        <w:pStyle w:val="ListParagraph"/>
        <w:ind w:left="644"/>
        <w:rPr>
          <w:rFonts w:eastAsiaTheme="minorEastAsia"/>
        </w:rPr>
      </w:pPr>
    </w:p>
    <w:p w14:paraId="2D65274C" w14:textId="77777777" w:rsidR="00F138C2" w:rsidRDefault="007F38F8" w:rsidP="007F38F8">
      <w:pPr>
        <w:pStyle w:val="ListParagraph"/>
        <w:numPr>
          <w:ilvl w:val="0"/>
          <w:numId w:val="8"/>
        </w:numPr>
        <w:rPr>
          <w:rFonts w:eastAsiaTheme="minorEastAsia"/>
        </w:rPr>
      </w:pPr>
      <w:r>
        <w:rPr>
          <w:rFonts w:eastAsiaTheme="minorEastAsia"/>
        </w:rPr>
        <w:t xml:space="preserve">2 roots are -1±√6 </w:t>
      </w:r>
    </w:p>
    <w:p w14:paraId="31D0DD84" w14:textId="31733FD9" w:rsidR="007F38F8" w:rsidRDefault="007F38F8" w:rsidP="00F138C2">
      <w:pPr>
        <w:pStyle w:val="ListParagraph"/>
        <w:ind w:left="644"/>
        <w:rPr>
          <w:rFonts w:eastAsiaTheme="minorEastAsia"/>
        </w:rPr>
      </w:pPr>
      <w:proofErr w:type="gramStart"/>
      <w:r>
        <w:rPr>
          <w:rFonts w:eastAsiaTheme="minorEastAsia"/>
        </w:rPr>
        <w:t>i.e.</w:t>
      </w:r>
      <w:proofErr w:type="gramEnd"/>
      <w:r>
        <w:rPr>
          <w:rFonts w:eastAsiaTheme="minorEastAsia"/>
        </w:rPr>
        <w:t xml:space="preserve"> 1.4495 and -3.4495 both of which are &gt;1 </w:t>
      </w:r>
    </w:p>
    <w:p w14:paraId="34CEE46D" w14:textId="77777777" w:rsidR="007F38F8" w:rsidRDefault="007F38F8" w:rsidP="007F38F8">
      <w:pPr>
        <w:pStyle w:val="ListParagraph"/>
        <w:ind w:left="644"/>
        <w:rPr>
          <w:rFonts w:ascii="Cambria Math" w:eastAsiaTheme="minorEastAsia" w:hAnsi="Cambria Math" w:cs="Cambria Math"/>
        </w:rPr>
      </w:pPr>
      <w:r>
        <w:rPr>
          <w:rFonts w:ascii="Cambria Math" w:eastAsiaTheme="minorEastAsia" w:hAnsi="Cambria Math" w:cs="Cambria Math"/>
        </w:rPr>
        <w:t>∴</w:t>
      </w:r>
      <w:proofErr w:type="spellStart"/>
      <w:r>
        <w:rPr>
          <w:rFonts w:ascii="Cambria Math" w:eastAsiaTheme="minorEastAsia" w:hAnsi="Cambria Math" w:cs="Cambria Math"/>
        </w:rPr>
        <w:t>Y</w:t>
      </w:r>
      <w:r>
        <w:rPr>
          <w:rFonts w:ascii="Cambria Math" w:eastAsiaTheme="minorEastAsia" w:hAnsi="Cambria Math" w:cs="Cambria Math"/>
          <w:vertAlign w:val="subscript"/>
        </w:rPr>
        <w:t>t</w:t>
      </w:r>
      <w:proofErr w:type="spellEnd"/>
      <w:r>
        <w:rPr>
          <w:rFonts w:ascii="Cambria Math" w:eastAsiaTheme="minorEastAsia" w:hAnsi="Cambria Math" w:cs="Cambria Math"/>
        </w:rPr>
        <w:t xml:space="preserve"> is a stationary process</w:t>
      </w:r>
    </w:p>
    <w:p w14:paraId="001DEA6A" w14:textId="77777777" w:rsidR="007F38F8" w:rsidRDefault="007F38F8" w:rsidP="007F38F8">
      <w:pPr>
        <w:pStyle w:val="ListParagraph"/>
        <w:ind w:left="644"/>
        <w:rPr>
          <w:rFonts w:ascii="Cambria Math" w:eastAsiaTheme="minorEastAsia" w:hAnsi="Cambria Math" w:cs="Cambria Math"/>
        </w:rPr>
      </w:pPr>
    </w:p>
    <w:p w14:paraId="67EAC1D6" w14:textId="77777777" w:rsidR="007F38F8" w:rsidRDefault="007F38F8" w:rsidP="007F38F8">
      <w:pPr>
        <w:pStyle w:val="ListParagraph"/>
        <w:ind w:left="1364"/>
        <w:rPr>
          <w:rFonts w:ascii="Cambria Math" w:eastAsiaTheme="minorEastAsia" w:hAnsi="Cambria Math" w:cs="Cambria Math"/>
        </w:rPr>
      </w:pPr>
    </w:p>
    <w:p w14:paraId="341B1E9C"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br w:type="page"/>
      </w:r>
    </w:p>
    <w:p w14:paraId="0F7227C8" w14:textId="77777777" w:rsidR="007F38F8" w:rsidRDefault="007F38F8" w:rsidP="007F38F8">
      <w:pPr>
        <w:pStyle w:val="ListParagraph"/>
        <w:ind w:left="1364" w:hanging="1080"/>
        <w:rPr>
          <w:rFonts w:ascii="Cambria Math" w:eastAsiaTheme="minorEastAsia" w:hAnsi="Cambria Math" w:cs="Cambria Math"/>
        </w:rPr>
      </w:pPr>
      <w:r>
        <w:rPr>
          <w:rFonts w:ascii="Cambria Math" w:eastAsiaTheme="minorEastAsia" w:hAnsi="Cambria Math" w:cs="Cambria Math"/>
        </w:rPr>
        <w:lastRenderedPageBreak/>
        <w:t xml:space="preserve">Question 4 </w:t>
      </w:r>
    </w:p>
    <w:p w14:paraId="296CE6B8" w14:textId="77777777" w:rsidR="007F38F8" w:rsidRDefault="007F38F8" w:rsidP="007F38F8">
      <w:pPr>
        <w:pStyle w:val="ListParagraph"/>
        <w:numPr>
          <w:ilvl w:val="0"/>
          <w:numId w:val="12"/>
        </w:numPr>
        <w:rPr>
          <w:rFonts w:ascii="Cambria Math" w:eastAsiaTheme="minorEastAsia" w:hAnsi="Cambria Math" w:cs="Cambria Math"/>
        </w:rPr>
      </w:pPr>
      <w:proofErr w:type="gramStart"/>
      <w:r>
        <w:rPr>
          <w:rFonts w:ascii="Cambria Math" w:eastAsiaTheme="minorEastAsia" w:hAnsi="Cambria Math" w:cs="Cambria Math"/>
        </w:rPr>
        <w:t>AR(</w:t>
      </w:r>
      <w:proofErr w:type="gramEnd"/>
      <w:r>
        <w:rPr>
          <w:rFonts w:ascii="Cambria Math" w:eastAsiaTheme="minorEastAsia" w:hAnsi="Cambria Math" w:cs="Cambria Math"/>
        </w:rPr>
        <w:t>2) process</w:t>
      </w:r>
    </w:p>
    <w:p w14:paraId="51DBEA1F"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Model can be written as:</m:t>
          </m:r>
          <m:d>
            <m:dPr>
              <m:ctrlPr>
                <w:rPr>
                  <w:rFonts w:ascii="Cambria Math" w:eastAsiaTheme="minorEastAsia" w:hAnsi="Cambria Math" w:cs="Cambria Math"/>
                  <w:i/>
                </w:rPr>
              </m:ctrlPr>
            </m:dPr>
            <m:e>
              <m:r>
                <w:rPr>
                  <w:rFonts w:ascii="Cambria Math" w:eastAsiaTheme="minorEastAsia" w:hAnsi="Cambria Math" w:cs="Cambria Math"/>
                </w:rPr>
                <m:t>1+αB-</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t</m:t>
              </m:r>
            </m:sub>
          </m:sSub>
        </m:oMath>
      </m:oMathPara>
    </w:p>
    <w:p w14:paraId="7CB199D3"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∴Characteristic eq is:1+αx-</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x</m:t>
              </m:r>
            </m:e>
            <m:sup>
              <m:r>
                <w:rPr>
                  <w:rFonts w:ascii="Cambria Math" w:eastAsiaTheme="minorEastAsia" w:hAnsi="Cambria Math" w:cs="Cambria Math"/>
                </w:rPr>
                <m:t>2</m:t>
              </m:r>
            </m:sup>
          </m:sSup>
          <m:r>
            <w:rPr>
              <w:rFonts w:ascii="Cambria Math" w:eastAsiaTheme="minorEastAsia" w:hAnsi="Cambria Math" w:cs="Cambria Math"/>
            </w:rPr>
            <m:t>=0</m:t>
          </m:r>
        </m:oMath>
      </m:oMathPara>
    </w:p>
    <w:p w14:paraId="44672971" w14:textId="77777777" w:rsidR="007F38F8" w:rsidRDefault="007F38F8" w:rsidP="007F38F8">
      <w:pPr>
        <w:pStyle w:val="ListParagraph"/>
        <w:ind w:left="1004"/>
        <w:rPr>
          <w:rFonts w:ascii="Cambria Math" w:eastAsiaTheme="minorEastAsia" w:hAnsi="Cambria Math" w:cs="Cambria Math"/>
        </w:rPr>
      </w:pPr>
      <w:r>
        <w:rPr>
          <w:rFonts w:ascii="Cambria Math" w:eastAsiaTheme="minorEastAsia" w:hAnsi="Cambria Math" w:cs="Cambria Math"/>
        </w:rPr>
        <w:t>Using quadratic formula</w:t>
      </w:r>
    </w:p>
    <w:p w14:paraId="44AD9C35"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x=</m:t>
          </m:r>
          <m:f>
            <m:fPr>
              <m:ctrlPr>
                <w:rPr>
                  <w:rFonts w:ascii="Cambria Math" w:eastAsiaTheme="minorEastAsia" w:hAnsi="Cambria Math" w:cs="Cambria Math"/>
                  <w:i/>
                </w:rPr>
              </m:ctrlPr>
            </m:fPr>
            <m:num>
              <m:r>
                <w:rPr>
                  <w:rFonts w:ascii="Cambria Math" w:eastAsiaTheme="minorEastAsia" w:hAnsi="Cambria Math" w:cs="Cambria Math"/>
                </w:rPr>
                <m:t>1±</m:t>
              </m:r>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num>
            <m:den>
              <m:r>
                <w:rPr>
                  <w:rFonts w:ascii="Cambria Math" w:eastAsiaTheme="minorEastAsia" w:hAnsi="Cambria Math" w:cs="Cambria Math"/>
                </w:rPr>
                <m:t>2α</m:t>
              </m:r>
            </m:den>
          </m:f>
        </m:oMath>
      </m:oMathPara>
    </w:p>
    <w:p w14:paraId="4D3CF673" w14:textId="77777777" w:rsidR="00F138C2" w:rsidRPr="00F138C2"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We want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 xml:space="preserve">&gt;1 </m:t>
          </m:r>
        </m:oMath>
      </m:oMathPara>
    </w:p>
    <w:p w14:paraId="534E7405" w14:textId="456BF358"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-1</m:t>
              </m:r>
            </m:num>
            <m:den>
              <m:r>
                <w:rPr>
                  <w:rFonts w:ascii="Cambria Math" w:eastAsiaTheme="minorEastAsia" w:hAnsi="Cambria Math" w:cs="Cambria Math"/>
                </w:rPr>
                <m:t>2</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den>
          </m:f>
          <m:r>
            <w:rPr>
              <w:rFonts w:ascii="Cambria Math" w:eastAsiaTheme="minorEastAsia" w:hAnsi="Cambria Math" w:cs="Cambria Math"/>
            </w:rPr>
            <m:t>&gt;1;</m:t>
          </m:r>
          <m:r>
            <w:rPr>
              <w:rFonts w:ascii="Cambria Math" w:eastAsiaTheme="minorEastAsia" w:hAnsi="Cambria Math" w:cs="Cambria Math"/>
            </w:rPr>
            <m:t xml:space="preserve">    </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+1</m:t>
              </m:r>
            </m:num>
            <m:den>
              <m:r>
                <w:rPr>
                  <w:rFonts w:ascii="Cambria Math" w:eastAsiaTheme="minorEastAsia" w:hAnsi="Cambria Math" w:cs="Cambria Math"/>
                </w:rPr>
                <m:t>2</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den>
          </m:f>
          <m:r>
            <w:rPr>
              <w:rFonts w:ascii="Cambria Math" w:eastAsiaTheme="minorEastAsia" w:hAnsi="Cambria Math" w:cs="Cambria Math"/>
            </w:rPr>
            <m:t>&gt;1</m:t>
          </m:r>
        </m:oMath>
      </m:oMathPara>
    </w:p>
    <w:p w14:paraId="03C5CAB2"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 xml:space="preserve">&lt; </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 xml:space="preserve"> </m:t>
          </m:r>
        </m:oMath>
      </m:oMathPara>
    </w:p>
    <w:p w14:paraId="55FDD133" w14:textId="77777777" w:rsidR="007F38F8" w:rsidRDefault="007F38F8" w:rsidP="007F38F8">
      <w:pPr>
        <w:pStyle w:val="ListParagraph"/>
        <w:ind w:left="1004"/>
        <w:rPr>
          <w:rFonts w:ascii="Cambria Math" w:eastAsiaTheme="minorEastAsia" w:hAnsi="Cambria Math" w:cs="Cambria Math"/>
        </w:rPr>
      </w:pPr>
    </w:p>
    <w:p w14:paraId="054F76C2" w14:textId="77777777" w:rsidR="007F38F8" w:rsidRDefault="007F38F8" w:rsidP="007F38F8">
      <w:pPr>
        <w:pStyle w:val="ListParagraph"/>
        <w:numPr>
          <w:ilvl w:val="0"/>
          <w:numId w:val="12"/>
        </w:numPr>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t</m:t>
            </m:r>
          </m:sub>
        </m:sSub>
      </m:oMath>
    </w:p>
    <w:p w14:paraId="548BB329" w14:textId="77777777" w:rsidR="007F38F8" w:rsidRDefault="007F38F8" w:rsidP="007F38F8">
      <w:pPr>
        <w:pStyle w:val="ListParagraph"/>
        <w:ind w:left="1004"/>
        <w:rPr>
          <w:rFonts w:ascii="Cambria Math" w:eastAsiaTheme="minorEastAsia" w:hAnsi="Cambria Math" w:cs="Cambria Math"/>
        </w:rPr>
      </w:pPr>
      <w:r>
        <w:rPr>
          <w:rFonts w:ascii="Cambria Math" w:eastAsiaTheme="minorEastAsia" w:hAnsi="Cambria Math" w:cs="Cambria Math"/>
        </w:rPr>
        <w:t>Yule-Walker equations are:</w:t>
      </w:r>
    </w:p>
    <w:p w14:paraId="0E651F10" w14:textId="77777777" w:rsidR="007F38F8" w:rsidRDefault="007F38F8" w:rsidP="007F38F8">
      <w:pPr>
        <w:pStyle w:val="ListParagraph"/>
        <w:ind w:left="1004"/>
        <w:rPr>
          <w:rFonts w:ascii="Cambria Math" w:eastAsiaTheme="minorEastAsia" w:hAnsi="Cambria Math" w:cs="Cambria Math"/>
        </w:rPr>
      </w:pPr>
    </w:p>
    <w:p w14:paraId="58656341" w14:textId="73B1116F"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 xml:space="preserve">                </m:t>
          </m:r>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449DA887" w14:textId="52316A6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 xml:space="preserve">                      </m:t>
          </m:r>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2</m:t>
              </m:r>
            </m:e>
          </m:d>
        </m:oMath>
      </m:oMathPara>
    </w:p>
    <w:p w14:paraId="6F571CCE" w14:textId="7150B248"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xml:space="preserve">                     </m:t>
          </m:r>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3</m:t>
              </m:r>
            </m:e>
          </m:d>
        </m:oMath>
      </m:oMathPara>
    </w:p>
    <w:p w14:paraId="7BF8FBE6" w14:textId="600F4931"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From eq</m:t>
          </m:r>
          <m:d>
            <m:dPr>
              <m:ctrlPr>
                <w:rPr>
                  <w:rFonts w:ascii="Cambria Math" w:eastAsiaTheme="minorEastAsia" w:hAnsi="Cambria Math" w:cs="Cambria Math"/>
                  <w:i/>
                </w:rPr>
              </m:ctrlPr>
            </m:dPr>
            <m:e>
              <m:r>
                <w:rPr>
                  <w:rFonts w:ascii="Cambria Math" w:eastAsiaTheme="minorEastAsia" w:hAnsi="Cambria Math" w:cs="Cambria Math"/>
                </w:rPr>
                <m:t>2</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 xml:space="preserve">                                    </m:t>
          </m:r>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4</m:t>
              </m:r>
            </m:e>
          </m:d>
        </m:oMath>
      </m:oMathPara>
    </w:p>
    <w:p w14:paraId="19E4AA82"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Substituting </m:t>
          </m:r>
          <m:d>
            <m:dPr>
              <m:ctrlPr>
                <w:rPr>
                  <w:rFonts w:ascii="Cambria Math" w:eastAsiaTheme="minorEastAsia" w:hAnsi="Cambria Math" w:cs="Cambria Math"/>
                  <w:i/>
                </w:rPr>
              </m:ctrlPr>
            </m:dPr>
            <m:e>
              <m:r>
                <w:rPr>
                  <w:rFonts w:ascii="Cambria Math" w:eastAsiaTheme="minorEastAsia" w:hAnsi="Cambria Math" w:cs="Cambria Math"/>
                </w:rPr>
                <m:t>4</m:t>
              </m:r>
            </m:e>
          </m:d>
          <m:r>
            <w:rPr>
              <w:rFonts w:ascii="Cambria Math" w:eastAsiaTheme="minorEastAsia" w:hAnsi="Cambria Math" w:cs="Cambria Math"/>
            </w:rPr>
            <m:t xml:space="preserve">in </m:t>
          </m:r>
          <m:d>
            <m:dPr>
              <m:ctrlPr>
                <w:rPr>
                  <w:rFonts w:ascii="Cambria Math" w:eastAsiaTheme="minorEastAsia" w:hAnsi="Cambria Math" w:cs="Cambria Math"/>
                  <w:i/>
                </w:rPr>
              </m:ctrlPr>
            </m:dPr>
            <m:e>
              <m:r>
                <w:rPr>
                  <w:rFonts w:ascii="Cambria Math" w:eastAsiaTheme="minorEastAsia" w:hAnsi="Cambria Math" w:cs="Cambria Math"/>
                </w:rPr>
                <m:t>3</m:t>
              </m:r>
            </m:e>
          </m:d>
          <m:r>
            <w:rPr>
              <w:rFonts w:ascii="Cambria Math" w:eastAsiaTheme="minorEastAsia" w:hAnsi="Cambria Math" w:cs="Cambria Math"/>
            </w:rPr>
            <m:t xml:space="preserve">; </m:t>
          </m:r>
        </m:oMath>
      </m:oMathPara>
    </w:p>
    <w:p w14:paraId="746DEBC1" w14:textId="617B064D" w:rsidR="007F38F8" w:rsidRDefault="007F38F8" w:rsidP="007F38F8">
      <w:pPr>
        <w:pStyle w:val="ListParagraph"/>
        <w:ind w:left="1004"/>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=-α</m:t>
          </m:r>
          <m:d>
            <m:dPr>
              <m:begChr m:val="["/>
              <m:endChr m:val="]"/>
              <m:ctrlPr>
                <w:rPr>
                  <w:rFonts w:ascii="Cambria Math" w:eastAsiaTheme="minorEastAsia" w:hAnsi="Cambria Math" w:cs="Cambria Math"/>
                  <w:i/>
                </w:rPr>
              </m:ctrlPr>
            </m:dPr>
            <m:e>
              <m:r>
                <w:rPr>
                  <w:rFonts w:ascii="Cambria Math" w:eastAsiaTheme="minorEastAsia" w:hAnsi="Cambria Math" w:cs="Cambria Math"/>
                </w:rPr>
                <m:t xml:space="preserve">- </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e>
          </m:d>
          <m:r>
            <w:rPr>
              <w:rFonts w:ascii="Cambria Math" w:eastAsiaTheme="minorEastAsia" w:hAnsi="Cambria Math" w:cs="Cambria Math"/>
            </w:rPr>
            <m:t>.</m:t>
          </m:r>
          <m:f>
            <m:fPr>
              <m:ctrlPr>
                <w:rPr>
                  <w:rFonts w:ascii="Cambria Math" w:eastAsiaTheme="minorEastAsia" w:hAnsi="Cambria Math" w:cs="Cambria Math"/>
                  <w:i/>
                </w:rPr>
              </m:ctrlPr>
            </m:fPr>
            <m:num>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 xml:space="preserve">              </m:t>
          </m:r>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5</m:t>
              </m:r>
            </m:e>
          </m:d>
        </m:oMath>
      </m:oMathPara>
    </w:p>
    <w:p w14:paraId="37FA4399"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1700216C"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1</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7B0EE1BB"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04F6B74D" w14:textId="77777777" w:rsidR="007F38F8" w:rsidRDefault="007F38F8" w:rsidP="007F38F8">
      <w:pPr>
        <w:pStyle w:val="ListParagraph"/>
        <w:ind w:left="1004"/>
        <w:rPr>
          <w:rFonts w:ascii="Cambria Math" w:eastAsiaTheme="minorEastAsia" w:hAnsi="Cambria Math" w:cs="Cambria Math"/>
        </w:rPr>
      </w:pPr>
    </w:p>
    <w:p w14:paraId="07E2BBE6" w14:textId="77777777" w:rsidR="007F38F8" w:rsidRDefault="007F38F8" w:rsidP="007F38F8">
      <w:pPr>
        <w:pStyle w:val="ListParagraph"/>
        <w:ind w:left="1004"/>
        <w:rPr>
          <w:rFonts w:ascii="Cambria Math" w:eastAsiaTheme="minorEastAsia" w:hAnsi="Cambria Math" w:cs="Cambria Math"/>
        </w:rPr>
      </w:pPr>
    </w:p>
    <w:p w14:paraId="204F1F81" w14:textId="77777777" w:rsidR="007F38F8" w:rsidRDefault="007F38F8" w:rsidP="007F38F8">
      <w:pPr>
        <w:pStyle w:val="ListParagraph"/>
        <w:ind w:left="1004"/>
        <w:rPr>
          <w:rFonts w:ascii="Cambria Math" w:eastAsiaTheme="minorEastAsia" w:hAnsi="Cambria Math" w:cs="Cambria Math"/>
        </w:rPr>
      </w:pPr>
    </w:p>
    <w:p w14:paraId="16784D24"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br w:type="page"/>
      </w:r>
    </w:p>
    <w:p w14:paraId="2034172D" w14:textId="77777777" w:rsidR="007F38F8" w:rsidRDefault="007F38F8" w:rsidP="007F38F8">
      <w:pPr>
        <w:pStyle w:val="ListParagraph"/>
        <w:ind w:left="1004" w:hanging="720"/>
        <w:rPr>
          <w:rFonts w:ascii="Cambria Math" w:eastAsiaTheme="minorEastAsia" w:hAnsi="Cambria Math" w:cs="Cambria Math"/>
        </w:rPr>
      </w:pPr>
      <w:r>
        <w:rPr>
          <w:rFonts w:ascii="Cambria Math" w:eastAsiaTheme="minorEastAsia" w:hAnsi="Cambria Math" w:cs="Cambria Math"/>
        </w:rPr>
        <w:lastRenderedPageBreak/>
        <w:t>Question 5</w:t>
      </w:r>
    </w:p>
    <w:p w14:paraId="0969DC90" w14:textId="77777777" w:rsidR="007F38F8" w:rsidRDefault="007F38F8" w:rsidP="007F38F8">
      <w:pPr>
        <w:pStyle w:val="ListParagraph"/>
        <w:numPr>
          <w:ilvl w:val="0"/>
          <w:numId w:val="14"/>
        </w:numPr>
        <w:rPr>
          <w:rFonts w:ascii="Cambria Math" w:eastAsiaTheme="minorEastAsia" w:hAnsi="Cambria Math" w:cs="Cambria Math"/>
        </w:rPr>
      </w:pPr>
      <w:r>
        <w:rPr>
          <w:rFonts w:ascii="Cambria Math" w:eastAsiaTheme="minorEastAsia" w:hAnsi="Cambria Math" w:cs="Cambria Math"/>
        </w:rPr>
        <w:t>The model is</w:t>
      </w:r>
    </w:p>
    <w:p w14:paraId="061A88EF" w14:textId="77777777" w:rsidR="00F138C2" w:rsidRPr="00F138C2" w:rsidRDefault="007F38F8" w:rsidP="007F38F8">
      <w:pPr>
        <w:pStyle w:val="ListParagraph"/>
        <w:ind w:left="1004"/>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e>
          </m:d>
          <m:r>
            <w:rPr>
              <w:rFonts w:ascii="Cambria Math" w:eastAsiaTheme="minorEastAsia" w:hAnsi="Cambria Math" w:cs="Cambria Math"/>
            </w:rPr>
            <m:t>= 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n-2</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ϵ</m:t>
              </m:r>
            </m:e>
            <m:sub>
              <m:r>
                <w:rPr>
                  <w:rFonts w:ascii="Cambria Math" w:eastAsiaTheme="minorEastAsia" w:hAnsi="Cambria Math" w:cs="Cambria Math"/>
                </w:rPr>
                <m:t>n</m:t>
              </m:r>
            </m:sub>
          </m:sSub>
        </m:oMath>
      </m:oMathPara>
    </w:p>
    <w:p w14:paraId="3D3F312B" w14:textId="1C766C04"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Sup>
            <m:sSubSupPr>
              <m:ctrlPr>
                <w:rPr>
                  <w:rFonts w:ascii="Cambria Math" w:eastAsiaTheme="minorEastAsia" w:hAnsi="Cambria Math" w:cs="Cambria Math"/>
                  <w:i/>
                </w:rPr>
              </m:ctrlPr>
            </m:sSubSupPr>
            <m:e>
              <m:r>
                <w:rPr>
                  <w:rFonts w:ascii="Cambria Math" w:eastAsiaTheme="minorEastAsia" w:hAnsi="Cambria Math" w:cs="Cambria Math"/>
                </w:rPr>
                <m:t>ϵ</m:t>
              </m:r>
            </m:e>
            <m:sub>
              <m:r>
                <w:rPr>
                  <w:rFonts w:ascii="Cambria Math" w:eastAsiaTheme="minorEastAsia" w:hAnsi="Cambria Math" w:cs="Cambria Math"/>
                </w:rPr>
                <m:t>n</m:t>
              </m:r>
            </m:sub>
            <m:sup>
              <m:r>
                <w:rPr>
                  <w:rFonts w:ascii="Cambria Math" w:eastAsiaTheme="minorEastAsia" w:hAnsi="Cambria Math" w:cs="Cambria Math"/>
                </w:rPr>
                <m:t>'</m:t>
              </m:r>
            </m:sup>
          </m:sSubSup>
          <m:r>
            <w:rPr>
              <w:rFonts w:ascii="Cambria Math" w:eastAsiaTheme="minorEastAsia" w:hAnsi="Cambria Math" w:cs="Cambria Math"/>
            </w:rPr>
            <m:t xml:space="preserve">s are uncorrelated with mean 0 and var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C4E0295"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1</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i=3</m:t>
              </m:r>
            </m:sub>
            <m:sup>
              <m:r>
                <w:rPr>
                  <w:rFonts w:ascii="Cambria Math" w:eastAsiaTheme="minorEastAsia" w:hAnsi="Cambria Math" w:cs="Cambria Math"/>
                </w:rPr>
                <m:t>200</m:t>
              </m:r>
            </m:sup>
            <m:e>
              <m:r>
                <w:rPr>
                  <w:rFonts w:ascii="Cambria Math" w:eastAsiaTheme="minorEastAsia" w:hAnsi="Cambria Math" w:cs="Cambria Math"/>
                </w:rPr>
                <m:t>(</m:t>
              </m:r>
            </m:e>
          </m:nary>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i-2</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200</m:t>
              </m:r>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e>
                  </m:d>
                </m:e>
                <m:sup>
                  <m:r>
                    <w:rPr>
                      <w:rFonts w:ascii="Cambria Math" w:eastAsiaTheme="minorEastAsia" w:hAnsi="Cambria Math" w:cs="Cambria Math"/>
                    </w:rPr>
                    <m:t>2</m:t>
                  </m:r>
                </m:sup>
              </m:sSup>
              <m:r>
                <w:rPr>
                  <w:rFonts w:ascii="Cambria Math" w:eastAsiaTheme="minorEastAsia" w:hAnsi="Cambria Math" w:cs="Cambria Math"/>
                </w:rPr>
                <m:t xml:space="preserve"> </m:t>
              </m:r>
            </m:e>
          </m:nary>
        </m:oMath>
      </m:oMathPara>
    </w:p>
    <w:p w14:paraId="17C5DE4E"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∴α=</m:t>
          </m:r>
          <m:f>
            <m:fPr>
              <m:ctrlPr>
                <w:rPr>
                  <w:rFonts w:ascii="Cambria Math" w:eastAsiaTheme="minorEastAsia" w:hAnsi="Cambria Math" w:cs="Cambria Math"/>
                  <w:i/>
                </w:rPr>
              </m:ctrlPr>
            </m:fPr>
            <m:num>
              <m:r>
                <w:rPr>
                  <w:rFonts w:ascii="Cambria Math" w:eastAsiaTheme="minorEastAsia" w:hAnsi="Cambria Math" w:cs="Cambria Math"/>
                </w:rPr>
                <m:t>587.83</m:t>
              </m:r>
            </m:num>
            <m:den>
              <m:r>
                <w:rPr>
                  <w:rFonts w:ascii="Cambria Math" w:eastAsiaTheme="minorEastAsia" w:hAnsi="Cambria Math" w:cs="Cambria Math"/>
                </w:rPr>
                <m:t>936.49</m:t>
              </m:r>
            </m:den>
          </m:f>
          <m:r>
            <w:rPr>
              <w:rFonts w:ascii="Cambria Math" w:eastAsiaTheme="minorEastAsia" w:hAnsi="Cambria Math" w:cs="Cambria Math"/>
            </w:rPr>
            <m:t>=0.6277</m:t>
          </m:r>
        </m:oMath>
      </m:oMathPara>
    </w:p>
    <w:p w14:paraId="1CEE1773"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200</m:t>
              </m:r>
            </m:den>
          </m:f>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200</m:t>
              </m:r>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e>
                  </m:d>
                </m:e>
                <m:sup>
                  <m:r>
                    <w:rPr>
                      <w:rFonts w:ascii="Cambria Math" w:eastAsiaTheme="minorEastAsia" w:hAnsi="Cambria Math" w:cs="Cambria Math"/>
                    </w:rPr>
                    <m:t>2</m:t>
                  </m:r>
                </m:sup>
              </m:sSup>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936.49</m:t>
                  </m:r>
                </m:num>
                <m:den>
                  <m:r>
                    <w:rPr>
                      <w:rFonts w:ascii="Cambria Math" w:eastAsiaTheme="minorEastAsia" w:hAnsi="Cambria Math" w:cs="Cambria Math"/>
                    </w:rPr>
                    <m:t>200</m:t>
                  </m:r>
                </m:den>
              </m:f>
              <m:r>
                <w:rPr>
                  <w:rFonts w:ascii="Cambria Math" w:eastAsiaTheme="minorEastAsia" w:hAnsi="Cambria Math" w:cs="Cambria Math"/>
                </w:rPr>
                <m:t>=4.6825</m:t>
              </m:r>
            </m:e>
          </m:nary>
        </m:oMath>
      </m:oMathPara>
    </w:p>
    <w:p w14:paraId="75066AB2" w14:textId="7F42680D"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using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num>
            <m:den>
              <m:r>
                <w:rPr>
                  <w:rFonts w:ascii="Cambria Math" w:eastAsiaTheme="minorEastAsia" w:hAnsi="Cambria Math" w:cs="Cambria Math"/>
                </w:rPr>
                <m:t>1-</m:t>
              </m:r>
              <m:sSubSup>
                <m:sSubSupPr>
                  <m:ctrlPr>
                    <w:rPr>
                      <w:rFonts w:ascii="Cambria Math" w:eastAsiaTheme="minorEastAsia" w:hAnsi="Cambria Math" w:cs="Cambria Math"/>
                      <w:i/>
                    </w:rPr>
                  </m:ctrlPr>
                </m:sSubSupPr>
                <m:e>
                  <m:r>
                    <w:rPr>
                      <w:rFonts w:ascii="Cambria Math" w:eastAsiaTheme="minorEastAsia" w:hAnsi="Cambria Math" w:cs="Cambria Math"/>
                    </w:rPr>
                    <m:t>ρ</m:t>
                  </m:r>
                </m:e>
                <m:sub>
                  <m:r>
                    <w:rPr>
                      <w:rFonts w:ascii="Cambria Math" w:eastAsiaTheme="minorEastAsia" w:hAnsi="Cambria Math" w:cs="Cambria Math"/>
                    </w:rPr>
                    <m:t>1</m:t>
                  </m:r>
                </m:sub>
                <m:sup>
                  <m:r>
                    <w:rPr>
                      <w:rFonts w:ascii="Cambria Math" w:eastAsiaTheme="minorEastAsia" w:hAnsi="Cambria Math" w:cs="Cambria Math"/>
                    </w:rPr>
                    <m:t>2</m:t>
                  </m:r>
                </m:sup>
              </m:sSubSup>
            </m:den>
          </m:f>
          <m:r>
            <w:rPr>
              <w:rFonts w:ascii="Cambria Math" w:eastAsiaTheme="minorEastAsia" w:hAnsi="Cambria Math" w:cs="Cambria Math"/>
            </w:rPr>
            <m:t xml:space="preserve"> </m:t>
          </m:r>
          <m:r>
            <w:rPr>
              <w:rFonts w:ascii="Cambria Math" w:eastAsiaTheme="minorEastAsia" w:hAnsi="Cambria Math" w:cs="Cambria Math"/>
            </w:rPr>
            <m:t>=</m:t>
          </m:r>
          <m:r>
            <w:rPr>
              <w:rFonts w:ascii="Cambria Math" w:eastAsiaTheme="minorEastAsia" w:hAnsi="Cambria Math" w:cs="Cambria Math"/>
            </w:rPr>
            <m:t xml:space="preserve"> </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m:t>
          </m:r>
          <m:r>
            <w:rPr>
              <w:rFonts w:ascii="Cambria Math" w:eastAsiaTheme="minorEastAsia" w:hAnsi="Cambria Math" w:cs="Cambria Math"/>
            </w:rPr>
            <m:t xml:space="preserve"> </m:t>
          </m:r>
          <m:r>
            <w:rPr>
              <w:rFonts w:ascii="Cambria Math" w:eastAsiaTheme="minorEastAsia" w:hAnsi="Cambria Math" w:cs="Cambria Math"/>
            </w:rPr>
            <m:t xml:space="preserve"> we get</m:t>
          </m:r>
        </m:oMath>
      </m:oMathPara>
    </w:p>
    <w:p w14:paraId="1238194A" w14:textId="77777777" w:rsidR="007F38F8" w:rsidRDefault="007F38F8" w:rsidP="007F38F8">
      <w:pPr>
        <w:pStyle w:val="ListParagraph"/>
        <w:ind w:left="1004"/>
        <w:rPr>
          <w:rFonts w:ascii="Cambria Math" w:eastAsiaTheme="minorEastAsia" w:hAnsi="Cambria Math" w:cs="Cambria Math"/>
        </w:rPr>
      </w:pPr>
      <m:oMathPara>
        <m:oMathParaPr>
          <m:jc m:val="left"/>
        </m:oMathParaPr>
        <m:oMath>
          <m:sSubSup>
            <m:sSubSupPr>
              <m:ctrlPr>
                <w:rPr>
                  <w:rFonts w:ascii="Cambria Math" w:eastAsiaTheme="minorEastAsia" w:hAnsi="Cambria Math" w:cs="Cambria Math"/>
                  <w:i/>
                </w:rPr>
              </m:ctrlPr>
            </m:sSubSupPr>
            <m:e>
              <m:r>
                <w:rPr>
                  <w:rFonts w:ascii="Cambria Math" w:eastAsiaTheme="minorEastAsia" w:hAnsi="Cambria Math" w:cs="Cambria Math"/>
                </w:rPr>
                <m:t>σ</m:t>
              </m:r>
            </m:e>
            <m:sub>
              <m:r>
                <w:rPr>
                  <w:rFonts w:ascii="Cambria Math" w:eastAsiaTheme="minorEastAsia" w:hAnsi="Cambria Math" w:cs="Cambria Math"/>
                </w:rPr>
                <m:t>hat</m:t>
              </m:r>
            </m:sub>
            <m:sup>
              <m:r>
                <w:rPr>
                  <w:rFonts w:ascii="Cambria Math" w:eastAsiaTheme="minorEastAsia" w:hAnsi="Cambria Math" w:cs="Cambria Math"/>
                </w:rPr>
                <m:t>2</m:t>
              </m:r>
            </m:sup>
          </m:sSub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bSup>
                <m:sSubSupPr>
                  <m:ctrlPr>
                    <w:rPr>
                      <w:rFonts w:ascii="Cambria Math" w:eastAsiaTheme="minorEastAsia" w:hAnsi="Cambria Math" w:cs="Cambria Math"/>
                      <w:i/>
                    </w:rPr>
                  </m:ctrlPr>
                </m:sSubSupPr>
                <m:e>
                  <m:r>
                    <w:rPr>
                      <w:rFonts w:ascii="Cambria Math" w:eastAsiaTheme="minorEastAsia" w:hAnsi="Cambria Math" w:cs="Cambria Math"/>
                    </w:rPr>
                    <m:t>α</m:t>
                  </m:r>
                </m:e>
                <m:sub>
                  <m:r>
                    <w:rPr>
                      <w:rFonts w:ascii="Cambria Math" w:eastAsiaTheme="minorEastAsia" w:hAnsi="Cambria Math" w:cs="Cambria Math"/>
                    </w:rPr>
                    <m:t>hat</m:t>
                  </m:r>
                </m:sub>
                <m:sup>
                  <m:r>
                    <w:rPr>
                      <w:rFonts w:ascii="Cambria Math" w:eastAsiaTheme="minorEastAsia" w:hAnsi="Cambria Math" w:cs="Cambria Math"/>
                    </w:rPr>
                    <m:t>2</m:t>
                  </m:r>
                </m:sup>
              </m:sSubSup>
            </m:e>
          </m:d>
          <m:sSub>
            <m:sSubPr>
              <m:ctrlPr>
                <w:rPr>
                  <w:rFonts w:ascii="Cambria Math" w:eastAsiaTheme="minorEastAsia" w:hAnsi="Cambria Math" w:cs="Cambria Math"/>
                  <w:i/>
                </w:rPr>
              </m:ctrlPr>
            </m:sSubPr>
            <m:e>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e>
            <m:sub>
              <m:r>
                <w:rPr>
                  <w:rFonts w:ascii="Cambria Math" w:eastAsiaTheme="minorEastAsia" w:hAnsi="Cambria Math" w:cs="Cambria Math"/>
                </w:rPr>
                <m:t>hat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0.6277</m:t>
                  </m:r>
                </m:e>
                <m:sup>
                  <m:r>
                    <w:rPr>
                      <w:rFonts w:ascii="Cambria Math" w:eastAsiaTheme="minorEastAsia" w:hAnsi="Cambria Math" w:cs="Cambria Math"/>
                    </w:rPr>
                    <m:t>2</m:t>
                  </m:r>
                </m:sup>
              </m:sSup>
            </m:e>
          </m:d>
          <m:r>
            <w:rPr>
              <w:rFonts w:ascii="Cambria Math" w:eastAsiaTheme="minorEastAsia" w:hAnsi="Cambria Math" w:cs="Cambria Math"/>
            </w:rPr>
            <m:t>*4.6825=2.8376</m:t>
          </m:r>
        </m:oMath>
      </m:oMathPara>
    </w:p>
    <w:p w14:paraId="0D2EF1A5" w14:textId="77777777" w:rsidR="007F38F8" w:rsidRDefault="007F38F8" w:rsidP="007F38F8">
      <w:pPr>
        <w:pStyle w:val="ListParagraph"/>
        <w:ind w:left="1004"/>
        <w:rPr>
          <w:rFonts w:ascii="Cambria Math" w:eastAsiaTheme="minorEastAsia" w:hAnsi="Cambria Math" w:cs="Cambria Math"/>
        </w:rPr>
      </w:pPr>
    </w:p>
    <w:p w14:paraId="5CF8FE89" w14:textId="77777777" w:rsidR="007F38F8" w:rsidRDefault="007F38F8" w:rsidP="007F38F8">
      <w:pPr>
        <w:pStyle w:val="ListParagraph"/>
        <w:ind w:left="1004"/>
        <w:rPr>
          <w:rFonts w:ascii="Cambria Math" w:eastAsiaTheme="minorEastAsia" w:hAnsi="Cambria Math" w:cs="Cambria Math"/>
        </w:rPr>
      </w:pPr>
    </w:p>
    <w:p w14:paraId="5749C56E" w14:textId="77777777" w:rsidR="007F38F8" w:rsidRDefault="007F38F8" w:rsidP="007F38F8">
      <w:pPr>
        <w:pStyle w:val="ListParagraph"/>
        <w:ind w:left="1004"/>
        <w:rPr>
          <w:rFonts w:ascii="Cambria Math" w:eastAsiaTheme="minorEastAsia" w:hAnsi="Cambria Math" w:cs="Cambria Math"/>
        </w:rPr>
      </w:pPr>
    </w:p>
    <w:p w14:paraId="73DBB714" w14:textId="77777777" w:rsidR="003F1F51" w:rsidRPr="003F1F51" w:rsidRDefault="007F38F8" w:rsidP="000F5547">
      <w:pPr>
        <w:pStyle w:val="ListParagraph"/>
        <w:numPr>
          <w:ilvl w:val="0"/>
          <w:numId w:val="14"/>
        </w:numPr>
        <w:rPr>
          <w:rFonts w:ascii="Cambria Math" w:eastAsiaTheme="minorEastAsia" w:hAnsi="Cambria Math" w:cs="Cambria Math"/>
        </w:rPr>
      </w:pPr>
      <m:oMath>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sSub>
                  <m:sSubPr>
                    <m:ctrlPr>
                      <w:rPr>
                        <w:rFonts w:ascii="Cambria Math" w:eastAsiaTheme="minorEastAsia" w:hAnsi="Cambria Math" w:cs="Cambria Math"/>
                        <w:i/>
                      </w:rPr>
                    </m:ctrlPr>
                  </m:sSubPr>
                  <m:e>
                    <m:r>
                      <w:rPr>
                        <w:rFonts w:ascii="Cambria Math" w:eastAsiaTheme="minorEastAsia" w:hAnsi="Cambria Math" w:cs="Cambria Math"/>
                      </w:rPr>
                      <m:t>200</m:t>
                    </m:r>
                  </m:e>
                  <m:sub>
                    <m:r>
                      <w:rPr>
                        <w:rFonts w:ascii="Cambria Math" w:eastAsiaTheme="minorEastAsia" w:hAnsi="Cambria Math" w:cs="Cambria Math"/>
                      </w:rPr>
                      <m:t>hat</m:t>
                    </m:r>
                  </m:sub>
                </m:sSub>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hat</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199</m:t>
                </m:r>
              </m:sub>
            </m:sSub>
          </m:e>
        </m:d>
      </m:oMath>
    </w:p>
    <w:p w14:paraId="59F9930A" w14:textId="77777777" w:rsidR="003F1F51" w:rsidRPr="003F1F51" w:rsidRDefault="003F1F51" w:rsidP="003F1F51">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r>
            <w:rPr>
              <w:rFonts w:ascii="Cambria Math" w:eastAsiaTheme="minorEastAsia" w:hAnsi="Cambria Math" w:cs="Cambria Math"/>
            </w:rPr>
            <m:t>=0.6277</m:t>
          </m:r>
          <m:d>
            <m:dPr>
              <m:ctrlPr>
                <w:rPr>
                  <w:rFonts w:ascii="Cambria Math" w:eastAsiaTheme="minorEastAsia" w:hAnsi="Cambria Math" w:cs="Cambria Math"/>
                  <w:i/>
                </w:rPr>
              </m:ctrlPr>
            </m:dPr>
            <m:e>
              <m:r>
                <w:rPr>
                  <w:rFonts w:ascii="Cambria Math" w:eastAsiaTheme="minorEastAsia" w:hAnsi="Cambria Math" w:cs="Cambria Math"/>
                </w:rPr>
                <m:t>1.93-0.82</m:t>
              </m:r>
            </m:e>
          </m:d>
        </m:oMath>
      </m:oMathPara>
    </w:p>
    <w:p w14:paraId="4A43F2D8" w14:textId="59A156C3" w:rsidR="007F38F8" w:rsidRPr="003F1F51" w:rsidRDefault="003F1F51" w:rsidP="003F1F51">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r>
            <w:rPr>
              <w:rFonts w:ascii="Cambria Math" w:eastAsiaTheme="minorEastAsia" w:hAnsi="Cambria Math" w:cs="Cambria Math"/>
            </w:rPr>
            <m:t>=0.6967</m:t>
          </m:r>
        </m:oMath>
      </m:oMathPara>
    </w:p>
    <w:p w14:paraId="2BC81259" w14:textId="63DDC551" w:rsidR="007F38F8" w:rsidRDefault="007F38F8" w:rsidP="007F38F8">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sSub>
                <m:sSubPr>
                  <m:ctrlPr>
                    <w:rPr>
                      <w:rFonts w:ascii="Cambria Math" w:eastAsiaTheme="minorEastAsia" w:hAnsi="Cambria Math" w:cs="Cambria Math"/>
                      <w:i/>
                    </w:rPr>
                  </m:ctrlPr>
                </m:sSubPr>
                <m:e>
                  <m:r>
                    <w:rPr>
                      <w:rFonts w:ascii="Cambria Math" w:eastAsiaTheme="minorEastAsia" w:hAnsi="Cambria Math" w:cs="Cambria Math"/>
                    </w:rPr>
                    <m:t>200</m:t>
                  </m:r>
                </m:e>
                <m:sub>
                  <m:r>
                    <w:rPr>
                      <w:rFonts w:ascii="Cambria Math" w:eastAsiaTheme="minorEastAsia" w:hAnsi="Cambria Math" w:cs="Cambria Math"/>
                    </w:rPr>
                    <m:t>hat</m:t>
                  </m:r>
                </m:sub>
              </m:sSub>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r>
            <w:rPr>
              <w:rFonts w:ascii="Cambria Math" w:eastAsiaTheme="minorEastAsia" w:hAnsi="Cambria Math" w:cs="Cambria Math"/>
            </w:rPr>
            <m:t>+0.6967=1.93+0.6967=2.6267</m:t>
          </m:r>
        </m:oMath>
      </m:oMathPara>
    </w:p>
    <w:p w14:paraId="3574BDEB" w14:textId="77777777" w:rsidR="007F38F8" w:rsidRDefault="007F38F8" w:rsidP="007F38F8">
      <w:pPr>
        <w:pStyle w:val="ListParagraph"/>
        <w:ind w:left="1004"/>
        <w:rPr>
          <w:rFonts w:ascii="Cambria Math" w:eastAsiaTheme="minorEastAsia" w:hAnsi="Cambria Math" w:cs="Cambria Math"/>
        </w:rPr>
      </w:pPr>
    </w:p>
    <w:p w14:paraId="5AA6B530"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br w:type="page"/>
      </w:r>
    </w:p>
    <w:p w14:paraId="4881E3F4" w14:textId="77777777" w:rsidR="007F38F8" w:rsidRDefault="007F38F8" w:rsidP="007F38F8">
      <w:pPr>
        <w:pStyle w:val="ListParagraph"/>
        <w:ind w:left="1004" w:hanging="720"/>
        <w:rPr>
          <w:rFonts w:ascii="Cambria Math" w:eastAsiaTheme="minorEastAsia" w:hAnsi="Cambria Math" w:cs="Cambria Math"/>
        </w:rPr>
      </w:pPr>
      <w:r>
        <w:rPr>
          <w:rFonts w:ascii="Cambria Math" w:eastAsiaTheme="minorEastAsia" w:hAnsi="Cambria Math" w:cs="Cambria Math"/>
        </w:rPr>
        <w:lastRenderedPageBreak/>
        <w:t>Question 6</w:t>
      </w:r>
    </w:p>
    <w:p w14:paraId="3A12E899" w14:textId="77777777" w:rsidR="007F38F8" w:rsidRDefault="007F38F8" w:rsidP="007F38F8">
      <w:pPr>
        <w:pStyle w:val="ListParagraph"/>
        <w:numPr>
          <w:ilvl w:val="0"/>
          <w:numId w:val="16"/>
        </w:numPr>
        <w:rPr>
          <w:rFonts w:ascii="Cambria Math" w:eastAsiaTheme="minorEastAsia" w:hAnsi="Cambria Math" w:cs="Cambria Math"/>
        </w:rPr>
      </w:pPr>
      <w:r>
        <w:rPr>
          <w:rFonts w:ascii="Cambria Math" w:eastAsiaTheme="minorEastAsia" w:hAnsi="Cambria Math" w:cs="Cambria Math"/>
        </w:rPr>
        <w:t>The purpose of a practical time series analysis may be summarized as follows:</w:t>
      </w:r>
    </w:p>
    <w:p w14:paraId="02721113" w14:textId="77777777" w:rsidR="007F38F8" w:rsidRDefault="007F38F8" w:rsidP="007F38F8">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Description of the data</w:t>
      </w:r>
    </w:p>
    <w:p w14:paraId="6D05B10F" w14:textId="77777777" w:rsidR="007F38F8" w:rsidRDefault="007F38F8" w:rsidP="007F38F8">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Construction of a model which fits the data</w:t>
      </w:r>
    </w:p>
    <w:p w14:paraId="0E667E45" w14:textId="77777777" w:rsidR="007F38F8" w:rsidRDefault="007F38F8" w:rsidP="007F38F8">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Forecasting future values of the process</w:t>
      </w:r>
    </w:p>
    <w:p w14:paraId="0D06E42D" w14:textId="77777777" w:rsidR="007F38F8" w:rsidRDefault="007F38F8" w:rsidP="007F38F8">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For vector time series, investigating connections between two or more observed processes with the aim of using values of some of the processes to predict those of the others</w:t>
      </w:r>
    </w:p>
    <w:p w14:paraId="5C6C5448" w14:textId="77777777" w:rsidR="007F38F8" w:rsidRDefault="007F38F8" w:rsidP="007F38F8">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Deciding whether the process is out of control, requiring action</w:t>
      </w:r>
    </w:p>
    <w:p w14:paraId="42EA485D" w14:textId="77777777" w:rsidR="007F38F8" w:rsidRDefault="007F38F8" w:rsidP="007F38F8">
      <w:pPr>
        <w:pStyle w:val="ListParagraph"/>
        <w:ind w:left="1364"/>
        <w:rPr>
          <w:rFonts w:ascii="Cambria Math" w:eastAsiaTheme="minorEastAsia" w:hAnsi="Cambria Math" w:cs="Cambria Math"/>
        </w:rPr>
      </w:pPr>
    </w:p>
    <w:p w14:paraId="30E6FB71" w14:textId="77777777" w:rsidR="007F38F8" w:rsidRDefault="007F38F8" w:rsidP="007F38F8">
      <w:pPr>
        <w:pStyle w:val="ListParagraph"/>
        <w:numPr>
          <w:ilvl w:val="0"/>
          <w:numId w:val="16"/>
        </w:numPr>
        <w:rPr>
          <w:rFonts w:ascii="Cambria Math" w:eastAsiaTheme="minorEastAsia" w:hAnsi="Cambria Math" w:cs="Cambria Math"/>
        </w:rPr>
      </w:pPr>
      <w:r>
        <w:rPr>
          <w:rFonts w:ascii="Cambria Math" w:eastAsiaTheme="minorEastAsia" w:hAnsi="Cambria Math" w:cs="Cambria Math"/>
        </w:rPr>
        <w:t xml:space="preserve"> </w:t>
      </w:r>
      <w:proofErr w:type="gramStart"/>
      <w:r>
        <w:rPr>
          <w:rFonts w:ascii="Cambria Math" w:eastAsiaTheme="minorEastAsia" w:hAnsi="Cambria Math" w:cs="Cambria Math"/>
        </w:rPr>
        <w:t>AR(</w:t>
      </w:r>
      <w:proofErr w:type="gramEnd"/>
      <w:r>
        <w:rPr>
          <w:rFonts w:ascii="Cambria Math" w:eastAsiaTheme="minorEastAsia" w:hAnsi="Cambria Math" w:cs="Cambria Math"/>
        </w:rPr>
        <w:t>1) and random walk are Markov</w:t>
      </w:r>
    </w:p>
    <w:p w14:paraId="2848E7DB" w14:textId="77777777" w:rsidR="007F38F8" w:rsidRDefault="007F38F8" w:rsidP="007F38F8">
      <w:pPr>
        <w:pStyle w:val="ListParagraph"/>
        <w:ind w:left="1004"/>
        <w:rPr>
          <w:rFonts w:ascii="Cambria Math" w:eastAsiaTheme="minorEastAsia" w:hAnsi="Cambria Math" w:cs="Cambria Math"/>
        </w:rPr>
      </w:pPr>
      <w:proofErr w:type="gramStart"/>
      <w:r>
        <w:rPr>
          <w:rFonts w:ascii="Cambria Math" w:eastAsiaTheme="minorEastAsia" w:hAnsi="Cambria Math" w:cs="Cambria Math"/>
        </w:rPr>
        <w:t>MA(</w:t>
      </w:r>
      <w:proofErr w:type="gramEnd"/>
      <w:r>
        <w:rPr>
          <w:rFonts w:ascii="Cambria Math" w:eastAsiaTheme="minorEastAsia" w:hAnsi="Cambria Math" w:cs="Cambria Math"/>
        </w:rPr>
        <w:t>1) and AR(2) are not Markov</w:t>
      </w:r>
    </w:p>
    <w:p w14:paraId="0FF3932E" w14:textId="77777777" w:rsidR="007F38F8" w:rsidRDefault="007F38F8" w:rsidP="007F38F8">
      <w:pPr>
        <w:rPr>
          <w:rFonts w:ascii="Cambria Math" w:eastAsiaTheme="minorEastAsia" w:hAnsi="Cambria Math" w:cs="Cambria Math"/>
        </w:rPr>
      </w:pPr>
    </w:p>
    <w:p w14:paraId="0E61FE4A" w14:textId="77777777" w:rsidR="007F38F8" w:rsidRDefault="007F38F8" w:rsidP="007F38F8">
      <w:pPr>
        <w:pStyle w:val="ListParagraph"/>
        <w:numPr>
          <w:ilvl w:val="0"/>
          <w:numId w:val="16"/>
        </w:numPr>
        <w:rPr>
          <w:rFonts w:ascii="Cambria Math" w:eastAsiaTheme="minorEastAsia" w:hAnsi="Cambria Math" w:cs="Cambria Math"/>
        </w:rPr>
      </w:pPr>
      <w:r>
        <w:rPr>
          <w:rFonts w:ascii="Cambria Math" w:eastAsiaTheme="minorEastAsia" w:hAnsi="Cambria Math" w:cs="Cambria Math"/>
        </w:rPr>
        <w:t>A</w:t>
      </w:r>
    </w:p>
    <w:p w14:paraId="606527A9" w14:textId="77777777" w:rsidR="007F38F8" w:rsidRDefault="007F38F8" w:rsidP="007F38F8">
      <w:pPr>
        <w:pStyle w:val="ListParagraph"/>
        <w:numPr>
          <w:ilvl w:val="0"/>
          <w:numId w:val="20"/>
        </w:numPr>
        <w:rPr>
          <w:rFonts w:ascii="Cambria Math" w:eastAsiaTheme="minorEastAsia" w:hAnsi="Cambria Math" w:cs="Cambria Math"/>
        </w:rPr>
      </w:pPr>
      <w:r>
        <w:rPr>
          <w:rFonts w:ascii="Cambria Math" w:eastAsiaTheme="minorEastAsia" w:hAnsi="Cambria Math" w:cs="Cambria Math"/>
        </w:rPr>
        <w:t>E[X(t</w:t>
      </w:r>
      <w:proofErr w:type="gramStart"/>
      <w:r>
        <w:rPr>
          <w:rFonts w:ascii="Cambria Math" w:eastAsiaTheme="minorEastAsia" w:hAnsi="Cambria Math" w:cs="Cambria Math"/>
        </w:rPr>
        <w:t>)]=</w:t>
      </w:r>
      <w:proofErr w:type="spellStart"/>
      <w:proofErr w:type="gramEnd"/>
      <w:r>
        <w:rPr>
          <w:rFonts w:ascii="Cambria Math" w:eastAsiaTheme="minorEastAsia" w:hAnsi="Cambria Math" w:cs="Cambria Math"/>
        </w:rPr>
        <w:t>a+bt+E</w:t>
      </w:r>
      <w:proofErr w:type="spellEnd"/>
      <w:r>
        <w:rPr>
          <w:rFonts w:ascii="Cambria Math" w:eastAsiaTheme="minorEastAsia" w:hAnsi="Cambria Math" w:cs="Cambria Math"/>
        </w:rPr>
        <w:t>[Y(t)]</w:t>
      </w:r>
    </w:p>
    <w:p w14:paraId="23AF62E0" w14:textId="77777777" w:rsidR="007F38F8" w:rsidRDefault="007F38F8" w:rsidP="007F38F8">
      <w:pPr>
        <w:pStyle w:val="ListParagraph"/>
        <w:ind w:left="1364"/>
        <w:rPr>
          <w:rFonts w:ascii="Cambria Math" w:eastAsiaTheme="minorEastAsia" w:hAnsi="Cambria Math" w:cs="Cambria Math"/>
        </w:rPr>
      </w:pPr>
      <w:r>
        <w:rPr>
          <w:rFonts w:ascii="Cambria Math" w:eastAsiaTheme="minorEastAsia" w:hAnsi="Cambria Math" w:cs="Cambria Math"/>
        </w:rPr>
        <w:t>Since Y(t) is stationary, E[Y(t</w:t>
      </w:r>
      <w:proofErr w:type="gramStart"/>
      <w:r>
        <w:rPr>
          <w:rFonts w:ascii="Cambria Math" w:eastAsiaTheme="minorEastAsia" w:hAnsi="Cambria Math" w:cs="Cambria Math"/>
        </w:rPr>
        <w:t>)]=</w:t>
      </w:r>
      <w:proofErr w:type="gramEnd"/>
      <w:r>
        <w:rPr>
          <w:rFonts w:ascii="Cambria Math" w:eastAsiaTheme="minorEastAsia" w:hAnsi="Cambria Math" w:cs="Cambria Math"/>
        </w:rPr>
        <w:t>c that does not depend on t</w:t>
      </w:r>
    </w:p>
    <w:p w14:paraId="1A70F51B" w14:textId="77777777" w:rsidR="007F38F8" w:rsidRDefault="007F38F8" w:rsidP="007F38F8">
      <w:pPr>
        <w:pStyle w:val="ListParagraph"/>
        <w:ind w:left="1364"/>
        <w:rPr>
          <w:rFonts w:ascii="Cambria Math" w:eastAsiaTheme="minorEastAsia" w:hAnsi="Cambria Math" w:cs="Cambria Math"/>
        </w:rPr>
      </w:pPr>
      <w:r>
        <w:rPr>
          <w:rFonts w:ascii="Cambria Math" w:eastAsiaTheme="minorEastAsia" w:hAnsi="Cambria Math" w:cs="Cambria Math"/>
        </w:rPr>
        <w:t>∴ E[X(t</w:t>
      </w:r>
      <w:proofErr w:type="gramStart"/>
      <w:r>
        <w:rPr>
          <w:rFonts w:ascii="Cambria Math" w:eastAsiaTheme="minorEastAsia" w:hAnsi="Cambria Math" w:cs="Cambria Math"/>
        </w:rPr>
        <w:t>)]=</w:t>
      </w:r>
      <w:proofErr w:type="spellStart"/>
      <w:proofErr w:type="gramEnd"/>
      <w:r>
        <w:rPr>
          <w:rFonts w:ascii="Cambria Math" w:eastAsiaTheme="minorEastAsia" w:hAnsi="Cambria Math" w:cs="Cambria Math"/>
        </w:rPr>
        <w:t>a+bt+c</w:t>
      </w:r>
      <w:proofErr w:type="spellEnd"/>
      <w:r>
        <w:rPr>
          <w:rFonts w:ascii="Cambria Math" w:eastAsiaTheme="minorEastAsia" w:hAnsi="Cambria Math" w:cs="Cambria Math"/>
        </w:rPr>
        <w:t>, which depends on t</w:t>
      </w:r>
    </w:p>
    <w:p w14:paraId="7A77DC74" w14:textId="77777777" w:rsidR="007F38F8" w:rsidRDefault="007F38F8" w:rsidP="007F38F8">
      <w:pPr>
        <w:pStyle w:val="ListParagraph"/>
        <w:ind w:left="1364"/>
        <w:rPr>
          <w:rFonts w:ascii="Cambria Math" w:eastAsiaTheme="minorEastAsia" w:hAnsi="Cambria Math" w:cs="Cambria Math"/>
        </w:rPr>
      </w:pPr>
      <w:r>
        <w:rPr>
          <w:rFonts w:ascii="Cambria Math" w:eastAsiaTheme="minorEastAsia" w:hAnsi="Cambria Math" w:cs="Cambria Math"/>
        </w:rPr>
        <w:t xml:space="preserve">It follows that X(t) cannot be stationary </w:t>
      </w:r>
    </w:p>
    <w:p w14:paraId="63515190" w14:textId="77777777" w:rsidR="007F38F8" w:rsidRDefault="007F38F8" w:rsidP="007F38F8">
      <w:pPr>
        <w:pStyle w:val="ListParagraph"/>
        <w:ind w:left="1364"/>
        <w:rPr>
          <w:rFonts w:ascii="Cambria Math" w:eastAsiaTheme="minorEastAsia" w:hAnsi="Cambria Math" w:cs="Cambria Math"/>
        </w:rPr>
      </w:pPr>
    </w:p>
    <w:p w14:paraId="41B2F23B" w14:textId="77777777" w:rsidR="007F38F8" w:rsidRDefault="007F38F8" w:rsidP="007F38F8">
      <w:pPr>
        <w:pStyle w:val="ListParagraph"/>
        <w:numPr>
          <w:ilvl w:val="0"/>
          <w:numId w:val="20"/>
        </w:numPr>
        <w:rPr>
          <w:rFonts w:ascii="Cambria Math" w:eastAsiaTheme="minorEastAsia" w:hAnsi="Cambria Math" w:cs="Cambria Math"/>
        </w:rPr>
      </w:pPr>
      <w:proofErr w:type="gramStart"/>
      <w:r>
        <w:rPr>
          <w:rFonts w:ascii="Cambria Math" w:eastAsiaTheme="minorEastAsia" w:hAnsi="Cambria Math" w:cs="Cambria Math"/>
        </w:rPr>
        <w:t>E[</w:t>
      </w:r>
      <w:proofErr w:type="gramEnd"/>
      <w:r>
        <w:rPr>
          <w:rFonts w:ascii="Cambria Math" w:eastAsiaTheme="minorEastAsia" w:hAnsi="Cambria Math" w:cs="Cambria Math"/>
        </w:rPr>
        <w:t>∇ X(t)]= E[X(t)]- E[X(t-1)]=</w:t>
      </w:r>
      <w:proofErr w:type="spellStart"/>
      <w:r>
        <w:rPr>
          <w:rFonts w:ascii="Cambria Math" w:eastAsiaTheme="minorEastAsia" w:hAnsi="Cambria Math" w:cs="Cambria Math"/>
        </w:rPr>
        <w:t>a+bt+c</w:t>
      </w:r>
      <w:proofErr w:type="spellEnd"/>
      <w:r>
        <w:rPr>
          <w:rFonts w:ascii="Cambria Math" w:eastAsiaTheme="minorEastAsia" w:hAnsi="Cambria Math" w:cs="Cambria Math"/>
        </w:rPr>
        <w:t>-[</w:t>
      </w:r>
      <w:proofErr w:type="spellStart"/>
      <w:r>
        <w:rPr>
          <w:rFonts w:ascii="Cambria Math" w:eastAsiaTheme="minorEastAsia" w:hAnsi="Cambria Math" w:cs="Cambria Math"/>
        </w:rPr>
        <w:t>a+b</w:t>
      </w:r>
      <w:proofErr w:type="spellEnd"/>
      <w:r>
        <w:rPr>
          <w:rFonts w:ascii="Cambria Math" w:eastAsiaTheme="minorEastAsia" w:hAnsi="Cambria Math" w:cs="Cambria Math"/>
        </w:rPr>
        <w:t>(t-1)+c]=b</w:t>
      </w:r>
    </w:p>
    <w:p w14:paraId="09039103" w14:textId="77777777" w:rsidR="007F38F8" w:rsidRDefault="007F38F8" w:rsidP="007F38F8">
      <w:pPr>
        <w:pStyle w:val="ListParagraph"/>
        <w:ind w:left="1364"/>
        <w:rPr>
          <w:rFonts w:ascii="Cambria Math" w:eastAsiaTheme="minorEastAsia" w:hAnsi="Cambria Math" w:cs="Cambria Math"/>
        </w:rPr>
      </w:pPr>
      <w:r>
        <w:rPr>
          <w:rFonts w:ascii="Cambria Math" w:eastAsiaTheme="minorEastAsia" w:hAnsi="Cambria Math" w:cs="Cambria Math"/>
        </w:rPr>
        <w:t>Thus, the mean does not depend on t</w:t>
      </w:r>
    </w:p>
    <w:p w14:paraId="68DECFD1" w14:textId="77777777" w:rsidR="007F38F8" w:rsidRDefault="007F38F8" w:rsidP="007F38F8">
      <w:pPr>
        <w:pStyle w:val="ListParagraph"/>
        <w:ind w:left="136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 xml:space="preserve">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d>
                <m:dPr>
                  <m:begChr m:val="{"/>
                  <m:endChr m:val="}"/>
                  <m:ctrlPr>
                    <w:rPr>
                      <w:rFonts w:ascii="Cambria Math" w:eastAsiaTheme="minorEastAsia" w:hAnsi="Cambria Math" w:cs="Cambria Math"/>
                      <w:i/>
                    </w:rPr>
                  </m:ctrlPr>
                </m:dPr>
                <m:e>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m:t>
                      </m:r>
                    </m:e>
                  </m:d>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s-1</m:t>
                      </m:r>
                    </m:e>
                  </m:d>
                </m:e>
              </m:d>
            </m:e>
          </m:d>
        </m:oMath>
      </m:oMathPara>
    </w:p>
    <w:p w14:paraId="46D779D0" w14:textId="77777777" w:rsidR="007F38F8" w:rsidRDefault="007F38F8" w:rsidP="007F38F8">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b+Y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,b+Y</m:t>
          </m:r>
          <m:d>
            <m:dPr>
              <m:ctrlPr>
                <w:rPr>
                  <w:rFonts w:ascii="Cambria Math" w:eastAsiaTheme="minorEastAsia" w:hAnsi="Cambria Math" w:cs="Cambria Math"/>
                  <w:i/>
                </w:rPr>
              </m:ctrlPr>
            </m:dPr>
            <m:e>
              <m:r>
                <w:rPr>
                  <w:rFonts w:ascii="Cambria Math" w:eastAsiaTheme="minorEastAsia" w:hAnsi="Cambria Math" w:cs="Cambria Math"/>
                </w:rPr>
                <m:t>s</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r>
            <w:rPr>
              <w:rFonts w:ascii="Cambria Math" w:eastAsiaTheme="minorEastAsia" w:hAnsi="Cambria Math" w:cs="Cambria Math"/>
            </w:rPr>
            <m:t>}]</m:t>
          </m:r>
        </m:oMath>
      </m:oMathPara>
    </w:p>
    <w:p w14:paraId="7F6BFB4A" w14:textId="77777777" w:rsidR="007F38F8" w:rsidRDefault="007F38F8" w:rsidP="007F38F8">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e>
          </m:d>
        </m:oMath>
      </m:oMathPara>
    </w:p>
    <w:p w14:paraId="6C944EA0" w14:textId="77777777" w:rsidR="007F38F8" w:rsidRDefault="007F38F8" w:rsidP="007F38F8">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t-s</m:t>
                  </m:r>
                </m:e>
              </m:d>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m:t>
              </m:r>
            </m:e>
          </m:d>
          <m:r>
            <w:rPr>
              <w:rFonts w:ascii="Cambria Math" w:eastAsiaTheme="minorEastAsia" w:hAnsi="Cambria Math" w:cs="Cambria Math"/>
            </w:rPr>
            <m:t xml:space="preserve"> </m:t>
          </m:r>
        </m:oMath>
      </m:oMathPara>
    </w:p>
    <w:p w14:paraId="71A0C797" w14:textId="4015D548" w:rsidR="009E5E97" w:rsidRPr="009E5E97" w:rsidRDefault="007F38F8" w:rsidP="009E5E97">
      <w:pPr>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Last expression depends on t and s  through the differnce t-s. </m:t>
          </m:r>
        </m:oMath>
      </m:oMathPara>
    </w:p>
    <w:p w14:paraId="10993D00" w14:textId="5080A0AC" w:rsidR="007F38F8" w:rsidRDefault="007F38F8" w:rsidP="007F38F8">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is stationary </m:t>
          </m:r>
        </m:oMath>
      </m:oMathPara>
    </w:p>
    <w:p w14:paraId="61C5D9A0" w14:textId="77777777" w:rsidR="007F38F8" w:rsidRDefault="007F38F8" w:rsidP="007F38F8">
      <w:pPr>
        <w:ind w:left="2880" w:firstLine="720"/>
        <w:rPr>
          <w:rFonts w:ascii="Cambria Math" w:eastAsiaTheme="minorEastAsia" w:hAnsi="Cambria Math" w:cs="Cambria Math"/>
        </w:rPr>
      </w:pPr>
      <m:oMathPara>
        <m:oMath>
          <m:r>
            <w:rPr>
              <w:rFonts w:ascii="Cambria Math" w:eastAsiaTheme="minorEastAsia" w:hAnsi="Cambria Math" w:cs="Cambria Math"/>
            </w:rPr>
            <m:t>As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is stationary but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is not the process, the process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is I</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7E3ACAE7" w14:textId="77777777" w:rsidR="007F38F8" w:rsidRDefault="007F38F8" w:rsidP="007F38F8">
      <w:pPr>
        <w:ind w:left="2880" w:firstLine="720"/>
        <w:rPr>
          <w:rFonts w:ascii="Cambria Math" w:eastAsiaTheme="minorEastAsia" w:hAnsi="Cambria Math" w:cs="Cambria Math"/>
        </w:rPr>
      </w:pPr>
      <m:oMathPara>
        <m:oMath>
          <m:r>
            <w:rPr>
              <w:rFonts w:ascii="Cambria Math" w:eastAsiaTheme="minorEastAsia" w:hAnsi="Cambria Math" w:cs="Cambria Math"/>
            </w:rPr>
            <m:t xml:space="preserve">  </m:t>
          </m:r>
        </m:oMath>
      </m:oMathPara>
    </w:p>
    <w:p w14:paraId="308702D2" w14:textId="77777777" w:rsidR="007F38F8" w:rsidRDefault="007F38F8" w:rsidP="007F38F8">
      <w:pPr>
        <w:pStyle w:val="ListParagraph"/>
        <w:numPr>
          <w:ilvl w:val="0"/>
          <w:numId w:val="16"/>
        </w:numPr>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=a</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+b</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e>
        </m:d>
      </m:oMath>
    </w:p>
    <w:p w14:paraId="4683F25A" w14:textId="77777777" w:rsidR="007F38F8" w:rsidRDefault="007F38F8" w:rsidP="007F38F8">
      <w:pPr>
        <w:ind w:left="216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a-b</m:t>
              </m:r>
            </m:e>
          </m:d>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e>
          </m:d>
        </m:oMath>
      </m:oMathPara>
    </w:p>
    <w:p w14:paraId="4EF54C26" w14:textId="77777777" w:rsidR="007F38F8" w:rsidRDefault="007F38F8" w:rsidP="007F38F8">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Let 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e</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oMath>
      </m:oMathPara>
    </w:p>
    <w:p w14:paraId="7EB31452" w14:textId="77777777" w:rsidR="000959DF" w:rsidRPr="000959DF" w:rsidRDefault="007F38F8" w:rsidP="007F38F8">
      <w:pPr>
        <w:ind w:left="720" w:firstLine="72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 xml:space="preserve">Since </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and 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are WNP</m:t>
          </m:r>
        </m:oMath>
      </m:oMathPara>
    </w:p>
    <w:p w14:paraId="33772566" w14:textId="603F7D34" w:rsidR="007F38F8" w:rsidRDefault="007F38F8" w:rsidP="007F38F8">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∴e</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is also WNP</m:t>
          </m:r>
        </m:oMath>
      </m:oMathPara>
    </w:p>
    <w:p w14:paraId="7CE27A7D" w14:textId="77777777" w:rsidR="007F38F8" w:rsidRDefault="007F38F8" w:rsidP="007F38F8">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must be an AR</m:t>
          </m:r>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process</m:t>
          </m:r>
        </m:oMath>
      </m:oMathPara>
    </w:p>
    <w:p w14:paraId="178215B5" w14:textId="268C932B" w:rsidR="007F38F8" w:rsidRDefault="007F38F8" w:rsidP="007F38F8">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is stationary </m:t>
          </m:r>
          <m:r>
            <w:rPr>
              <w:rFonts w:ascii="Cambria Math" w:eastAsiaTheme="minorEastAsia" w:hAnsi="Cambria Math" w:cs="Cambria Math"/>
            </w:rPr>
            <m:t>if</m:t>
          </m:r>
          <m:d>
            <m:dPr>
              <m:begChr m:val="|"/>
              <m:endChr m:val="|"/>
              <m:ctrlPr>
                <w:rPr>
                  <w:rFonts w:ascii="Cambria Math" w:eastAsiaTheme="minorEastAsia" w:hAnsi="Cambria Math" w:cs="Cambria Math"/>
                  <w:i/>
                </w:rPr>
              </m:ctrlPr>
            </m:dPr>
            <m:e>
              <m:r>
                <w:rPr>
                  <w:rFonts w:ascii="Cambria Math" w:eastAsiaTheme="minorEastAsia" w:hAnsi="Cambria Math" w:cs="Cambria Math"/>
                </w:rPr>
                <m:t>a-b</m:t>
              </m:r>
            </m:e>
          </m:d>
          <m:r>
            <w:rPr>
              <w:rFonts w:ascii="Cambria Math" w:eastAsiaTheme="minorEastAsia" w:hAnsi="Cambria Math" w:cs="Cambria Math"/>
            </w:rPr>
            <m:t>&lt;1</m:t>
          </m:r>
        </m:oMath>
      </m:oMathPara>
    </w:p>
    <w:p w14:paraId="748783D0"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br w:type="page"/>
      </w:r>
    </w:p>
    <w:p w14:paraId="0DD8B236"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lastRenderedPageBreak/>
        <w:t>Question 7</w:t>
      </w:r>
    </w:p>
    <w:p w14:paraId="4D39679B" w14:textId="77777777" w:rsidR="007F38F8" w:rsidRDefault="007F38F8" w:rsidP="007F38F8">
      <w:pPr>
        <w:pStyle w:val="ListParagraph"/>
        <w:numPr>
          <w:ilvl w:val="0"/>
          <w:numId w:val="22"/>
        </w:numPr>
        <w:rPr>
          <w:rFonts w:ascii="Cambria Math" w:eastAsiaTheme="minorEastAsia" w:hAnsi="Cambria Math" w:cs="Cambria Math"/>
        </w:rPr>
      </w:pPr>
    </w:p>
    <w:p w14:paraId="2E4882AC" w14:textId="77777777" w:rsidR="007F38F8" w:rsidRDefault="007F38F8" w:rsidP="007F38F8">
      <w:pPr>
        <w:pStyle w:val="ListParagraph"/>
        <w:numPr>
          <w:ilvl w:val="0"/>
          <w:numId w:val="24"/>
        </w:numPr>
        <w:rPr>
          <w:rFonts w:ascii="Cambria Math" w:eastAsiaTheme="minorEastAsia" w:hAnsi="Cambria Math" w:cs="Cambria Math"/>
        </w:rPr>
      </w:pPr>
      <w:r>
        <w:rPr>
          <w:rFonts w:ascii="Cambria Math" w:eastAsiaTheme="minorEastAsia" w:hAnsi="Cambria Math" w:cs="Cambria Math"/>
        </w:rPr>
        <w:t>Auto Regressive process (AR)</w:t>
      </w:r>
    </w:p>
    <w:p w14:paraId="2EC9C066"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An auto regressive process with order p is a sequence of random variables (</w:t>
      </w:r>
      <w:proofErr w:type="spellStart"/>
      <w:r>
        <w:rPr>
          <w:rFonts w:ascii="Cambria Math" w:eastAsiaTheme="minorEastAsia" w:hAnsi="Cambria Math" w:cs="Cambria Math"/>
        </w:rPr>
        <w:t>X</w:t>
      </w:r>
      <w:r>
        <w:rPr>
          <w:rFonts w:ascii="Cambria Math" w:eastAsiaTheme="minorEastAsia" w:hAnsi="Cambria Math" w:cs="Cambria Math"/>
          <w:vertAlign w:val="subscript"/>
        </w:rPr>
        <w:t>t</w:t>
      </w:r>
      <w:proofErr w:type="spellEnd"/>
      <w:r>
        <w:rPr>
          <w:rFonts w:ascii="Cambria Math" w:eastAsiaTheme="minorEastAsia" w:hAnsi="Cambria Math" w:cs="Cambria Math"/>
        </w:rPr>
        <w:t>) defined consecutively by the rule:</w:t>
      </w:r>
    </w:p>
    <w:p w14:paraId="0CE6E093" w14:textId="77777777" w:rsidR="007F38F8" w:rsidRDefault="007F38F8" w:rsidP="007F38F8">
      <w:pPr>
        <w:pStyle w:val="ListParagraph"/>
        <w:ind w:left="1440"/>
        <w:rPr>
          <w:rFonts w:ascii="Cambria Math" w:eastAsiaTheme="minorEastAsia" w:hAnsi="Cambria Math" w:cs="Cambria Math"/>
        </w:rPr>
      </w:pPr>
    </w:p>
    <w:p w14:paraId="104220E0" w14:textId="77777777" w:rsidR="007F38F8" w:rsidRDefault="007F38F8" w:rsidP="007F38F8">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p</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t-p</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53F3F110" w14:textId="77777777" w:rsidR="007F38F8" w:rsidRDefault="007F38F8" w:rsidP="007F38F8">
      <w:pPr>
        <w:pStyle w:val="ListParagraph"/>
        <w:ind w:left="1440"/>
        <w:rPr>
          <w:rFonts w:ascii="Cambria Math" w:eastAsiaTheme="minorEastAsia" w:hAnsi="Cambria Math" w:cs="Cambria Math"/>
        </w:rPr>
      </w:pPr>
      <w:proofErr w:type="gramStart"/>
      <w:r>
        <w:rPr>
          <w:rFonts w:ascii="Cambria Math" w:eastAsiaTheme="minorEastAsia" w:hAnsi="Cambria Math" w:cs="Cambria Math"/>
        </w:rPr>
        <w:t>Thus</w:t>
      </w:r>
      <w:proofErr w:type="gramEnd"/>
      <w:r>
        <w:rPr>
          <w:rFonts w:ascii="Cambria Math" w:eastAsiaTheme="minorEastAsia" w:hAnsi="Cambria Math" w:cs="Cambria Math"/>
        </w:rPr>
        <w:t xml:space="preserve"> the AR(p) model attempts to explain the current value of X as a linear combination of past values with some additional externality generated random variable</w:t>
      </w:r>
    </w:p>
    <w:p w14:paraId="5073DBC9" w14:textId="77777777" w:rsidR="007F38F8" w:rsidRDefault="007F38F8" w:rsidP="007F38F8">
      <w:pPr>
        <w:pStyle w:val="ListParagraph"/>
        <w:numPr>
          <w:ilvl w:val="0"/>
          <w:numId w:val="24"/>
        </w:numPr>
        <w:rPr>
          <w:rFonts w:ascii="Cambria Math" w:eastAsiaTheme="minorEastAsia" w:hAnsi="Cambria Math" w:cs="Cambria Math"/>
        </w:rPr>
      </w:pPr>
      <w:r>
        <w:rPr>
          <w:rFonts w:ascii="Cambria Math" w:eastAsiaTheme="minorEastAsia" w:hAnsi="Cambria Math" w:cs="Cambria Math"/>
        </w:rPr>
        <w:t>Moving average process (MA)</w:t>
      </w:r>
    </w:p>
    <w:p w14:paraId="07C39A38"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A moving average process with order q is a sequence defined by:</w:t>
      </w:r>
    </w:p>
    <w:p w14:paraId="760014E8" w14:textId="77777777" w:rsidR="007F38F8" w:rsidRDefault="007F38F8" w:rsidP="007F38F8">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1</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q</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t-q</m:t>
              </m:r>
            </m:sub>
          </m:sSub>
        </m:oMath>
      </m:oMathPara>
    </w:p>
    <w:p w14:paraId="7C2EFBD1"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 xml:space="preserve">The MA(q) model explains the relation between </w:t>
      </w:r>
      <w:proofErr w:type="spellStart"/>
      <w:r>
        <w:rPr>
          <w:rFonts w:ascii="Cambria Math" w:eastAsiaTheme="minorEastAsia" w:hAnsi="Cambria Math" w:cs="Cambria Math"/>
        </w:rPr>
        <w:t>X</w:t>
      </w:r>
      <w:r>
        <w:rPr>
          <w:rFonts w:ascii="Cambria Math" w:eastAsiaTheme="minorEastAsia" w:hAnsi="Cambria Math" w:cs="Cambria Math"/>
          <w:vertAlign w:val="subscript"/>
        </w:rPr>
        <w:t>t</w:t>
      </w:r>
      <w:proofErr w:type="spellEnd"/>
      <w:r>
        <w:rPr>
          <w:rFonts w:ascii="Cambria Math" w:eastAsiaTheme="minorEastAsia" w:hAnsi="Cambria Math" w:cs="Cambria Math"/>
        </w:rPr>
        <w:t xml:space="preserve"> as an indirect effect, arising from the fact that the current value of the process results from the recently </w:t>
      </w:r>
      <w:proofErr w:type="spellStart"/>
      <w:r>
        <w:rPr>
          <w:rFonts w:ascii="Cambria Math" w:eastAsiaTheme="minorEastAsia" w:hAnsi="Cambria Math" w:cs="Cambria Math"/>
        </w:rPr>
        <w:t>past</w:t>
      </w:r>
      <w:proofErr w:type="spellEnd"/>
      <w:r>
        <w:rPr>
          <w:rFonts w:ascii="Cambria Math" w:eastAsiaTheme="minorEastAsia" w:hAnsi="Cambria Math" w:cs="Cambria Math"/>
        </w:rPr>
        <w:t xml:space="preserve"> random errors as well as the current one.</w:t>
      </w:r>
    </w:p>
    <w:p w14:paraId="317F84BA" w14:textId="77777777" w:rsidR="007F38F8" w:rsidRDefault="007F38F8" w:rsidP="007F38F8">
      <w:pPr>
        <w:pStyle w:val="ListParagraph"/>
        <w:numPr>
          <w:ilvl w:val="0"/>
          <w:numId w:val="24"/>
        </w:numPr>
        <w:rPr>
          <w:rFonts w:ascii="Cambria Math" w:eastAsiaTheme="minorEastAsia" w:hAnsi="Cambria Math" w:cs="Cambria Math"/>
        </w:rPr>
      </w:pPr>
      <w:r>
        <w:rPr>
          <w:rFonts w:ascii="Cambria Math" w:eastAsiaTheme="minorEastAsia" w:hAnsi="Cambria Math" w:cs="Cambria Math"/>
        </w:rPr>
        <w:t xml:space="preserve">Autoregressive moving average process (ARMA) </w:t>
      </w:r>
    </w:p>
    <w:p w14:paraId="04139A88" w14:textId="77777777" w:rsidR="007F38F8" w:rsidRDefault="007F38F8" w:rsidP="007F38F8">
      <w:pPr>
        <w:pStyle w:val="ListParagraph"/>
        <w:ind w:left="1440"/>
      </w:pPr>
      <w:r>
        <w:rPr>
          <w:rFonts w:ascii="Cambria Math" w:eastAsiaTheme="minorEastAsia" w:hAnsi="Cambria Math" w:cs="Cambria Math"/>
        </w:rPr>
        <w:t xml:space="preserve">The two basic processes (AR and MA) can be combined to give an auto regressive moving average or ARMA process. The </w:t>
      </w:r>
      <w:proofErr w:type="spellStart"/>
      <w:r>
        <w:rPr>
          <w:rFonts w:ascii="Cambria Math" w:eastAsiaTheme="minorEastAsia" w:hAnsi="Cambria Math" w:cs="Cambria Math"/>
        </w:rPr>
        <w:t>eq</w:t>
      </w:r>
      <w:r>
        <w:rPr>
          <w:rFonts w:ascii="Cambria Math" w:eastAsiaTheme="minorEastAsia" w:hAnsi="Cambria Math" w:cs="Cambria Math"/>
          <w:vertAlign w:val="superscript"/>
        </w:rPr>
        <w:t>n</w:t>
      </w:r>
      <w:proofErr w:type="spellEnd"/>
      <w:r>
        <w:t xml:space="preserve"> </w:t>
      </w:r>
      <w:proofErr w:type="gramStart"/>
      <w:r>
        <w:t>is :</w:t>
      </w:r>
      <w:proofErr w:type="gramEnd"/>
    </w:p>
    <w:p w14:paraId="7F1C0767" w14:textId="77777777" w:rsidR="007F38F8" w:rsidRDefault="007F38F8" w:rsidP="007F38F8">
      <w:pPr>
        <w:pStyle w:val="ListParagraph"/>
        <w:ind w:left="1440"/>
        <w:rPr>
          <w:rFonts w:eastAsiaTheme="minorEastAsia"/>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μ+</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p</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t-p</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1</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q</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t-q</m:t>
              </m:r>
            </m:sub>
          </m:sSub>
        </m:oMath>
      </m:oMathPara>
    </w:p>
    <w:p w14:paraId="7154FCDE" w14:textId="77777777" w:rsidR="007F38F8" w:rsidRDefault="007F38F8" w:rsidP="007F38F8">
      <w:pPr>
        <w:pStyle w:val="ListParagraph"/>
        <w:numPr>
          <w:ilvl w:val="0"/>
          <w:numId w:val="22"/>
        </w:numPr>
        <w:rPr>
          <w:rFonts w:eastAsiaTheme="minorEastAsia"/>
        </w:rPr>
      </w:pPr>
    </w:p>
    <w:p w14:paraId="6475B3A0" w14:textId="77777777" w:rsidR="007F38F8" w:rsidRDefault="007F38F8" w:rsidP="007F38F8">
      <w:pPr>
        <w:pStyle w:val="ListParagraph"/>
        <w:numPr>
          <w:ilvl w:val="0"/>
          <w:numId w:val="26"/>
        </w:numPr>
        <w:rPr>
          <w:rFonts w:eastAsiaTheme="minorEastAsia"/>
        </w:rPr>
      </w:pPr>
      <w:r>
        <w:rPr>
          <w:rFonts w:eastAsiaTheme="minorEastAsia"/>
        </w:rPr>
        <w:t xml:space="preserve">It is </w:t>
      </w:r>
      <w:proofErr w:type="gramStart"/>
      <w:r>
        <w:rPr>
          <w:rFonts w:eastAsiaTheme="minorEastAsia"/>
        </w:rPr>
        <w:t>MA(</w:t>
      </w:r>
      <w:proofErr w:type="gramEnd"/>
      <w:r>
        <w:rPr>
          <w:rFonts w:eastAsiaTheme="minorEastAsia"/>
        </w:rPr>
        <w:t xml:space="preserve">1) process and hence it is stationary . Also, it is </w:t>
      </w:r>
      <w:proofErr w:type="gramStart"/>
      <w:r>
        <w:rPr>
          <w:rFonts w:eastAsiaTheme="minorEastAsia"/>
        </w:rPr>
        <w:t>ARIMA(</w:t>
      </w:r>
      <w:proofErr w:type="gramEnd"/>
      <w:r>
        <w:rPr>
          <w:rFonts w:eastAsiaTheme="minorEastAsia"/>
        </w:rPr>
        <w:t xml:space="preserve">0,0,1) </w:t>
      </w:r>
    </w:p>
    <w:p w14:paraId="1278FF62" w14:textId="77777777" w:rsidR="007F38F8" w:rsidRDefault="007F38F8" w:rsidP="007F38F8">
      <w:pPr>
        <w:pStyle w:val="ListParagraph"/>
        <w:numPr>
          <w:ilvl w:val="0"/>
          <w:numId w:val="26"/>
        </w:numPr>
        <w:rPr>
          <w:rFonts w:eastAsiaTheme="minorEastAsia"/>
        </w:rPr>
      </w:pPr>
      <w:r>
        <w:rPr>
          <w:rFonts w:eastAsiaTheme="minorEastAsia"/>
        </w:rPr>
        <w:t xml:space="preserve">It is an </w:t>
      </w:r>
      <w:proofErr w:type="gramStart"/>
      <w:r>
        <w:rPr>
          <w:rFonts w:eastAsiaTheme="minorEastAsia"/>
        </w:rPr>
        <w:t>ARMA(</w:t>
      </w:r>
      <w:proofErr w:type="gramEnd"/>
      <w:r>
        <w:rPr>
          <w:rFonts w:eastAsiaTheme="minorEastAsia"/>
        </w:rPr>
        <w:t>2,3) process.</w:t>
      </w:r>
    </w:p>
    <w:p w14:paraId="46EA088D" w14:textId="77777777" w:rsidR="007F38F8" w:rsidRDefault="007F38F8" w:rsidP="007F38F8">
      <w:pPr>
        <w:pStyle w:val="ListParagraph"/>
        <w:ind w:left="1440"/>
        <w:rPr>
          <w:rFonts w:eastAsiaTheme="minorEastAsia"/>
        </w:rPr>
      </w:pPr>
      <w:r>
        <w:rPr>
          <w:rFonts w:eastAsiaTheme="minorEastAsia"/>
        </w:rPr>
        <w:t xml:space="preserve">This process cannot be differenced, so to classify it as </w:t>
      </w:r>
      <w:proofErr w:type="gramStart"/>
      <w:r>
        <w:rPr>
          <w:rFonts w:eastAsiaTheme="minorEastAsia"/>
        </w:rPr>
        <w:t>ARIMA(</w:t>
      </w:r>
      <w:proofErr w:type="gramEnd"/>
      <w:r>
        <w:rPr>
          <w:rFonts w:eastAsiaTheme="minorEastAsia"/>
        </w:rPr>
        <w:t>2,0,3), we must check that it is I(0) i.e. stationary</w:t>
      </w:r>
    </w:p>
    <w:p w14:paraId="1B56DAAC" w14:textId="77777777" w:rsidR="007F38F8" w:rsidRDefault="007F38F8" w:rsidP="007F38F8">
      <w:pPr>
        <w:pStyle w:val="ListParagraph"/>
        <w:ind w:left="1440"/>
        <w:rPr>
          <w:rFonts w:eastAsiaTheme="minorEastAsia"/>
        </w:rPr>
      </w:pPr>
      <m:oMathPara>
        <m:oMathParaPr>
          <m:jc m:val="left"/>
        </m:oMathParaPr>
        <m:oMath>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1-1.4</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oMath>
      </m:oMathPara>
    </w:p>
    <w:p w14:paraId="6E0FBCF7" w14:textId="77777777" w:rsidR="007F38F8" w:rsidRDefault="007F38F8" w:rsidP="007F38F8">
      <w:pPr>
        <w:pStyle w:val="ListParagraph"/>
        <w:ind w:left="1440"/>
        <w:rPr>
          <w:rFonts w:eastAsiaTheme="minorEastAsia"/>
        </w:rPr>
      </w:pPr>
      <m:oMathPara>
        <m:oMathParaPr>
          <m:jc m:val="left"/>
        </m:oMathParaPr>
        <m:oMath>
          <m:r>
            <w:rPr>
              <w:rFonts w:ascii="Cambria Math" w:eastAsiaTheme="minorEastAsia" w:hAnsi="Cambria Math"/>
            </w:rPr>
            <m:t>ϕ</m:t>
          </m:r>
          <m:d>
            <m:dPr>
              <m:ctrlPr>
                <w:rPr>
                  <w:rFonts w:ascii="Cambria Math" w:eastAsiaTheme="minorEastAsia" w:hAnsi="Cambria Math"/>
                  <w:i/>
                </w:rPr>
              </m:ctrlPr>
            </m:dPr>
            <m:e>
              <m:r>
                <w:rPr>
                  <w:rFonts w:ascii="Cambria Math" w:eastAsiaTheme="minorEastAsia" w:hAnsi="Cambria Math"/>
                </w:rPr>
                <m:t>λ</m:t>
              </m:r>
            </m:e>
          </m:d>
          <m:r>
            <w:rPr>
              <w:rFonts w:ascii="Cambria Math" w:eastAsiaTheme="minorEastAsia" w:hAnsi="Cambria Math"/>
            </w:rPr>
            <m:t>=1-1.4</m:t>
          </m:r>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2</m:t>
              </m:r>
            </m:sup>
          </m:sSup>
          <m:r>
            <w:rPr>
              <w:rFonts w:ascii="Cambria Math" w:eastAsiaTheme="minorEastAsia" w:hAnsi="Cambria Math"/>
            </w:rPr>
            <m:t>=0</m:t>
          </m:r>
        </m:oMath>
      </m:oMathPara>
    </w:p>
    <w:p w14:paraId="6CD150AE" w14:textId="77777777" w:rsidR="007F38F8" w:rsidRDefault="007F38F8" w:rsidP="007F38F8">
      <w:pPr>
        <w:pStyle w:val="ListParagraph"/>
        <w:ind w:left="1440"/>
        <w:rPr>
          <w:rFonts w:eastAsiaTheme="minorEastAsia"/>
        </w:rPr>
      </w:pPr>
      <m:oMathPara>
        <m:oMathParaPr>
          <m:jc m:val="left"/>
        </m:oMathParaPr>
        <m:oMath>
          <m:r>
            <w:rPr>
              <w:rFonts w:ascii="Cambria Math" w:eastAsiaTheme="minorEastAsia" w:hAnsi="Cambria Math"/>
            </w:rPr>
            <m:t>∴λ=±0.8452</m:t>
          </m:r>
        </m:oMath>
      </m:oMathPara>
    </w:p>
    <w:p w14:paraId="35111447" w14:textId="77777777" w:rsidR="007F38F8" w:rsidRDefault="007F38F8" w:rsidP="007F38F8">
      <w:pPr>
        <w:pStyle w:val="ListParagraph"/>
        <w:ind w:left="1440"/>
        <w:rPr>
          <w:rFonts w:eastAsiaTheme="minorEastAsia"/>
        </w:rPr>
      </w:pPr>
      <m:oMathPara>
        <m:oMathParaPr>
          <m:jc m:val="left"/>
        </m:oMathParaPr>
        <m:oMath>
          <m:r>
            <w:rPr>
              <w:rFonts w:ascii="Cambria Math" w:eastAsiaTheme="minorEastAsia" w:hAnsi="Cambria Math"/>
            </w:rPr>
            <m:t>∵both the roots are&lt;1, ∴I is a non-stationary ARMA</m:t>
          </m:r>
          <m:d>
            <m:dPr>
              <m:ctrlPr>
                <w:rPr>
                  <w:rFonts w:ascii="Cambria Math" w:eastAsiaTheme="minorEastAsia" w:hAnsi="Cambria Math"/>
                  <w:i/>
                </w:rPr>
              </m:ctrlPr>
            </m:dPr>
            <m:e>
              <m:r>
                <w:rPr>
                  <w:rFonts w:ascii="Cambria Math" w:eastAsiaTheme="minorEastAsia" w:hAnsi="Cambria Math"/>
                </w:rPr>
                <m:t>2,3</m:t>
              </m:r>
            </m:e>
          </m:d>
          <m:r>
            <w:rPr>
              <w:rFonts w:ascii="Cambria Math" w:eastAsiaTheme="minorEastAsia" w:hAnsi="Cambria Math"/>
            </w:rPr>
            <m:t>process</m:t>
          </m:r>
        </m:oMath>
      </m:oMathPara>
    </w:p>
    <w:p w14:paraId="6B43C560" w14:textId="77777777" w:rsidR="007F38F8" w:rsidRDefault="007F38F8" w:rsidP="007F38F8">
      <w:pPr>
        <w:pStyle w:val="ListParagraph"/>
        <w:numPr>
          <w:ilvl w:val="0"/>
          <w:numId w:val="26"/>
        </w:numPr>
        <w:rPr>
          <w:rFonts w:eastAsiaTheme="minorEastAsia"/>
        </w:rPr>
      </w:pPr>
      <w:r>
        <w:rPr>
          <w:rFonts w:eastAsiaTheme="minorEastAsia"/>
        </w:rPr>
        <w:t xml:space="preserve">It is an </w:t>
      </w:r>
      <w:proofErr w:type="gramStart"/>
      <w:r>
        <w:rPr>
          <w:rFonts w:eastAsiaTheme="minorEastAsia"/>
        </w:rPr>
        <w:t>ARMA(</w:t>
      </w:r>
      <w:proofErr w:type="gramEnd"/>
      <w:r>
        <w:rPr>
          <w:rFonts w:eastAsiaTheme="minorEastAsia"/>
        </w:rPr>
        <w:t>2,1) process</w:t>
      </w:r>
    </w:p>
    <w:p w14:paraId="21F7EF0F" w14:textId="77777777" w:rsidR="007F38F8" w:rsidRDefault="007F38F8" w:rsidP="007F38F8">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-1.4</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+0.4</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3F9ADD9A" w14:textId="77777777" w:rsidR="007F38F8" w:rsidRDefault="007F38F8" w:rsidP="007F38F8">
      <w:pPr>
        <w:pStyle w:val="ListParagraph"/>
        <w:ind w:left="1440"/>
        <w:rPr>
          <w:rFonts w:eastAsiaTheme="minorEastAsia"/>
        </w:rPr>
      </w:pPr>
      <m:oMathPara>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r>
            <w:rPr>
              <w:rFonts w:ascii="Cambria Math" w:eastAsiaTheme="minorEastAsia" w:hAnsi="Cambria Math"/>
            </w:rPr>
            <m:t>-0.4</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33343DE7" w14:textId="77777777" w:rsidR="007F38F8" w:rsidRDefault="007F38F8" w:rsidP="007F38F8">
      <w:pPr>
        <w:pStyle w:val="ListParagraph"/>
        <w:ind w:left="1440"/>
        <w:rPr>
          <w:rFonts w:eastAsiaTheme="minorEastAsia"/>
        </w:rPr>
      </w:pPr>
      <m:oMathPara>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-0.4∇</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7637A267" w14:textId="77777777" w:rsidR="007F38F8" w:rsidRDefault="007F38F8" w:rsidP="007F38F8">
      <w:pPr>
        <w:pStyle w:val="ListParagraph"/>
        <w:ind w:left="1440"/>
        <w:rPr>
          <w:rFonts w:eastAsiaTheme="minorEastAsia"/>
        </w:rPr>
      </w:pPr>
      <m:oMathPara>
        <m:oMath>
          <m:r>
            <w:rPr>
              <w:rFonts w:ascii="Cambria Math" w:eastAsiaTheme="minorEastAsia" w:hAnsi="Cambria Math"/>
            </w:rPr>
            <m:t>This cannot be differenced again, so to classify it as ARIMA</m:t>
          </m:r>
          <m:d>
            <m:dPr>
              <m:ctrlPr>
                <w:rPr>
                  <w:rFonts w:ascii="Cambria Math" w:eastAsiaTheme="minorEastAsia" w:hAnsi="Cambria Math"/>
                  <w:i/>
                </w:rPr>
              </m:ctrlPr>
            </m:dPr>
            <m:e>
              <m:r>
                <w:rPr>
                  <w:rFonts w:ascii="Cambria Math" w:eastAsiaTheme="minorEastAsia" w:hAnsi="Cambria Math"/>
                </w:rPr>
                <m:t>1,1,1</m:t>
              </m:r>
            </m:e>
          </m:d>
          <m:r>
            <w:rPr>
              <w:rFonts w:ascii="Cambria Math" w:eastAsiaTheme="minorEastAsia" w:hAnsi="Cambria Math"/>
            </w:rPr>
            <m:t xml:space="preserve">we must verify whether this </m:t>
          </m:r>
        </m:oMath>
      </m:oMathPara>
    </w:p>
    <w:p w14:paraId="1AB83158" w14:textId="77777777" w:rsidR="000D0901" w:rsidRPr="000D0901" w:rsidRDefault="007F38F8" w:rsidP="007F38F8">
      <w:pPr>
        <w:pStyle w:val="ListParagraph"/>
        <w:ind w:left="1440"/>
        <w:rPr>
          <w:rFonts w:eastAsiaTheme="minorEastAsia"/>
        </w:rPr>
      </w:pPr>
      <m:oMathPara>
        <m:oMath>
          <m:r>
            <w:rPr>
              <w:rFonts w:ascii="Cambria Math" w:eastAsiaTheme="minorEastAsia" w:hAnsi="Cambria Math"/>
            </w:rPr>
            <m:t xml:space="preserve">differenced process is stationary </m:t>
          </m:r>
        </m:oMath>
      </m:oMathPara>
    </w:p>
    <w:p w14:paraId="4F5E414D" w14:textId="4FC02E2C" w:rsidR="007F38F8" w:rsidRDefault="007F38F8" w:rsidP="007F38F8">
      <w:pPr>
        <w:pStyle w:val="ListParagraph"/>
        <w:ind w:left="1440"/>
        <w:rPr>
          <w:rFonts w:eastAsiaTheme="minorEastAsia"/>
        </w:rPr>
      </w:pPr>
      <m:oMathPara>
        <m:oMath>
          <m:r>
            <w:rPr>
              <w:rFonts w:ascii="Cambria Math" w:eastAsiaTheme="minorEastAsia" w:hAnsi="Cambria Math"/>
            </w:rPr>
            <m:t>∴It is an ARIMA</m:t>
          </m:r>
          <m:d>
            <m:dPr>
              <m:ctrlPr>
                <w:rPr>
                  <w:rFonts w:ascii="Cambria Math" w:eastAsiaTheme="minorEastAsia" w:hAnsi="Cambria Math"/>
                  <w:i/>
                </w:rPr>
              </m:ctrlPr>
            </m:dPr>
            <m:e>
              <m:r>
                <w:rPr>
                  <w:rFonts w:ascii="Cambria Math" w:eastAsiaTheme="minorEastAsia" w:hAnsi="Cambria Math"/>
                </w:rPr>
                <m:t>1,1,1</m:t>
              </m:r>
            </m:e>
          </m:d>
        </m:oMath>
      </m:oMathPara>
    </w:p>
    <w:p w14:paraId="6DFC18C9" w14:textId="77777777" w:rsidR="007F38F8" w:rsidRDefault="007F38F8" w:rsidP="007F38F8">
      <w:pPr>
        <w:pStyle w:val="ListParagraph"/>
        <w:numPr>
          <w:ilvl w:val="0"/>
          <w:numId w:val="22"/>
        </w:numPr>
        <w:rPr>
          <w:rFonts w:eastAsiaTheme="minorEastAsia"/>
        </w:rPr>
      </w:pPr>
      <w:r>
        <w:rPr>
          <w:rFonts w:eastAsiaTheme="minorEastAsia"/>
        </w:rPr>
        <w:t>The process is stationary as it is the sum of stationary white noise terms</w:t>
      </w:r>
    </w:p>
    <w:p w14:paraId="7B4FD3D9" w14:textId="77777777" w:rsidR="007F38F8" w:rsidRDefault="007F38F8" w:rsidP="007F38F8">
      <w:pPr>
        <w:pStyle w:val="ListParagraph"/>
        <w:ind w:left="1080"/>
        <w:rPr>
          <w:rFonts w:eastAsiaTheme="minorEastAsia"/>
        </w:rPr>
      </w:pPr>
      <w:r>
        <w:rPr>
          <w:rFonts w:eastAsiaTheme="minorEastAsia"/>
        </w:rPr>
        <w:t>The Autocorrelation function is:</w:t>
      </w:r>
    </w:p>
    <w:p w14:paraId="407F1D59" w14:textId="77777777" w:rsidR="007F38F8" w:rsidRDefault="007F38F8" w:rsidP="007F38F8">
      <w:pPr>
        <w:pStyle w:val="ListParagraph"/>
        <w:ind w:left="108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oMath>
      </m:oMathPara>
    </w:p>
    <w:p w14:paraId="6795C05D" w14:textId="77777777" w:rsidR="007F38F8" w:rsidRDefault="007F38F8" w:rsidP="007F38F8">
      <w:pPr>
        <w:pStyle w:val="ListParagraph"/>
        <w:ind w:left="1080" w:firstLine="360"/>
        <w:rPr>
          <w:rFonts w:eastAsiaTheme="minorEastAsia"/>
        </w:rPr>
      </w:pPr>
      <m:oMathPara>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e>
          </m:d>
        </m:oMath>
      </m:oMathPara>
    </w:p>
    <w:p w14:paraId="7701923D" w14:textId="77777777" w:rsidR="007F38F8" w:rsidRDefault="007F38F8" w:rsidP="007F38F8">
      <w:pPr>
        <w:pStyle w:val="ListParagraph"/>
        <w:ind w:left="1080" w:firstLine="360"/>
        <w:rPr>
          <w:rFonts w:eastAsiaTheme="minorEastAsia"/>
        </w:rPr>
      </w:pPr>
      <w:r>
        <w:rPr>
          <w:rFonts w:eastAsiaTheme="minorEastAsia"/>
        </w:rPr>
        <w:t xml:space="preserve">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=1.375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125421ED" w14:textId="77777777" w:rsidR="007F38F8" w:rsidRDefault="007F38F8" w:rsidP="007F38F8">
      <w:pPr>
        <w:pStyle w:val="ListParagraph"/>
        <w:ind w:left="1080" w:firstLine="360"/>
        <w:rPr>
          <w:rFonts w:eastAsiaTheme="minorEastAsia"/>
        </w:rPr>
      </w:pPr>
      <w:r>
        <w:rPr>
          <w:rFonts w:eastAsiaTheme="minorEastAsia"/>
        </w:rPr>
        <w:t xml:space="preserve"> </w:t>
      </w:r>
    </w:p>
    <w:p w14:paraId="40A64D00" w14:textId="77777777" w:rsidR="007F38F8" w:rsidRDefault="007F38F8" w:rsidP="007F38F8">
      <w:pPr>
        <w:pStyle w:val="ListParagraph"/>
        <w:ind w:left="1134" w:hanging="141"/>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oMath>
      </m:oMathPara>
    </w:p>
    <w:p w14:paraId="46E4D2EA" w14:textId="77777777" w:rsidR="007F38F8" w:rsidRDefault="007F38F8" w:rsidP="007F38F8">
      <w:pPr>
        <w:pStyle w:val="ListParagraph"/>
        <w:ind w:left="1134" w:hanging="141"/>
        <w:rPr>
          <w:rFonts w:eastAsiaTheme="minorEastAsia"/>
        </w:rPr>
      </w:pPr>
      <w:r>
        <w:rPr>
          <w:rFonts w:eastAsiaTheme="minorEastAsia"/>
        </w:rPr>
        <w:tab/>
      </w:r>
      <w:r>
        <w:rPr>
          <w:rFonts w:eastAsiaTheme="minorEastAsia"/>
        </w:rPr>
        <w:tab/>
      </w: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t-4</m:t>
                </m:r>
              </m:sub>
            </m:sSub>
          </m:e>
        </m:d>
      </m:oMath>
    </w:p>
    <w:p w14:paraId="537C33A6" w14:textId="77777777" w:rsidR="007F38F8" w:rsidRDefault="007F38F8" w:rsidP="007F38F8">
      <w:pPr>
        <w:pStyle w:val="ListParagraph"/>
        <w:ind w:left="1134" w:firstLine="306"/>
        <w:rPr>
          <w:rFonts w:eastAsiaTheme="minorEastAsia"/>
        </w:rPr>
      </w:pPr>
      <w:r>
        <w:rPr>
          <w:rFonts w:eastAsiaTheme="minorEastAsia"/>
        </w:rPr>
        <w:t xml:space="preserve"> </w:t>
      </w:r>
      <m:oMath>
        <m:r>
          <w:rPr>
            <w:rFonts w:ascii="Cambria Math" w:eastAsiaTheme="minorEastAsia" w:hAnsi="Cambria Math"/>
          </w:rPr>
          <m:t>=0.25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5ED63C92" w14:textId="77777777" w:rsidR="007F38F8" w:rsidRDefault="007F38F8" w:rsidP="007F38F8">
      <w:pPr>
        <w:pStyle w:val="ListParagraph"/>
        <w:ind w:left="1134" w:firstLine="306"/>
        <w:rPr>
          <w:rFonts w:eastAsiaTheme="minorEastAsia"/>
        </w:rPr>
      </w:pPr>
    </w:p>
    <w:p w14:paraId="5BDEA200" w14:textId="77777777" w:rsidR="007F38F8" w:rsidRDefault="007F38F8" w:rsidP="007F38F8">
      <w:pPr>
        <w:pStyle w:val="ListParagraph"/>
        <w:ind w:left="1440" w:hanging="306"/>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±2</m:t>
              </m:r>
            </m:sub>
          </m:sSub>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oMath>
      </m:oMathPara>
    </w:p>
    <w:p w14:paraId="06F9C899" w14:textId="77777777" w:rsidR="007F38F8" w:rsidRDefault="007F38F8" w:rsidP="007F38F8">
      <w:pPr>
        <w:pStyle w:val="ListParagraph"/>
        <w:ind w:left="1440" w:firstLine="720"/>
        <w:rPr>
          <w:rFonts w:eastAsiaTheme="minorEastAsia"/>
        </w:rPr>
      </w:pPr>
      <w:r>
        <w:rPr>
          <w:rFonts w:eastAsiaTheme="minorEastAsia"/>
        </w:rPr>
        <w:lastRenderedPageBreak/>
        <w:t xml:space="preserve"> </w:t>
      </w: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t-4</m:t>
                </m:r>
              </m:sub>
            </m:sSub>
            <m:r>
              <w:rPr>
                <w:rFonts w:ascii="Cambria Math" w:eastAsiaTheme="minorEastAsia" w:hAnsi="Cambria Math"/>
              </w:rPr>
              <m:t>+                     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t-5</m:t>
                </m:r>
              </m:sub>
            </m:sSub>
          </m:e>
        </m:d>
      </m:oMath>
    </w:p>
    <w:p w14:paraId="37914CF4" w14:textId="77777777" w:rsidR="007F38F8" w:rsidRDefault="007F38F8" w:rsidP="007F38F8">
      <w:pPr>
        <w:pStyle w:val="ListParagraph"/>
        <w:ind w:left="1440" w:firstLine="720"/>
        <w:rPr>
          <w:rFonts w:eastAsiaTheme="minorEastAsia"/>
        </w:rPr>
      </w:pPr>
      <w:r>
        <w:rPr>
          <w:rFonts w:eastAsiaTheme="minorEastAsia"/>
        </w:rPr>
        <w:t xml:space="preserve">   </w:t>
      </w:r>
      <m:oMath>
        <m:r>
          <w:rPr>
            <w:rFonts w:ascii="Cambria Math" w:eastAsiaTheme="minorEastAsia" w:hAnsi="Cambria Math"/>
          </w:rPr>
          <m:t>=0.5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=0.5625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 </m:t>
        </m:r>
      </m:oMath>
    </w:p>
    <w:p w14:paraId="5C420F65" w14:textId="77777777" w:rsidR="007F38F8" w:rsidRDefault="007F38F8" w:rsidP="007F38F8">
      <w:pPr>
        <w:pStyle w:val="ListParagraph"/>
        <w:ind w:left="1440" w:firstLine="720"/>
        <w:rPr>
          <w:rFonts w:eastAsiaTheme="minorEastAsia"/>
        </w:rPr>
      </w:pPr>
    </w:p>
    <w:p w14:paraId="6D557EF7" w14:textId="77777777" w:rsidR="007F38F8" w:rsidRDefault="007F38F8" w:rsidP="007F38F8">
      <w:pPr>
        <w:pStyle w:val="ListParagraph"/>
        <w:ind w:left="1440"/>
        <w:rPr>
          <w:rFonts w:eastAsiaTheme="minorEastAsia"/>
        </w:rPr>
      </w:pPr>
      <m:oMathPara>
        <m:oMathParaPr>
          <m:jc m:val="left"/>
        </m:oMathParaPr>
        <m:oMath>
          <m:r>
            <w:rPr>
              <w:rFonts w:ascii="Cambria Math" w:eastAsiaTheme="minorEastAsia" w:hAnsi="Cambria Math"/>
            </w:rPr>
            <m:t>γ±3=Cov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t-3</m:t>
                  </m:r>
                </m:sub>
              </m:sSub>
            </m:e>
          </m:d>
        </m:oMath>
      </m:oMathPara>
    </w:p>
    <w:p w14:paraId="03F4AB71" w14:textId="77777777" w:rsidR="007F38F8" w:rsidRDefault="007F38F8" w:rsidP="007F38F8">
      <w:pPr>
        <w:pStyle w:val="ListParagraph"/>
        <w:ind w:left="1440"/>
        <w:rPr>
          <w:rFonts w:eastAsiaTheme="minorEastAsia"/>
        </w:rPr>
      </w:pPr>
      <w:r>
        <w:rPr>
          <w:rFonts w:eastAsiaTheme="minorEastAsia"/>
        </w:rPr>
        <w:tab/>
      </w: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t-4</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t-5</m:t>
                </m:r>
              </m:sub>
            </m:sSub>
            <m:r>
              <w:rPr>
                <w:rFonts w:ascii="Cambria Math" w:eastAsiaTheme="minorEastAsia" w:hAnsi="Cambria Math"/>
              </w:rPr>
              <m:t>+                     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t-6</m:t>
                </m:r>
              </m:sub>
            </m:sSub>
          </m:e>
        </m:d>
        <m:r>
          <w:rPr>
            <w:rFonts w:ascii="Cambria Math" w:eastAsiaTheme="minorEastAsia" w:hAnsi="Cambria Math"/>
          </w:rPr>
          <m:t>=0.25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5C61BC21" w14:textId="77777777" w:rsidR="007F38F8" w:rsidRDefault="007F38F8" w:rsidP="007F38F8">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r>
            <w:rPr>
              <w:rFonts w:ascii="Cambria Math" w:eastAsiaTheme="minorEastAsia" w:hAnsi="Cambria Math"/>
            </w:rPr>
            <m:t xml:space="preserve">=0 for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&gt;3</m:t>
          </m:r>
        </m:oMath>
      </m:oMathPara>
    </w:p>
    <w:p w14:paraId="2C7B3307" w14:textId="77777777" w:rsidR="007F38F8" w:rsidRDefault="007F38F8" w:rsidP="007F38F8">
      <w:pPr>
        <w:pStyle w:val="ListParagraph"/>
        <w:ind w:left="1440"/>
        <w:rPr>
          <w:rFonts w:eastAsiaTheme="minorEastAsia"/>
        </w:rPr>
      </w:pPr>
    </w:p>
    <w:p w14:paraId="0D6162BF" w14:textId="77777777" w:rsidR="007F38F8" w:rsidRDefault="007F38F8" w:rsidP="007F38F8">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0</m:t>
              </m:r>
            </m:sub>
          </m:sSub>
          <m:r>
            <w:rPr>
              <w:rFonts w:ascii="Cambria Math" w:eastAsiaTheme="minorEastAsia" w:hAnsi="Cambria Math"/>
            </w:rPr>
            <m:t>=1</m:t>
          </m:r>
        </m:oMath>
      </m:oMathPara>
    </w:p>
    <w:p w14:paraId="6C15ECA3" w14:textId="77777777" w:rsidR="007F38F8" w:rsidRDefault="007F38F8" w:rsidP="007F38F8">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±1</m:t>
              </m:r>
            </m:sub>
          </m:sSub>
          <m:r>
            <w:rPr>
              <w:rFonts w:ascii="Cambria Math" w:eastAsiaTheme="minorEastAsia" w:hAnsi="Cambria Math"/>
            </w:rPr>
            <m:t>=0.364</m:t>
          </m:r>
        </m:oMath>
      </m:oMathPara>
    </w:p>
    <w:p w14:paraId="20240C59" w14:textId="77777777" w:rsidR="007F38F8" w:rsidRDefault="007F38F8" w:rsidP="007F38F8">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m:t>
              </m:r>
            </m:sub>
          </m:sSub>
          <m:r>
            <w:rPr>
              <w:rFonts w:ascii="Cambria Math" w:eastAsiaTheme="minorEastAsia" w:hAnsi="Cambria Math"/>
            </w:rPr>
            <m:t>=0.409</m:t>
          </m:r>
        </m:oMath>
      </m:oMathPara>
    </w:p>
    <w:p w14:paraId="21FA71CC" w14:textId="77777777" w:rsidR="007F38F8" w:rsidRDefault="007F38F8" w:rsidP="007F38F8">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±3</m:t>
              </m:r>
            </m:sub>
          </m:sSub>
          <m:r>
            <w:rPr>
              <w:rFonts w:ascii="Cambria Math" w:eastAsiaTheme="minorEastAsia" w:hAnsi="Cambria Math"/>
            </w:rPr>
            <m:t>=0.182</m:t>
          </m:r>
        </m:oMath>
      </m:oMathPara>
    </w:p>
    <w:p w14:paraId="1FEC732E" w14:textId="77777777" w:rsidR="007F38F8" w:rsidRDefault="007F38F8" w:rsidP="007F38F8">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±k</m:t>
              </m:r>
            </m:sub>
          </m:sSub>
          <m:r>
            <w:rPr>
              <w:rFonts w:ascii="Cambria Math" w:eastAsiaTheme="minorEastAsia" w:hAnsi="Cambria Math"/>
            </w:rPr>
            <m:t xml:space="preserve">=0 for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&gt;3</m:t>
          </m:r>
        </m:oMath>
      </m:oMathPara>
    </w:p>
    <w:p w14:paraId="4D0B7DE8" w14:textId="77777777" w:rsidR="007F38F8" w:rsidRDefault="007F38F8" w:rsidP="007F38F8">
      <w:pPr>
        <w:rPr>
          <w:rFonts w:eastAsiaTheme="minorEastAsia"/>
        </w:rPr>
      </w:pPr>
    </w:p>
    <w:p w14:paraId="4CEA1116" w14:textId="77777777" w:rsidR="007F38F8" w:rsidRDefault="007F38F8" w:rsidP="007F38F8">
      <w:pPr>
        <w:rPr>
          <w:rFonts w:eastAsiaTheme="minorEastAsia"/>
        </w:rPr>
      </w:pPr>
    </w:p>
    <w:p w14:paraId="4A9E50BC" w14:textId="77777777" w:rsidR="007F38F8" w:rsidRDefault="007F38F8" w:rsidP="007F38F8">
      <w:pPr>
        <w:rPr>
          <w:rFonts w:eastAsiaTheme="minorEastAsia"/>
        </w:rPr>
      </w:pPr>
    </w:p>
    <w:p w14:paraId="368C0AAC" w14:textId="77777777" w:rsidR="007F38F8" w:rsidRDefault="007F38F8" w:rsidP="007F38F8">
      <w:pPr>
        <w:rPr>
          <w:rFonts w:eastAsiaTheme="minorEastAsia"/>
        </w:rPr>
      </w:pPr>
    </w:p>
    <w:p w14:paraId="3582422D" w14:textId="77777777" w:rsidR="007F38F8" w:rsidRDefault="007F38F8" w:rsidP="007F38F8">
      <w:pPr>
        <w:rPr>
          <w:rFonts w:eastAsiaTheme="minorEastAsia"/>
        </w:rPr>
      </w:pPr>
    </w:p>
    <w:p w14:paraId="61317C15" w14:textId="77777777" w:rsidR="007F38F8" w:rsidRDefault="007F38F8" w:rsidP="007F38F8">
      <w:pPr>
        <w:rPr>
          <w:rFonts w:eastAsiaTheme="minorEastAsia"/>
        </w:rPr>
      </w:pPr>
    </w:p>
    <w:p w14:paraId="42721343"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br w:type="page"/>
      </w:r>
    </w:p>
    <w:p w14:paraId="2D59BED1" w14:textId="77777777" w:rsidR="007F38F8" w:rsidRDefault="007F38F8" w:rsidP="007F38F8">
      <w:pPr>
        <w:pStyle w:val="ListParagraph"/>
        <w:ind w:left="1004" w:hanging="578"/>
        <w:rPr>
          <w:rFonts w:ascii="Cambria Math" w:eastAsiaTheme="minorEastAsia" w:hAnsi="Cambria Math" w:cs="Cambria Math"/>
        </w:rPr>
      </w:pPr>
      <w:r>
        <w:rPr>
          <w:rFonts w:ascii="Cambria Math" w:eastAsiaTheme="minorEastAsia" w:hAnsi="Cambria Math" w:cs="Cambria Math"/>
        </w:rPr>
        <w:lastRenderedPageBreak/>
        <w:t>Question 8</w:t>
      </w:r>
    </w:p>
    <w:p w14:paraId="66FA2AB8" w14:textId="77777777" w:rsidR="007F38F8" w:rsidRDefault="007F38F8" w:rsidP="007F38F8">
      <w:pPr>
        <w:pStyle w:val="ListParagraph"/>
        <w:numPr>
          <w:ilvl w:val="0"/>
          <w:numId w:val="28"/>
        </w:numPr>
        <w:spacing w:line="254" w:lineRule="auto"/>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oMath>
    </w:p>
    <w:p w14:paraId="2645CA09"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B</m:t>
              </m:r>
            </m:e>
            <m:sub>
              <m:d>
                <m:dPr>
                  <m:ctrlPr>
                    <w:rPr>
                      <w:rFonts w:ascii="Cambria Math" w:eastAsiaTheme="minorEastAsia" w:hAnsi="Cambria Math" w:cs="Cambria Math"/>
                      <w:i/>
                    </w:rPr>
                  </m:ctrlPr>
                </m:dPr>
                <m:e>
                  <m:r>
                    <w:rPr>
                      <w:rFonts w:ascii="Cambria Math" w:eastAsiaTheme="minorEastAsia" w:hAnsi="Cambria Math" w:cs="Cambria Math"/>
                    </w:rPr>
                    <m:t>t-1</m:t>
                  </m:r>
                </m:e>
              </m:d>
            </m:sub>
          </m:sSub>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oMath>
      </m:oMathPara>
    </w:p>
    <w:p w14:paraId="5E64720A"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A</m:t>
              </m:r>
            </m:e>
            <m:sub>
              <m:d>
                <m:dPr>
                  <m:ctrlPr>
                    <w:rPr>
                      <w:rFonts w:ascii="Cambria Math" w:eastAsiaTheme="minorEastAsia" w:hAnsi="Cambria Math" w:cs="Cambria Math"/>
                      <w:i/>
                    </w:rPr>
                  </m:ctrlPr>
                </m:dPr>
                <m:e>
                  <m:r>
                    <w:rPr>
                      <w:rFonts w:ascii="Cambria Math" w:eastAsiaTheme="minorEastAsia" w:hAnsi="Cambria Math" w:cs="Cambria Math"/>
                    </w:rPr>
                    <m:t>t-2</m:t>
                  </m:r>
                </m:e>
              </m:d>
            </m:sub>
          </m:sSub>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oMath>
      </m:oMathPara>
    </w:p>
    <w:p w14:paraId="4E77E15E"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Using matrix notation we get,</w:t>
      </w:r>
    </w:p>
    <w:p w14:paraId="680DB70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0.5</m:t>
                    </m:r>
                  </m:e>
                  <m:e>
                    <m:r>
                      <w:rPr>
                        <w:rFonts w:ascii="Cambria Math" w:eastAsiaTheme="minorEastAsia" w:hAnsi="Cambria Math" w:cs="Cambria Math"/>
                      </w:rPr>
                      <m:t>0.5</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t-1</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m:t>
                    </m:r>
                  </m:e>
                  <m:e>
                    <m:r>
                      <w:rPr>
                        <w:rFonts w:ascii="Cambria Math" w:eastAsiaTheme="minorEastAsia" w:hAnsi="Cambria Math" w:cs="Cambria Math"/>
                      </w:rPr>
                      <m:t>0</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t-2</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t-2</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e>
                </m:m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e>
                </m:mr>
              </m:m>
            </m:e>
          </m:d>
        </m:oMath>
      </m:oMathPara>
    </w:p>
    <w:p w14:paraId="71336640" w14:textId="77777777" w:rsidR="007F38F8" w:rsidRDefault="007F38F8" w:rsidP="007F38F8">
      <w:pPr>
        <w:pStyle w:val="ListParagraph"/>
        <w:ind w:left="1146"/>
        <w:rPr>
          <w:rFonts w:ascii="Cambria Math" w:eastAsiaTheme="minorEastAsia" w:hAnsi="Cambria Math" w:cs="Cambria Math"/>
        </w:rPr>
      </w:pPr>
    </w:p>
    <w:p w14:paraId="5BE695DE"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0.5</m:t>
                    </m:r>
                  </m:e>
                  <m:e>
                    <m:r>
                      <w:rPr>
                        <w:rFonts w:ascii="Cambria Math" w:eastAsiaTheme="minorEastAsia" w:hAnsi="Cambria Math" w:cs="Cambria Math"/>
                      </w:rPr>
                      <m:t>0.5</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m:t>
                    </m:r>
                  </m:e>
                  <m:e>
                    <m:r>
                      <w:rPr>
                        <w:rFonts w:ascii="Cambria Math" w:eastAsiaTheme="minorEastAsia" w:hAnsi="Cambria Math" w:cs="Cambria Math"/>
                      </w:rPr>
                      <m:t>0</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e>
                </m:m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e>
                </m:mr>
              </m:m>
            </m:e>
          </m:d>
        </m:oMath>
      </m:oMathPara>
    </w:p>
    <w:p w14:paraId="38103FCA"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The Eigen values of first matrix are given by the following equation,</w:t>
      </w:r>
    </w:p>
    <w:p w14:paraId="626BEF90"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-0.5λ-0.35=0</m:t>
          </m:r>
        </m:oMath>
      </m:oMathPara>
    </w:p>
    <w:p w14:paraId="61D25694"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Hence,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&lt;1</m:t>
        </m:r>
      </m:oMath>
    </w:p>
    <w:p w14:paraId="5D5061DA"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Similarly for second matrix,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&lt;1</m:t>
        </m:r>
      </m:oMath>
    </w:p>
    <w:p w14:paraId="6FC6CC39"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As all the Eigen values are less than 1, hence the process </w:t>
      </w: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m:t>
        </m:r>
      </m:oMath>
      <w:r>
        <w:rPr>
          <w:rFonts w:ascii="Cambria Math" w:eastAsiaTheme="minorEastAsia" w:hAnsi="Cambria Math" w:cs="Cambria Math"/>
        </w:rPr>
        <w:t>is stationary.</w:t>
      </w:r>
    </w:p>
    <w:p w14:paraId="3895935B" w14:textId="77777777" w:rsidR="007F38F8" w:rsidRDefault="007F38F8" w:rsidP="007F38F8">
      <w:pPr>
        <w:pStyle w:val="ListParagraph"/>
        <w:numPr>
          <w:ilvl w:val="0"/>
          <w:numId w:val="28"/>
        </w:numPr>
        <w:spacing w:line="254" w:lineRule="auto"/>
        <w:rPr>
          <w:rFonts w:ascii="Cambria Math" w:eastAsiaTheme="minorEastAsia" w:hAnsi="Cambria Math" w:cs="Cambria Math"/>
        </w:rPr>
      </w:pPr>
      <w:r>
        <w:rPr>
          <w:rFonts w:ascii="Cambria Math" w:eastAsiaTheme="minorEastAsia" w:hAnsi="Cambria Math" w:cs="Cambria Math"/>
        </w:rPr>
        <w:t>(a)</w:t>
      </w:r>
    </w:p>
    <w:p w14:paraId="5D42CC38"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α+1</m:t>
              </m:r>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α+0.25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66A1691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59499502"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assuming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oMath>
      </m:oMathPara>
    </w:p>
    <w:p w14:paraId="76E65F04"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So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is ARIMA</m:t>
          </m:r>
          <m:d>
            <m:dPr>
              <m:ctrlPr>
                <w:rPr>
                  <w:rFonts w:ascii="Cambria Math" w:eastAsiaTheme="minorEastAsia" w:hAnsi="Cambria Math" w:cs="Cambria Math"/>
                  <w:i/>
                </w:rPr>
              </m:ctrlPr>
            </m:dPr>
            <m:e>
              <m:r>
                <w:rPr>
                  <w:rFonts w:ascii="Cambria Math" w:eastAsiaTheme="minorEastAsia" w:hAnsi="Cambria Math" w:cs="Cambria Math"/>
                </w:rPr>
                <m:t>2,1,0</m:t>
              </m:r>
            </m:e>
          </m:d>
          <m:r>
            <w:rPr>
              <w:rFonts w:ascii="Cambria Math" w:eastAsiaTheme="minorEastAsia" w:hAnsi="Cambria Math" w:cs="Cambria Math"/>
            </w:rPr>
            <m:t xml:space="preserve"> process if it is I(1)</m:t>
          </m:r>
        </m:oMath>
      </m:oMathPara>
    </w:p>
    <w:p w14:paraId="7ED80EDD"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Now, </w:t>
      </w:r>
      <m:oMath>
        <m:d>
          <m:dPr>
            <m:ctrlPr>
              <w:rPr>
                <w:rFonts w:ascii="Cambria Math" w:eastAsiaTheme="minorEastAsia" w:hAnsi="Cambria Math" w:cs="Cambria Math"/>
                <w:i/>
              </w:rPr>
            </m:ctrlPr>
          </m:dPr>
          <m:e>
            <m:r>
              <w:rPr>
                <w:rFonts w:ascii="Cambria Math" w:eastAsiaTheme="minorEastAsia" w:hAnsi="Cambria Math" w:cs="Cambria Math"/>
              </w:rPr>
              <m:t>1-αβ+0.25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w:p>
    <w:p w14:paraId="41BF4293"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The characteristic equation is, </w:t>
      </w:r>
      <m:oMath>
        <m:r>
          <w:rPr>
            <w:rFonts w:ascii="Cambria Math" w:eastAsiaTheme="minorEastAsia" w:hAnsi="Cambria Math" w:cs="Cambria Math"/>
          </w:rPr>
          <m:t>1- αλ+0.25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    ∴λ=</m:t>
        </m:r>
        <m:f>
          <m:fPr>
            <m:ctrlPr>
              <w:rPr>
                <w:rFonts w:ascii="Cambria Math" w:eastAsiaTheme="minorEastAsia" w:hAnsi="Cambria Math" w:cs="Cambria Math"/>
                <w:i/>
              </w:rPr>
            </m:ctrlPr>
          </m:fPr>
          <m:num>
            <m:r>
              <w:rPr>
                <w:rFonts w:ascii="Cambria Math" w:eastAsiaTheme="minorEastAsia" w:hAnsi="Cambria Math" w:cs="Cambria Math"/>
              </w:rPr>
              <m:t>2</m:t>
            </m:r>
          </m:num>
          <m:den>
            <m:r>
              <w:rPr>
                <w:rFonts w:ascii="Cambria Math" w:eastAsiaTheme="minorEastAsia" w:hAnsi="Cambria Math" w:cs="Cambria Math"/>
              </w:rPr>
              <m:t>α</m:t>
            </m:r>
          </m:den>
        </m:f>
      </m:oMath>
    </w:p>
    <w:p w14:paraId="6169D8D8"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To meet the stationary condition,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 xml:space="preserve">&gt;1,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 xml:space="preserve"> should be less then 2</m:t>
        </m:r>
      </m:oMath>
    </w:p>
    <w:p w14:paraId="34B0AF56"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Hence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is ARIMA</m:t>
        </m:r>
        <m:d>
          <m:dPr>
            <m:ctrlPr>
              <w:rPr>
                <w:rFonts w:ascii="Cambria Math" w:eastAsiaTheme="minorEastAsia" w:hAnsi="Cambria Math" w:cs="Cambria Math"/>
                <w:i/>
              </w:rPr>
            </m:ctrlPr>
          </m:dPr>
          <m:e>
            <m:r>
              <w:rPr>
                <w:rFonts w:ascii="Cambria Math" w:eastAsiaTheme="minorEastAsia" w:hAnsi="Cambria Math" w:cs="Cambria Math"/>
              </w:rPr>
              <m:t>2,1,0</m:t>
            </m:r>
          </m:e>
        </m:d>
        <m:r>
          <w:rPr>
            <w:rFonts w:ascii="Cambria Math" w:eastAsiaTheme="minorEastAsia" w:hAnsi="Cambria Math" w:cs="Cambria Math"/>
          </w:rPr>
          <m:t xml:space="preserve"> process with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&lt;2</m:t>
        </m:r>
      </m:oMath>
    </w:p>
    <w:p w14:paraId="79433A0D"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(b)</w:t>
      </w:r>
    </w:p>
    <w:p w14:paraId="2316ED53"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Now </w:t>
      </w: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w:p>
    <w:p w14:paraId="419B5282"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 xml:space="preserve">   …</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7EB91865"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Taking co-variance with </w:t>
      </w: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 xml:space="preserve"> and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t-k</m:t>
            </m:r>
          </m:sub>
        </m:sSub>
        <m:r>
          <w:rPr>
            <w:rFonts w:ascii="Cambria Math" w:eastAsiaTheme="minorEastAsia" w:hAnsi="Cambria Math" w:cs="Cambria Math"/>
          </w:rPr>
          <m:t xml:space="preserve"> we get,</m:t>
        </m:r>
      </m:oMath>
    </w:p>
    <w:p w14:paraId="1DE9CC5C"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e>
          </m:d>
          <m:r>
            <m:rPr>
              <m:sty m:val="p"/>
            </m:rPr>
            <w:rPr>
              <w:rFonts w:ascii="Cambria Math" w:eastAsiaTheme="minorEastAsia" w:hAnsi="Cambria Math" w:cs="Cambria Math"/>
            </w:rPr>
            <w:br/>
          </m:r>
        </m:oMath>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3</m:t>
              </m:r>
            </m:e>
          </m:d>
        </m:oMath>
      </m:oMathPara>
    </w:p>
    <w:p w14:paraId="2D51AE0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k-2</m:t>
              </m:r>
            </m:sub>
          </m:sSub>
        </m:oMath>
      </m:oMathPara>
    </w:p>
    <w:p w14:paraId="318E1CC2"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 xml:space="preserve">From (2), </w:t>
      </w: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oMath>
      <w:r>
        <w:rPr>
          <w:rFonts w:ascii="Cambria Math" w:eastAsiaTheme="minorEastAsia" w:hAnsi="Cambria Math" w:cs="Cambria Math"/>
        </w:rPr>
        <w:tab/>
        <w:t>…</w:t>
      </w:r>
      <w:proofErr w:type="gramStart"/>
      <w:r>
        <w:rPr>
          <w:rFonts w:ascii="Cambria Math" w:eastAsiaTheme="minorEastAsia" w:hAnsi="Cambria Math" w:cs="Cambria Math"/>
        </w:rPr>
        <w:t>…..</w:t>
      </w:r>
      <w:proofErr w:type="gramEnd"/>
      <w:r>
        <w:rPr>
          <w:rFonts w:ascii="Cambria Math" w:eastAsiaTheme="minorEastAsia" w:hAnsi="Cambria Math" w:cs="Cambria Math"/>
        </w:rPr>
        <w:t>(4)</w:t>
      </w:r>
    </w:p>
    <w:p w14:paraId="33F20CA1"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Substituting (3) in (1) we get,</w:t>
      </w:r>
    </w:p>
    <w:p w14:paraId="67DB4145"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6163EA8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51291D8D"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15F8244"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Hence,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d>
            <m:dPr>
              <m:ctrlPr>
                <w:rPr>
                  <w:rFonts w:ascii="Cambria Math" w:eastAsiaTheme="minorEastAsia" w:hAnsi="Cambria Math" w:cs="Cambria Math"/>
                  <w:i/>
                </w:rPr>
              </m:ctrlPr>
            </m:dPr>
            <m:e>
              <m:f>
                <m:fPr>
                  <m:ctrlPr>
                    <w:rPr>
                      <w:rFonts w:ascii="Cambria Math" w:eastAsiaTheme="minorEastAsia" w:hAnsi="Cambria Math" w:cs="Cambria Math"/>
                      <w:i/>
                    </w:rPr>
                  </m:ctrlPr>
                </m:fPr>
                <m:num>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8152E9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For k≥2,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k-2</m:t>
              </m:r>
            </m:sub>
          </m:sSub>
          <m:r>
            <w:rPr>
              <w:rFonts w:ascii="Cambria Math" w:eastAsiaTheme="minorEastAsia" w:hAnsi="Cambria Math" w:cs="Cambria Math"/>
            </w:rPr>
            <m:t xml:space="preserve">   ……………….(5)</m:t>
          </m:r>
        </m:oMath>
      </m:oMathPara>
    </w:p>
    <w:p w14:paraId="1FA92010"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follows the below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oMath>
      </m:oMathPara>
    </w:p>
    <w:p w14:paraId="363FCB0C" w14:textId="77777777" w:rsidR="007F38F8" w:rsidRDefault="007F38F8" w:rsidP="007F38F8">
      <w:pPr>
        <w:pStyle w:val="ListParagraph"/>
        <w:ind w:left="1146"/>
        <w:jc w:val="both"/>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+k</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oMath>
      <w:r>
        <w:rPr>
          <w:rFonts w:ascii="Cambria Math" w:eastAsiaTheme="minorEastAsia" w:hAnsi="Cambria Math" w:cs="Cambria Math"/>
        </w:rPr>
        <w:tab/>
      </w:r>
      <w:proofErr w:type="gramStart"/>
      <w:r>
        <w:rPr>
          <w:rFonts w:ascii="Cambria Math" w:eastAsiaTheme="minorEastAsia" w:hAnsi="Cambria Math" w:cs="Cambria Math"/>
        </w:rPr>
        <w:t>…(</w:t>
      </w:r>
      <w:proofErr w:type="gramEnd"/>
      <w:r>
        <w:rPr>
          <w:rFonts w:ascii="Cambria Math" w:eastAsiaTheme="minorEastAsia" w:hAnsi="Cambria Math" w:cs="Cambria Math"/>
        </w:rPr>
        <w:t>6)</w:t>
      </w:r>
    </w:p>
    <w:p w14:paraId="485D5EE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Substituting the above two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r>
            <w:rPr>
              <w:rFonts w:ascii="Cambria Math" w:eastAsiaTheme="minorEastAsia" w:hAnsi="Cambria Math" w:cs="Cambria Math"/>
            </w:rPr>
            <m:t>in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d>
            <m:dPr>
              <m:ctrlPr>
                <w:rPr>
                  <w:rFonts w:ascii="Cambria Math" w:eastAsiaTheme="minorEastAsia" w:hAnsi="Cambria Math" w:cs="Cambria Math"/>
                  <w:i/>
                </w:rPr>
              </m:ctrlPr>
            </m:dPr>
            <m:e>
              <m:r>
                <w:rPr>
                  <w:rFonts w:ascii="Cambria Math" w:eastAsiaTheme="minorEastAsia" w:hAnsi="Cambria Math" w:cs="Cambria Math"/>
                </w:rPr>
                <m:t>5</m:t>
              </m:r>
            </m:e>
          </m:d>
          <m:r>
            <w:rPr>
              <w:rFonts w:ascii="Cambria Math" w:eastAsiaTheme="minorEastAsia" w:hAnsi="Cambria Math" w:cs="Cambria Math"/>
            </w:rPr>
            <m:t>, we get</m:t>
          </m:r>
        </m:oMath>
      </m:oMathPara>
    </w:p>
    <w:p w14:paraId="410EB210"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k-1</m:t>
                  </m:r>
                </m:e>
              </m:d>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e>
          </m:d>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k-2</m:t>
              </m:r>
            </m:sup>
          </m:sSup>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k-2</m:t>
                  </m:r>
                </m:e>
              </m:d>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e>
          </m:d>
        </m:oMath>
      </m:oMathPara>
    </w:p>
    <w:p w14:paraId="6BD1EA19"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r>
                <w:rPr>
                  <w:rFonts w:ascii="Cambria Math" w:eastAsiaTheme="minorEastAsia" w:hAnsi="Cambria Math" w:cs="Cambria Math"/>
                </w:rPr>
                <m:t>1-</m:t>
              </m:r>
              <m:f>
                <m:fPr>
                  <m:ctrlPr>
                    <w:rPr>
                      <w:rFonts w:ascii="Cambria Math" w:eastAsiaTheme="minorEastAsia" w:hAnsi="Cambria Math" w:cs="Cambria Math"/>
                      <w:i/>
                    </w:rPr>
                  </m:ctrlPr>
                </m:fPr>
                <m:num>
                  <m:r>
                    <w:rPr>
                      <w:rFonts w:ascii="Cambria Math" w:eastAsiaTheme="minorEastAsia" w:hAnsi="Cambria Math" w:cs="Cambria Math"/>
                    </w:rPr>
                    <m:t>0.25</m:t>
                  </m:r>
                </m:num>
                <m:den>
                  <m:r>
                    <w:rPr>
                      <w:rFonts w:ascii="Cambria Math" w:eastAsiaTheme="minorEastAsia" w:hAnsi="Cambria Math" w:cs="Cambria Math"/>
                    </w:rPr>
                    <m:t>0.5</m:t>
                  </m:r>
                </m:den>
              </m:f>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d>
                <m:dPr>
                  <m:ctrlPr>
                    <w:rPr>
                      <w:rFonts w:ascii="Cambria Math" w:eastAsiaTheme="minorEastAsia" w:hAnsi="Cambria Math" w:cs="Cambria Math"/>
                      <w:i/>
                    </w:rPr>
                  </m:ctrlPr>
                </m:dPr>
                <m:e>
                  <m:r>
                    <w:rPr>
                      <w:rFonts w:ascii="Cambria Math" w:eastAsiaTheme="minorEastAsia" w:hAnsi="Cambria Math" w:cs="Cambria Math"/>
                    </w:rPr>
                    <m:t>k-1</m:t>
                  </m:r>
                </m:e>
              </m: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d>
                <m:dPr>
                  <m:ctrlPr>
                    <w:rPr>
                      <w:rFonts w:ascii="Cambria Math" w:eastAsiaTheme="minorEastAsia" w:hAnsi="Cambria Math" w:cs="Cambria Math"/>
                      <w:i/>
                    </w:rPr>
                  </m:ctrlPr>
                </m:dPr>
                <m:e>
                  <m:r>
                    <w:rPr>
                      <w:rFonts w:ascii="Cambria Math" w:eastAsiaTheme="minorEastAsia" w:hAnsi="Cambria Math" w:cs="Cambria Math"/>
                    </w:rPr>
                    <m:t>k-2</m:t>
                  </m:r>
                </m:e>
              </m:d>
            </m:e>
          </m:d>
        </m:oMath>
      </m:oMathPara>
    </w:p>
    <w:p w14:paraId="6F0EBC90"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w:lastRenderedPageBreak/>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m:t>
              </m:r>
            </m:sup>
          </m:sSup>
          <m:r>
            <w:rPr>
              <w:rFonts w:ascii="Cambria Math" w:eastAsiaTheme="minorEastAsia" w:hAnsi="Cambria Math" w:cs="Cambria Math"/>
            </w:rPr>
            <m:t>=k</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m:t>
              </m:r>
            </m:sup>
          </m:sSup>
        </m:oMath>
      </m:oMathPara>
    </w:p>
    <w:p w14:paraId="2364C75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 xml:space="preserve">+k </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oMath>
      </m:oMathPara>
    </w:p>
    <w:p w14:paraId="6C40252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which is the original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r>
            <w:rPr>
              <w:rFonts w:ascii="Cambria Math" w:eastAsiaTheme="minorEastAsia" w:hAnsi="Cambria Math" w:cs="Cambria Math"/>
            </w:rPr>
            <m:t xml:space="preserve">. Hence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follows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d>
            <m:dPr>
              <m:ctrlPr>
                <w:rPr>
                  <w:rFonts w:ascii="Cambria Math" w:eastAsiaTheme="minorEastAsia" w:hAnsi="Cambria Math" w:cs="Cambria Math"/>
                  <w:i/>
                </w:rPr>
              </m:ctrlPr>
            </m:dPr>
            <m:e>
              <m:r>
                <w:rPr>
                  <w:rFonts w:ascii="Cambria Math" w:eastAsiaTheme="minorEastAsia" w:hAnsi="Cambria Math" w:cs="Cambria Math"/>
                </w:rPr>
                <m:t>6</m:t>
              </m:r>
            </m:e>
          </m:d>
        </m:oMath>
      </m:oMathPara>
    </w:p>
    <w:p w14:paraId="73DE2D1F" w14:textId="77777777" w:rsidR="007F38F8" w:rsidRDefault="007F38F8" w:rsidP="007F38F8">
      <w:pPr>
        <w:pStyle w:val="ListParagraph"/>
        <w:ind w:left="1146"/>
        <w:rPr>
          <w:rFonts w:ascii="Cambria Math" w:eastAsiaTheme="minorEastAsia" w:hAnsi="Cambria Math" w:cs="Cambria Math"/>
        </w:rPr>
      </w:pPr>
      <w:r>
        <w:rPr>
          <w:rFonts w:ascii="Cambria Math" w:eastAsiaTheme="minorEastAsia" w:hAnsi="Cambria Math" w:cs="Cambria Math"/>
        </w:rPr>
        <w:t>Now Putting k = 0, we get</w:t>
      </w:r>
    </w:p>
    <w:p w14:paraId="2D75E417"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1EBC1A81"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Putting k=1, we get</m:t>
          </m:r>
        </m:oMath>
      </m:oMathPara>
    </w:p>
    <w:p w14:paraId="315179AA"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0.5α</m:t>
              </m:r>
            </m:den>
          </m:f>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σ</m:t>
              </m:r>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2</m:t>
                  </m:r>
                </m:sup>
              </m:sSup>
            </m:den>
          </m:f>
        </m:oMath>
      </m:oMathPara>
    </w:p>
    <w:p w14:paraId="1DB54E72"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c</m:t>
              </m:r>
            </m:e>
          </m:d>
        </m:oMath>
      </m:oMathPara>
    </w:p>
    <w:p w14:paraId="4F8F1D2A"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α=0.04, </m:t>
          </m:r>
          <m:r>
            <w:rPr>
              <w:rFonts w:ascii="Cambria Math" w:eastAsiaTheme="minorEastAsia" w:hAnsi="Cambria Math" w:cs="Cambria Math"/>
            </w:rPr>
            <m:t xml:space="preserve">hence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405EC57A"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 xml:space="preserve">  OR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oMath>
      </m:oMathPara>
    </w:p>
    <w:p w14:paraId="0ECA9E68"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Since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 xml:space="preserve"> are observed values</m:t>
          </m:r>
        </m:oMath>
      </m:oMathPara>
    </w:p>
    <w:p w14:paraId="0E2BC165"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oMath>
      </m:oMathPara>
    </w:p>
    <w:p w14:paraId="3FA6E95A"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oMath>
      </m:oMathPara>
    </w:p>
    <w:p w14:paraId="0152FB3D"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So the forcasted values are</m:t>
          </m:r>
        </m:oMath>
      </m:oMathPara>
    </w:p>
    <w:p w14:paraId="677D08F5"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 xml:space="preserve"> and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oMath>
      </m:oMathPara>
    </w:p>
    <w:p w14:paraId="42CD88E1"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Where </m:t>
          </m:r>
        </m:oMath>
      </m:oMathPara>
    </w:p>
    <w:p w14:paraId="6208F7ED"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=0.04</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e>
          </m:d>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48</m:t>
              </m:r>
            </m:sub>
          </m:sSub>
          <m:r>
            <w:rPr>
              <w:rFonts w:ascii="Cambria Math" w:eastAsiaTheme="minorEastAsia" w:hAnsi="Cambria Math" w:cs="Cambria Math"/>
            </w:rPr>
            <m:t>)</m:t>
          </m:r>
        </m:oMath>
      </m:oMathPara>
    </w:p>
    <w:p w14:paraId="0D1C3749" w14:textId="77777777" w:rsidR="007F38F8" w:rsidRDefault="007F38F8" w:rsidP="007F38F8">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r>
            <w:rPr>
              <w:rFonts w:ascii="Cambria Math" w:eastAsiaTheme="minorEastAsia" w:hAnsi="Cambria Math" w:cs="Cambria Math"/>
            </w:rPr>
            <m:t>)</m:t>
          </m:r>
        </m:oMath>
      </m:oMathPara>
    </w:p>
    <w:p w14:paraId="0E81AC7C" w14:textId="77777777" w:rsidR="007F38F8" w:rsidRDefault="007F38F8" w:rsidP="007F38F8">
      <w:pPr>
        <w:rPr>
          <w:rFonts w:ascii="Cambria Math" w:eastAsiaTheme="minorEastAsia" w:hAnsi="Cambria Math" w:cs="Cambria Math"/>
        </w:rPr>
      </w:pPr>
    </w:p>
    <w:p w14:paraId="1FC2D708"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t>Question 9 (Doubt)</w:t>
      </w:r>
      <w:r>
        <w:rPr>
          <w:rFonts w:ascii="Cambria Math" w:eastAsiaTheme="minorEastAsia" w:hAnsi="Cambria Math" w:cs="Cambria Math"/>
        </w:rPr>
        <w:br w:type="page"/>
      </w:r>
    </w:p>
    <w:p w14:paraId="10C01A69"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lastRenderedPageBreak/>
        <w:t xml:space="preserve">Question 10 </w:t>
      </w:r>
    </w:p>
    <w:p w14:paraId="34C1F314" w14:textId="77777777" w:rsidR="007F38F8" w:rsidRDefault="007F38F8" w:rsidP="007F38F8">
      <w:pPr>
        <w:pStyle w:val="ListParagraph"/>
        <w:numPr>
          <w:ilvl w:val="0"/>
          <w:numId w:val="30"/>
        </w:numPr>
        <w:spacing w:line="254" w:lineRule="auto"/>
        <w:rPr>
          <w:rFonts w:ascii="Cambria Math" w:eastAsiaTheme="minorEastAsia" w:hAnsi="Cambria Math" w:cs="Cambria Math"/>
        </w:rPr>
      </w:pPr>
      <m:oMath>
        <m:r>
          <w:rPr>
            <w:rFonts w:ascii="Cambria Math" w:eastAsiaTheme="minorEastAsia" w:hAnsi="Cambria Math" w:cs="Cambria Math"/>
          </w:rPr>
          <m:t xml:space="preserve">p=1, q=4, </m:t>
        </m:r>
        <m:r>
          <w:rPr>
            <w:rFonts w:ascii="Cambria Math" w:eastAsiaTheme="minorEastAsia" w:hAnsi="Cambria Math" w:cs="Cambria Math"/>
          </w:rPr>
          <m:t>hence it will follow ARMA(1,4)</m:t>
        </m:r>
      </m:oMath>
    </w:p>
    <w:p w14:paraId="0F97244E" w14:textId="77777777" w:rsidR="007F38F8" w:rsidRDefault="007F38F8" w:rsidP="007F38F8">
      <w:pPr>
        <w:pStyle w:val="ListParagraph"/>
        <w:numPr>
          <w:ilvl w:val="0"/>
          <w:numId w:val="30"/>
        </w:numPr>
        <w:spacing w:line="254" w:lineRule="auto"/>
        <w:rPr>
          <w:rFonts w:ascii="Cambria Math" w:eastAsiaTheme="minorEastAsia" w:hAnsi="Cambria Math" w:cs="Cambria Math"/>
        </w:rPr>
      </w:pPr>
      <m:oMath>
        <m:r>
          <w:rPr>
            <w:rFonts w:ascii="Cambria Math" w:eastAsiaTheme="minorEastAsia" w:hAnsi="Cambria Math" w:cs="Cambria Math"/>
          </w:rPr>
          <m:t>Non-linear non stationary time series models includes:-</m:t>
        </m:r>
      </m:oMath>
    </w:p>
    <w:p w14:paraId="3458763D" w14:textId="77777777" w:rsidR="007F38F8" w:rsidRDefault="007F38F8" w:rsidP="007F38F8">
      <w:pPr>
        <w:pStyle w:val="ListParagraph"/>
        <w:ind w:left="1080"/>
        <w:rPr>
          <w:rFonts w:ascii="Cambria Math" w:eastAsiaTheme="minorEastAsia" w:hAnsi="Cambria Math" w:cs="Cambria Math"/>
        </w:rPr>
      </w:pPr>
      <m:oMath>
        <m:r>
          <w:rPr>
            <w:rFonts w:ascii="Cambria Math" w:eastAsiaTheme="minorEastAsia" w:hAnsi="Cambria Math" w:cs="Cambria Math"/>
          </w:rPr>
          <m:t xml:space="preserve">Bilinear models are those that exhibit </m:t>
        </m:r>
        <m:r>
          <m:rPr>
            <m:nor/>
          </m:rPr>
          <w:rPr>
            <w:rFonts w:ascii="Cambria Math" w:eastAsiaTheme="minorEastAsia" w:hAnsi="Cambria Math" w:cs="Cambria Math"/>
          </w:rPr>
          <m:t>bursty</m:t>
        </m:r>
        <m:r>
          <w:rPr>
            <w:rFonts w:ascii="Cambria Math" w:eastAsiaTheme="minorEastAsia" w:hAnsi="Cambria Math" w:cs="Cambria Math"/>
          </w:rPr>
          <m:t xml:space="preserve"> behaviour</m:t>
        </m:r>
      </m:oMath>
      <w:r>
        <w:rPr>
          <w:rFonts w:ascii="Cambria Math" w:eastAsiaTheme="minorEastAsia" w:hAnsi="Cambria Math" w:cs="Cambria Math"/>
        </w:rPr>
        <w:t>:</w:t>
      </w:r>
    </w:p>
    <w:p w14:paraId="40BCDAF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n-1</m:t>
              </m:r>
            </m:sub>
          </m:sSub>
          <m:r>
            <w:rPr>
              <w:rFonts w:ascii="Cambria Math" w:eastAsiaTheme="minorEastAsia" w:hAnsi="Cambria Math" w:cs="Cambria Math"/>
            </w:rPr>
            <m:t>+b</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n-1</m:t>
              </m:r>
            </m:sub>
          </m:sSub>
        </m:oMath>
      </m:oMathPara>
    </w:p>
    <w:p w14:paraId="28287F7C" w14:textId="491F5FEB" w:rsidR="007F38F8" w:rsidRDefault="007F38F8" w:rsidP="002D6E55">
      <w:pPr>
        <w:pStyle w:val="ListParagraph"/>
        <w:numPr>
          <w:ilvl w:val="1"/>
          <w:numId w:val="6"/>
        </w:numPr>
        <w:rPr>
          <w:rFonts w:ascii="Cambria Math" w:eastAsiaTheme="minorEastAsia" w:hAnsi="Cambria Math" w:cs="Cambria Math"/>
        </w:rPr>
      </w:pPr>
      <m:oMath>
        <m:r>
          <w:rPr>
            <w:rFonts w:ascii="Cambria Math" w:eastAsiaTheme="minorEastAsia" w:hAnsi="Cambria Math" w:cs="Cambria Math"/>
          </w:rPr>
          <m:t xml:space="preserve">Threshold autoregressive models are used to model </m:t>
        </m:r>
        <m:r>
          <m:rPr>
            <m:nor/>
          </m:rPr>
          <w:rPr>
            <w:rFonts w:ascii="Cambria Math" w:eastAsiaTheme="minorEastAsia" w:hAnsi="Cambria Math" w:cs="Cambria Math"/>
          </w:rPr>
          <m:t xml:space="preserve">cyclical </m:t>
        </m:r>
        <m:r>
          <w:rPr>
            <w:rFonts w:ascii="Cambria Math" w:eastAsiaTheme="minorEastAsia" w:hAnsi="Cambria Math" w:cs="Cambria Math"/>
          </w:rPr>
          <m:t>behaviour:</m:t>
        </m:r>
      </m:oMath>
    </w:p>
    <w:p w14:paraId="34AF7E68"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=μ+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 xml:space="preserve">…, if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≤d,</m:t>
          </m:r>
        </m:oMath>
      </m:oMathPara>
    </w:p>
    <w:p w14:paraId="4B9124C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=μ+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 xml:space="preserve">…, if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≤d,</m:t>
          </m:r>
        </m:oMath>
      </m:oMathPara>
    </w:p>
    <w:p w14:paraId="1A3C2389" w14:textId="29F50745" w:rsidR="007F38F8" w:rsidRDefault="007F38F8" w:rsidP="002D6E55">
      <w:pPr>
        <w:pStyle w:val="ListParagraph"/>
        <w:numPr>
          <w:ilvl w:val="1"/>
          <w:numId w:val="6"/>
        </w:numPr>
        <w:rPr>
          <w:rFonts w:ascii="Cambria Math" w:eastAsiaTheme="minorEastAsia" w:hAnsi="Cambria Math" w:cs="Cambria Math"/>
        </w:rPr>
      </w:pPr>
      <m:oMath>
        <m:r>
          <w:rPr>
            <w:rFonts w:ascii="Cambria Math" w:eastAsiaTheme="minorEastAsia" w:hAnsi="Cambria Math" w:cs="Cambria Math"/>
          </w:rPr>
          <m:t>Random coeffient, autoregressive models is a sequence of</m:t>
        </m:r>
      </m:oMath>
    </w:p>
    <w:p w14:paraId="102BF851"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independent random variables:</m:t>
          </m:r>
        </m:oMath>
      </m:oMathPara>
    </w:p>
    <w:p w14:paraId="01E20216" w14:textId="77777777" w:rsidR="007F38F8" w:rsidRDefault="007F38F8" w:rsidP="007F38F8">
      <w:pPr>
        <w:pStyle w:val="ListParagraph"/>
        <w:ind w:left="1080"/>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 where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r>
          <w:rPr>
            <w:rFonts w:ascii="Cambria Math" w:eastAsiaTheme="minorEastAsia" w:hAnsi="Cambria Math" w:cs="Cambria Math"/>
          </w:rPr>
          <m:t>,</m:t>
        </m:r>
      </m:oMath>
      <w:r>
        <w:rPr>
          <w:rFonts w:ascii="Cambria Math" w:eastAsiaTheme="minorEastAsia" w:hAnsi="Cambria Math" w:cs="Cambria Math"/>
        </w:rPr>
        <w:t xml:space="preserve">…, </w:t>
      </w:r>
      <m:oMath>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n</m:t>
            </m:r>
          </m:sub>
        </m:sSub>
        <m:r>
          <w:rPr>
            <w:rFonts w:ascii="Cambria Math" w:eastAsiaTheme="minorEastAsia" w:hAnsi="Cambria Math" w:cs="Cambria Math"/>
          </w:rPr>
          <m:t>}</m:t>
        </m:r>
      </m:oMath>
      <w:r>
        <w:rPr>
          <w:rFonts w:ascii="Cambria Math" w:eastAsiaTheme="minorEastAsia" w:hAnsi="Cambria Math" w:cs="Cambria Math"/>
        </w:rPr>
        <w:t xml:space="preserve"> </w:t>
      </w:r>
      <m:oMath>
        <m:r>
          <w:rPr>
            <w:rFonts w:ascii="Cambria Math" w:eastAsiaTheme="minorEastAsia" w:hAnsi="Cambria Math" w:cs="Cambria Math"/>
          </w:rPr>
          <m:t xml:space="preserve">is a sequence of independent </m:t>
        </m:r>
      </m:oMath>
    </w:p>
    <w:p w14:paraId="5676C47B"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random variables.</m:t>
          </m:r>
        </m:oMath>
      </m:oMathPara>
    </w:p>
    <w:p w14:paraId="255C8F42" w14:textId="4AD3F5DD" w:rsidR="007F38F8" w:rsidRDefault="007F38F8" w:rsidP="002D6E55">
      <w:pPr>
        <w:pStyle w:val="ListParagraph"/>
        <w:numPr>
          <w:ilvl w:val="1"/>
          <w:numId w:val="6"/>
        </w:numPr>
        <w:rPr>
          <w:rFonts w:ascii="Cambria Math" w:eastAsiaTheme="minorEastAsia" w:hAnsi="Cambria Math" w:cs="Cambria Math"/>
        </w:rPr>
      </w:pPr>
      <m:oMath>
        <m:r>
          <w:rPr>
            <w:rFonts w:ascii="Cambria Math" w:eastAsiaTheme="minorEastAsia" w:hAnsi="Cambria Math" w:cs="Cambria Math"/>
          </w:rPr>
          <m:t xml:space="preserve">Autoregressive with conditional hetreoscedasticity </m:t>
        </m:r>
        <m:d>
          <m:dPr>
            <m:ctrlPr>
              <w:rPr>
                <w:rFonts w:ascii="Cambria Math" w:eastAsiaTheme="minorEastAsia" w:hAnsi="Cambria Math" w:cs="Cambria Math"/>
                <w:i/>
              </w:rPr>
            </m:ctrlPr>
          </m:dPr>
          <m:e>
            <m:r>
              <w:rPr>
                <w:rFonts w:ascii="Cambria Math" w:eastAsiaTheme="minorEastAsia" w:hAnsi="Cambria Math" w:cs="Cambria Math"/>
              </w:rPr>
              <m:t>ARCH</m:t>
            </m:r>
          </m:e>
        </m:d>
        <m:r>
          <w:rPr>
            <w:rFonts w:ascii="Cambria Math" w:eastAsiaTheme="minorEastAsia" w:hAnsi="Cambria Math" w:cs="Cambria Math"/>
          </w:rPr>
          <m:t xml:space="preserve"> models</m:t>
        </m:r>
        <m:r>
          <w:rPr>
            <w:rFonts w:ascii="Cambria Math" w:eastAsiaTheme="minorEastAsia" w:hAnsi="Cambria Math" w:cs="Cambria Math"/>
          </w:rPr>
          <m:t>:</m:t>
        </m:r>
      </m:oMath>
    </w:p>
    <w:p w14:paraId="6AF0A905"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are used to model asset prices, where we require the volatility to depend on</m:t>
          </m:r>
        </m:oMath>
      </m:oMathPara>
    </w:p>
    <w:p w14:paraId="2D91210D"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the size of the previous value:</m:t>
          </m:r>
        </m:oMath>
      </m:oMathPara>
    </w:p>
    <w:p w14:paraId="33ADA97E"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ad>
            <m:radPr>
              <m:degHide m:val="1"/>
              <m:ctrlPr>
                <w:rPr>
                  <w:rFonts w:ascii="Cambria Math" w:eastAsiaTheme="minorEastAsia" w:hAnsi="Cambria Math" w:cs="Cambria Math"/>
                  <w:i/>
                </w:rPr>
              </m:ctrlPr>
            </m:radPr>
            <m:deg/>
            <m:e>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0</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k-1</m:t>
                  </m:r>
                </m:sub>
                <m:sup>
                  <m:r>
                    <w:rPr>
                      <w:rFonts w:ascii="Cambria Math" w:eastAsiaTheme="minorEastAsia" w:hAnsi="Cambria Math" w:cs="Cambria Math"/>
                    </w:rPr>
                    <m:t>p</m:t>
                  </m:r>
                </m:sup>
                <m:e>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k</m:t>
                      </m:r>
                    </m:sub>
                  </m:sSub>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t-k</m:t>
                              </m:r>
                            </m:sub>
                          </m:sSub>
                          <m:r>
                            <w:rPr>
                              <w:rFonts w:ascii="Cambria Math" w:eastAsiaTheme="minorEastAsia" w:hAnsi="Cambria Math" w:cs="Cambria Math"/>
                            </w:rPr>
                            <m:t>-μ</m:t>
                          </m:r>
                        </m:e>
                      </m:d>
                    </m:e>
                    <m:sup>
                      <m:r>
                        <w:rPr>
                          <w:rFonts w:ascii="Cambria Math" w:eastAsiaTheme="minorEastAsia" w:hAnsi="Cambria Math" w:cs="Cambria Math"/>
                        </w:rPr>
                        <m:t>2</m:t>
                      </m:r>
                    </m:sup>
                  </m:sSup>
                </m:e>
              </m:nary>
            </m:e>
          </m:rad>
        </m:oMath>
      </m:oMathPara>
    </w:p>
    <w:p w14:paraId="284C2256" w14:textId="77777777" w:rsidR="007F38F8" w:rsidRDefault="007F38F8" w:rsidP="007F38F8">
      <w:pPr>
        <w:pStyle w:val="ListParagraph"/>
        <w:numPr>
          <w:ilvl w:val="0"/>
          <w:numId w:val="30"/>
        </w:numPr>
        <w:spacing w:line="254" w:lineRule="auto"/>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follows MA, hence we can write</m:t>
        </m:r>
      </m:oMath>
    </w:p>
    <w:p w14:paraId="0BCE15BC"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 xml:space="preserve">  , where </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oMath>
      </m:oMathPara>
    </w:p>
    <w:p w14:paraId="7C2494A0"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Now, 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oMath>
      </m:oMathPara>
    </w:p>
    <w:p w14:paraId="2266BB55"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oMath>
      </m:oMathPara>
    </w:p>
    <w:p w14:paraId="5A2D736F" w14:textId="77777777" w:rsidR="007F38F8" w:rsidRDefault="007F38F8" w:rsidP="007F38F8">
      <w:pPr>
        <w:pStyle w:val="ListParagraph"/>
        <w:ind w:left="1080"/>
        <w:rPr>
          <w:rFonts w:ascii="Cambria Math" w:eastAsiaTheme="minorEastAsia" w:hAnsi="Cambria Math" w:cs="Cambria Math"/>
        </w:rPr>
      </w:p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w:r>
        <w:rPr>
          <w:rFonts w:ascii="Cambria Math" w:eastAsiaTheme="minorEastAsia" w:hAnsi="Cambria Math" w:cs="Cambria Math"/>
        </w:rPr>
        <w:tab/>
        <w:t>… (1)</w:t>
      </w:r>
    </w:p>
    <w:p w14:paraId="1CB2551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0.6+0.3t+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0.6+0.3</m:t>
              </m:r>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oMath>
      </m:oMathPara>
    </w:p>
    <w:p w14:paraId="00767506"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=0.3+</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oMath>
      </m:oMathPara>
    </w:p>
    <w:p w14:paraId="5B7426B8"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Hence, 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e>
          </m:d>
        </m:oMath>
      </m:oMathPara>
    </w:p>
    <w:p w14:paraId="11FE3BE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0</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e>
          </m:d>
        </m:oMath>
      </m:oMathPara>
    </w:p>
    <w:p w14:paraId="614C26A4"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0</m:t>
              </m:r>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41733DBD"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 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D146588"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∴from </m:t>
          </m:r>
          <m:d>
            <m:dPr>
              <m:ctrlPr>
                <w:rPr>
                  <w:rFonts w:ascii="Cambria Math" w:eastAsiaTheme="minorEastAsia" w:hAnsi="Cambria Math" w:cs="Cambria Math"/>
                  <w:i/>
                </w:rPr>
              </m:ctrlPr>
            </m:dPr>
            <m:e>
              <m:r>
                <w:rPr>
                  <w:rFonts w:ascii="Cambria Math" w:eastAsiaTheme="minorEastAsia" w:hAnsi="Cambria Math" w:cs="Cambria Math"/>
                </w:rPr>
                <m:t>2</m:t>
              </m:r>
            </m:e>
          </m:d>
          <m:r>
            <w:rPr>
              <w:rFonts w:ascii="Cambria Math" w:eastAsiaTheme="minorEastAsia" w:hAnsi="Cambria Math" w:cs="Cambria Math"/>
            </w:rPr>
            <m:t>we get,</m:t>
          </m:r>
        </m:oMath>
      </m:oMathPara>
    </w:p>
    <w:p w14:paraId="12880580"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-2β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begChr m:val="["/>
              <m:endChr m:val="]"/>
              <m:ctrlPr>
                <w:rPr>
                  <w:rFonts w:ascii="Cambria Math" w:eastAsiaTheme="minorEastAsia" w:hAnsi="Cambria Math" w:cs="Cambria Math"/>
                  <w:i/>
                </w:rPr>
              </m:ctrlPr>
            </m:dPr>
            <m:e>
              <m:r>
                <w:rPr>
                  <w:rFonts w:ascii="Cambria Math" w:eastAsiaTheme="minorEastAsia" w:hAnsi="Cambria Math" w:cs="Cambria Math"/>
                </w:rPr>
                <m:t>1-β+</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oMath>
      </m:oMathPara>
    </w:p>
    <w:p w14:paraId="0747B2FB"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Now, 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oMath>
      </m:oMathPara>
    </w:p>
    <w:p w14:paraId="64A9F27E"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2-2β+2</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66C8A529"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1-2β+</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A750A7C"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&gt;0</m:t>
          </m:r>
        </m:oMath>
      </m:oMathPara>
    </w:p>
    <w:p w14:paraId="372002CD"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Hence the standard deviation of first difference of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is higher</m:t>
          </m:r>
        </m:oMath>
      </m:oMathPara>
    </w:p>
    <w:p w14:paraId="62183E7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than that of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oMath>
      </m:oMathPara>
    </w:p>
    <w:p w14:paraId="5720A2A9" w14:textId="77777777" w:rsidR="007F38F8" w:rsidRDefault="007F38F8" w:rsidP="007F38F8">
      <w:pPr>
        <w:rPr>
          <w:rFonts w:ascii="Cambria Math" w:eastAsiaTheme="minorEastAsia" w:hAnsi="Cambria Math" w:cs="Cambria Math"/>
        </w:rPr>
      </w:pPr>
    </w:p>
    <w:p w14:paraId="1A0D01EB"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br w:type="page"/>
      </w:r>
    </w:p>
    <w:p w14:paraId="000F43A8"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lastRenderedPageBreak/>
        <w:t>Question 11</w:t>
      </w:r>
    </w:p>
    <w:p w14:paraId="64A328BF" w14:textId="77777777" w:rsidR="007F38F8" w:rsidRDefault="007F38F8" w:rsidP="007F38F8">
      <w:pPr>
        <w:pStyle w:val="ListParagraph"/>
        <w:numPr>
          <w:ilvl w:val="0"/>
          <w:numId w:val="32"/>
        </w:numPr>
        <w:spacing w:line="254" w:lineRule="auto"/>
        <w:rPr>
          <w:rFonts w:ascii="Cambria Math" w:eastAsiaTheme="minorEastAsia" w:hAnsi="Cambria Math" w:cs="Cambria Math"/>
        </w:rPr>
      </w:pPr>
      <w:r>
        <w:rPr>
          <w:rFonts w:ascii="Cambria Math" w:eastAsiaTheme="minorEastAsia" w:hAnsi="Cambria Math" w:cs="Cambria Math"/>
        </w:rPr>
        <w:t>Purposes of a practical time series analysis:</w:t>
      </w:r>
    </w:p>
    <w:p w14:paraId="625F0160" w14:textId="77777777" w:rsidR="007F38F8" w:rsidRDefault="007F38F8" w:rsidP="007F38F8">
      <w:pPr>
        <w:pStyle w:val="ListParagraph"/>
        <w:numPr>
          <w:ilvl w:val="0"/>
          <w:numId w:val="34"/>
        </w:numPr>
        <w:spacing w:line="254" w:lineRule="auto"/>
        <w:rPr>
          <w:rFonts w:ascii="Cambria Math" w:eastAsiaTheme="minorEastAsia" w:hAnsi="Cambria Math" w:cs="Cambria Math"/>
        </w:rPr>
      </w:pPr>
      <w:r>
        <w:rPr>
          <w:rFonts w:ascii="Cambria Math" w:eastAsiaTheme="minorEastAsia" w:hAnsi="Cambria Math" w:cs="Cambria Math"/>
        </w:rPr>
        <w:t>description of the data</w:t>
      </w:r>
    </w:p>
    <w:p w14:paraId="71C4AD1E" w14:textId="77777777" w:rsidR="007F38F8" w:rsidRDefault="007F38F8" w:rsidP="007F38F8">
      <w:pPr>
        <w:pStyle w:val="ListParagraph"/>
        <w:numPr>
          <w:ilvl w:val="0"/>
          <w:numId w:val="34"/>
        </w:numPr>
        <w:spacing w:line="254" w:lineRule="auto"/>
        <w:rPr>
          <w:rFonts w:ascii="Cambria Math" w:eastAsiaTheme="minorEastAsia" w:hAnsi="Cambria Math" w:cs="Cambria Math"/>
        </w:rPr>
      </w:pPr>
      <w:r>
        <w:rPr>
          <w:rFonts w:ascii="Cambria Math" w:eastAsiaTheme="minorEastAsia" w:hAnsi="Cambria Math" w:cs="Cambria Math"/>
        </w:rPr>
        <w:t>construction of a model which fits the data</w:t>
      </w:r>
    </w:p>
    <w:p w14:paraId="213251A9" w14:textId="77777777" w:rsidR="007F38F8" w:rsidRDefault="007F38F8" w:rsidP="007F38F8">
      <w:pPr>
        <w:pStyle w:val="ListParagraph"/>
        <w:numPr>
          <w:ilvl w:val="0"/>
          <w:numId w:val="34"/>
        </w:numPr>
        <w:spacing w:line="254" w:lineRule="auto"/>
        <w:rPr>
          <w:rFonts w:ascii="Cambria Math" w:eastAsiaTheme="minorEastAsia" w:hAnsi="Cambria Math" w:cs="Cambria Math"/>
        </w:rPr>
      </w:pPr>
      <w:r>
        <w:rPr>
          <w:rFonts w:ascii="Cambria Math" w:eastAsiaTheme="minorEastAsia" w:hAnsi="Cambria Math" w:cs="Cambria Math"/>
        </w:rPr>
        <w:t>forecasting future values of the process</w:t>
      </w:r>
    </w:p>
    <w:p w14:paraId="22737A51" w14:textId="77777777" w:rsidR="007F38F8" w:rsidRDefault="007F38F8" w:rsidP="007F38F8">
      <w:pPr>
        <w:pStyle w:val="ListParagraph"/>
        <w:numPr>
          <w:ilvl w:val="0"/>
          <w:numId w:val="34"/>
        </w:numPr>
        <w:spacing w:line="254" w:lineRule="auto"/>
        <w:rPr>
          <w:rFonts w:ascii="Cambria Math" w:eastAsiaTheme="minorEastAsia" w:hAnsi="Cambria Math" w:cs="Cambria Math"/>
        </w:rPr>
      </w:pPr>
      <w:r>
        <w:rPr>
          <w:rFonts w:ascii="Cambria Math" w:eastAsiaTheme="minorEastAsia" w:hAnsi="Cambria Math" w:cs="Cambria Math"/>
        </w:rPr>
        <w:t>deciding whether the process is out of control, requiring action</w:t>
      </w:r>
    </w:p>
    <w:p w14:paraId="43283890" w14:textId="77777777" w:rsidR="007F38F8" w:rsidRDefault="007F38F8" w:rsidP="007F38F8">
      <w:pPr>
        <w:pStyle w:val="ListParagraph"/>
        <w:numPr>
          <w:ilvl w:val="0"/>
          <w:numId w:val="34"/>
        </w:numPr>
        <w:spacing w:line="254" w:lineRule="auto"/>
        <w:rPr>
          <w:rFonts w:ascii="Cambria Math" w:eastAsiaTheme="minorEastAsia" w:hAnsi="Cambria Math" w:cs="Cambria Math"/>
        </w:rPr>
      </w:pPr>
      <w:r>
        <w:rPr>
          <w:rFonts w:ascii="Cambria Math" w:eastAsiaTheme="minorEastAsia" w:hAnsi="Cambria Math" w:cs="Cambria Math"/>
        </w:rPr>
        <w:t>for vector time series, investigating connections between two or more observed processes with the aim of using values of some of the processes to predict those of the others</w:t>
      </w:r>
    </w:p>
    <w:p w14:paraId="790EBC8F" w14:textId="77777777" w:rsidR="007F38F8" w:rsidRDefault="007F38F8" w:rsidP="007F38F8">
      <w:pPr>
        <w:pStyle w:val="ListParagraph"/>
        <w:numPr>
          <w:ilvl w:val="0"/>
          <w:numId w:val="32"/>
        </w:numPr>
        <w:spacing w:line="254" w:lineRule="auto"/>
        <w:rPr>
          <w:rFonts w:ascii="Cambria Math" w:eastAsiaTheme="minorEastAsia" w:hAnsi="Cambria Math" w:cs="Cambria Math"/>
        </w:rPr>
      </w:pPr>
      <w:r>
        <w:rPr>
          <w:rFonts w:ascii="Cambria Math" w:eastAsiaTheme="minorEastAsia" w:hAnsi="Cambria Math" w:cs="Cambria Math"/>
        </w:rPr>
        <w:t>Univariate time series</w:t>
      </w:r>
    </w:p>
    <w:p w14:paraId="4564A865"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A univariate time series is a sequence of observations </w:t>
      </w: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oMath>
      <w:r>
        <w:rPr>
          <w:rFonts w:ascii="Cambria Math" w:eastAsiaTheme="minorEastAsia" w:hAnsi="Cambria Math" w:cs="Cambria Math"/>
        </w:rPr>
        <w:t xml:space="preserve"> recorded at regular intervals. The state space is continuous, but the time set is discrete. Such series may follow a pattern to some extent, for example possessing a trend or seasonal component, as well as having random factors.</w:t>
      </w:r>
    </w:p>
    <w:p w14:paraId="419CFAA4" w14:textId="77777777" w:rsidR="007F38F8" w:rsidRDefault="007F38F8" w:rsidP="007F38F8">
      <w:pPr>
        <w:pStyle w:val="ListParagraph"/>
        <w:ind w:left="1080"/>
        <w:rPr>
          <w:rFonts w:ascii="Cambria Math" w:eastAsiaTheme="minorEastAsia" w:hAnsi="Cambria Math" w:cs="Cambria Math"/>
        </w:rPr>
      </w:pPr>
    </w:p>
    <w:p w14:paraId="3E483826"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Invertibility</w:t>
      </w:r>
    </w:p>
    <w:p w14:paraId="739EEA16"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A time series process X is invertible if we can write the white noise term et as a convergent sum of the X terms. It can be shown that this is equivalent to saying that the roots of the characteristic polynomial of the e terms are all greater than 1 in magnitude. Invertibility is a desirable characteristic since it enables us to calculate the residual terms and hence analyse the goodness of fit of a particular model. </w:t>
      </w:r>
    </w:p>
    <w:p w14:paraId="3287377E"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Markov</w:t>
      </w:r>
    </w:p>
    <w:p w14:paraId="0868AD06"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A time series process X has the Markov property if:</w:t>
      </w:r>
    </w:p>
    <w:p w14:paraId="32C2874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P</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=a</m:t>
              </m:r>
            </m:e>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 …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 ,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m:t>
                  </m:r>
                </m:sub>
              </m:sSub>
              <m:r>
                <w:rPr>
                  <w:rFonts w:ascii="Cambria Math" w:eastAsiaTheme="minorEastAsia" w:hAnsi="Cambria Math" w:cs="Cambria Math"/>
                </w:rPr>
                <m:t>=x</m:t>
              </m:r>
            </m:e>
          </m:d>
          <m:r>
            <w:rPr>
              <w:rFonts w:ascii="Cambria Math" w:eastAsiaTheme="minorEastAsia" w:hAnsi="Cambria Math" w:cs="Cambria Math"/>
            </w:rPr>
            <m:t>=P</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=a</m:t>
              </m:r>
            </m:e>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m:t>
                  </m:r>
                </m:sub>
              </m:sSub>
              <m:r>
                <w:rPr>
                  <w:rFonts w:ascii="Cambria Math" w:eastAsiaTheme="minorEastAsia" w:hAnsi="Cambria Math" w:cs="Cambria Math"/>
                </w:rPr>
                <m:t>=x</m:t>
              </m:r>
            </m:e>
          </m:d>
        </m:oMath>
      </m:oMathPara>
    </w:p>
    <w:p w14:paraId="6BCBE52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for all times </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1</m:t>
              </m:r>
            </m:sub>
          </m:sSub>
          <m:r>
            <w:rPr>
              <w:rFonts w:ascii="Cambria Math" w:eastAsiaTheme="minorEastAsia" w:hAnsi="Cambria Math" w:cs="Cambria Math"/>
            </w:rPr>
            <m:t>&lt;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2</m:t>
              </m:r>
            </m:sub>
          </m:sSub>
          <m:r>
            <w:rPr>
              <w:rFonts w:ascii="Cambria Math" w:eastAsiaTheme="minorEastAsia" w:hAnsi="Cambria Math" w:cs="Cambria Math"/>
            </w:rPr>
            <m:t>&lt;…&lt;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n</m:t>
              </m:r>
            </m:sub>
          </m:sSub>
          <m:r>
            <w:rPr>
              <w:rFonts w:ascii="Cambria Math" w:eastAsiaTheme="minorEastAsia" w:hAnsi="Cambria Math" w:cs="Cambria Math"/>
            </w:rPr>
            <m:t xml:space="preserve">&lt;s&lt;t and all states a,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 of S.</m:t>
          </m:r>
        </m:oMath>
      </m:oMathPara>
    </w:p>
    <w:p w14:paraId="08225AB7"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In other words we can predict the future state </m:t>
          </m:r>
          <m:d>
            <m:dPr>
              <m:ctrlPr>
                <w:rPr>
                  <w:rFonts w:ascii="Cambria Math" w:eastAsiaTheme="minorEastAsia" w:hAnsi="Cambria Math" w:cs="Cambria Math"/>
                  <w:i/>
                </w:rPr>
              </m:ctrlPr>
            </m:dPr>
            <m:e>
              <m:r>
                <w:rPr>
                  <w:rFonts w:ascii="Cambria Math" w:eastAsiaTheme="minorEastAsia" w:hAnsi="Cambria Math" w:cs="Cambria Math"/>
                </w:rPr>
                <m:t xml:space="preserve"> at time t</m:t>
              </m:r>
            </m:e>
          </m:d>
          <m:r>
            <w:rPr>
              <w:rFonts w:ascii="Cambria Math" w:eastAsiaTheme="minorEastAsia" w:hAnsi="Cambria Math" w:cs="Cambria Math"/>
            </w:rPr>
            <m:t xml:space="preserve"> from the current</m:t>
          </m:r>
        </m:oMath>
      </m:oMathPara>
    </w:p>
    <w:p w14:paraId="28FEE0A5"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state </m:t>
          </m:r>
          <m:d>
            <m:dPr>
              <m:ctrlPr>
                <w:rPr>
                  <w:rFonts w:ascii="Cambria Math" w:eastAsiaTheme="minorEastAsia" w:hAnsi="Cambria Math" w:cs="Cambria Math"/>
                  <w:i/>
                </w:rPr>
              </m:ctrlPr>
            </m:dPr>
            <m:e>
              <m:r>
                <w:rPr>
                  <w:rFonts w:ascii="Cambria Math" w:eastAsiaTheme="minorEastAsia" w:hAnsi="Cambria Math" w:cs="Cambria Math"/>
                </w:rPr>
                <m:t xml:space="preserve"> at time s</m:t>
              </m:r>
            </m:e>
          </m:d>
          <m:r>
            <w:rPr>
              <w:rFonts w:ascii="Cambria Math" w:eastAsiaTheme="minorEastAsia" w:hAnsi="Cambria Math" w:cs="Cambria Math"/>
            </w:rPr>
            <m:t xml:space="preserve"> alone.</m:t>
          </m:r>
        </m:oMath>
      </m:oMathPara>
    </w:p>
    <w:p w14:paraId="54FCDC54" w14:textId="77777777" w:rsidR="007F38F8" w:rsidRDefault="007F38F8" w:rsidP="007F38F8">
      <w:pPr>
        <w:rPr>
          <w:rFonts w:ascii="Cambria Math" w:eastAsiaTheme="minorEastAsia" w:hAnsi="Cambria Math" w:cs="Cambria Math"/>
        </w:rPr>
      </w:pPr>
    </w:p>
    <w:p w14:paraId="039D59D0" w14:textId="77777777" w:rsidR="007F38F8" w:rsidRDefault="007F38F8" w:rsidP="007F38F8">
      <w:pPr>
        <w:pStyle w:val="ListParagraph"/>
        <w:numPr>
          <w:ilvl w:val="0"/>
          <w:numId w:val="32"/>
        </w:numPr>
        <w:spacing w:line="254" w:lineRule="auto"/>
        <w:rPr>
          <w:rFonts w:ascii="Cambria Math" w:eastAsiaTheme="minorEastAsia" w:hAnsi="Cambria Math" w:cs="Cambria Math"/>
        </w:rPr>
      </w:pPr>
      <w:r>
        <w:rPr>
          <w:rFonts w:ascii="Cambria Math" w:eastAsiaTheme="minorEastAsia" w:hAnsi="Cambria Math" w:cs="Cambria Math"/>
        </w:rPr>
        <w:t>Following two methods can be used to remove the seasonal variation</w:t>
      </w:r>
    </w:p>
    <w:p w14:paraId="468B2521" w14:textId="77777777" w:rsidR="007F38F8" w:rsidRDefault="007F38F8" w:rsidP="007F38F8">
      <w:pPr>
        <w:pStyle w:val="ListParagraph"/>
        <w:numPr>
          <w:ilvl w:val="0"/>
          <w:numId w:val="36"/>
        </w:numPr>
        <w:spacing w:line="254" w:lineRule="auto"/>
        <w:rPr>
          <w:rFonts w:ascii="Cambria Math" w:eastAsiaTheme="minorEastAsia" w:hAnsi="Cambria Math" w:cs="Cambria Math"/>
        </w:rPr>
      </w:pPr>
      <w:r>
        <w:rPr>
          <w:rFonts w:ascii="Cambria Math" w:eastAsiaTheme="minorEastAsia" w:hAnsi="Cambria Math" w:cs="Cambria Math"/>
        </w:rPr>
        <w:t>Seasonal differencing</w:t>
      </w:r>
    </w:p>
    <w:p w14:paraId="631C2F0A"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 xml:space="preserve">Half yearly variations mean the period is two half years </w:t>
      </w:r>
      <w:proofErr w:type="gramStart"/>
      <w:r>
        <w:rPr>
          <w:rFonts w:ascii="Cambria Math" w:eastAsiaTheme="minorEastAsia" w:hAnsi="Cambria Math" w:cs="Cambria Math"/>
        </w:rPr>
        <w:t>i.e.</w:t>
      </w:r>
      <w:proofErr w:type="gramEnd"/>
      <w:r>
        <w:rPr>
          <w:rFonts w:ascii="Cambria Math" w:eastAsiaTheme="minorEastAsia" w:hAnsi="Cambria Math" w:cs="Cambria Math"/>
        </w:rPr>
        <w:t xml:space="preserve"> </w:t>
      </w:r>
      <m:oMath>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t+2</m:t>
            </m:r>
          </m:sub>
        </m:sSub>
      </m:oMath>
    </w:p>
    <w:p w14:paraId="4B457A7C"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Hence, we can subtract the value from 2 half years age:</w:t>
      </w:r>
    </w:p>
    <w:p w14:paraId="4378B772" w14:textId="77777777" w:rsidR="007F38F8" w:rsidRDefault="007F38F8" w:rsidP="007F38F8">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m:rPr>
                  <m:sty m:val="p"/>
                </m:rPr>
                <w:rPr>
                  <w:rFonts w:ascii="Cambria Math" w:eastAsiaTheme="minorEastAsia" w:hAnsi="Cambria Math" w:cs="Cambria Math"/>
                </w:rPr>
                <m:t>∇</m:t>
              </m:r>
              <m:ctrlPr>
                <w:rPr>
                  <w:rFonts w:ascii="Cambria Math" w:eastAsiaTheme="minorEastAsia" w:hAnsi="Cambria Math" w:cs="Cambria Math"/>
                </w:rPr>
              </m:ctrlP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t-2</m:t>
              </m:r>
            </m:sub>
          </m:sSub>
        </m:oMath>
      </m:oMathPara>
    </w:p>
    <w:p w14:paraId="0922666F" w14:textId="77777777" w:rsidR="007F38F8" w:rsidRDefault="007F38F8" w:rsidP="007F38F8">
      <w:pPr>
        <w:pStyle w:val="ListParagraph"/>
        <w:numPr>
          <w:ilvl w:val="0"/>
          <w:numId w:val="36"/>
        </w:numPr>
        <w:spacing w:line="254" w:lineRule="auto"/>
        <w:rPr>
          <w:rFonts w:ascii="Cambria Math" w:eastAsiaTheme="minorEastAsia" w:hAnsi="Cambria Math" w:cs="Cambria Math"/>
        </w:rPr>
      </w:pPr>
      <w:r>
        <w:rPr>
          <w:rFonts w:ascii="Cambria Math" w:eastAsiaTheme="minorEastAsia" w:hAnsi="Cambria Math" w:cs="Cambria Math"/>
        </w:rPr>
        <w:t xml:space="preserve">Method of moving average </w:t>
      </w:r>
    </w:p>
    <w:p w14:paraId="07C077E2"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 xml:space="preserve">Half yearly variation </w:t>
      </w:r>
      <w:proofErr w:type="gramStart"/>
      <w:r>
        <w:rPr>
          <w:rFonts w:ascii="Cambria Math" w:eastAsiaTheme="minorEastAsia" w:hAnsi="Cambria Math" w:cs="Cambria Math"/>
        </w:rPr>
        <w:t>mean</w:t>
      </w:r>
      <w:proofErr w:type="gramEnd"/>
      <w:r>
        <w:rPr>
          <w:rFonts w:ascii="Cambria Math" w:eastAsiaTheme="minorEastAsia" w:hAnsi="Cambria Math" w:cs="Cambria Math"/>
        </w:rPr>
        <w:t xml:space="preserve"> the period is two half years i.e. </w:t>
      </w:r>
      <m:oMath>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t+2</m:t>
            </m:r>
          </m:sub>
        </m:sSub>
        <m:r>
          <w:rPr>
            <w:rFonts w:ascii="Cambria Math" w:eastAsiaTheme="minorEastAsia" w:hAnsi="Cambria Math" w:cs="Cambria Math"/>
          </w:rPr>
          <m:t xml:space="preserve"> </m:t>
        </m:r>
      </m:oMath>
    </w:p>
    <w:p w14:paraId="7DC3DE7B"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 xml:space="preserve">We can find a symmetrical average of 2 terms about </w:t>
      </w:r>
      <m:oMath>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oMath>
    </w:p>
    <w:p w14:paraId="5E3B1C87" w14:textId="77777777" w:rsidR="007F38F8" w:rsidRDefault="007F38F8" w:rsidP="007F38F8">
      <w:pPr>
        <w:pStyle w:val="ListParagraph"/>
        <w:ind w:left="1440"/>
        <w:rPr>
          <w:rFonts w:ascii="Cambria Math" w:eastAsiaTheme="minorEastAsia" w:hAnsi="Cambria Math" w:cs="Cambria Math"/>
        </w:rPr>
      </w:pPr>
      <m:oMathPara>
        <m:oMathParaPr>
          <m:jc m:val="left"/>
        </m:oMathParaPr>
        <m:oMath>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d>
            <m:dPr>
              <m:ctrlPr>
                <w:rPr>
                  <w:rFonts w:ascii="Cambria Math" w:eastAsiaTheme="minorEastAsia" w:hAnsi="Cambria Math" w:cs="Cambria Math"/>
                  <w:i/>
                </w:rPr>
              </m:ctrlPr>
            </m:dPr>
            <m:e>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e>
          </m:d>
        </m:oMath>
      </m:oMathPara>
    </w:p>
    <w:p w14:paraId="1CC24D06"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Following two methods can be used to remove any linear trend</w:t>
      </w:r>
    </w:p>
    <w:p w14:paraId="65119AD2" w14:textId="77777777" w:rsidR="007F38F8" w:rsidRDefault="007F38F8" w:rsidP="007F38F8">
      <w:pPr>
        <w:pStyle w:val="ListParagraph"/>
        <w:numPr>
          <w:ilvl w:val="0"/>
          <w:numId w:val="38"/>
        </w:numPr>
        <w:spacing w:line="254" w:lineRule="auto"/>
        <w:rPr>
          <w:rFonts w:ascii="Cambria Math" w:eastAsiaTheme="minorEastAsia" w:hAnsi="Cambria Math" w:cs="Cambria Math"/>
        </w:rPr>
      </w:pPr>
      <w:r>
        <w:rPr>
          <w:rFonts w:ascii="Cambria Math" w:eastAsiaTheme="minorEastAsia" w:hAnsi="Cambria Math" w:cs="Cambria Math"/>
        </w:rPr>
        <w:t xml:space="preserve">Least square trend removal </w:t>
      </w:r>
    </w:p>
    <w:p w14:paraId="6F6D5A9B"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 xml:space="preserve">We can estimate </w:t>
      </w:r>
      <m:oMath>
        <m:r>
          <w:rPr>
            <w:rFonts w:ascii="Cambria Math" w:eastAsiaTheme="minorEastAsia" w:hAnsi="Cambria Math" w:cs="Cambria Math"/>
          </w:rPr>
          <m:t>α and β</m:t>
        </m:r>
      </m:oMath>
      <w:r>
        <w:rPr>
          <w:rFonts w:ascii="Cambria Math" w:eastAsiaTheme="minorEastAsia" w:hAnsi="Cambria Math" w:cs="Cambria Math"/>
        </w:rPr>
        <w:t xml:space="preserve"> using least square regression method,</w:t>
      </w:r>
    </w:p>
    <w:p w14:paraId="5139D0DD"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 xml:space="preserve">Determine </w:t>
      </w:r>
      <m:oMath>
        <m:r>
          <w:rPr>
            <w:rFonts w:ascii="Cambria Math" w:eastAsiaTheme="minorEastAsia" w:hAnsi="Cambria Math" w:cs="Cambria Math"/>
          </w:rPr>
          <m:t>α and β</m:t>
        </m:r>
      </m:oMath>
      <w:r>
        <w:rPr>
          <w:rFonts w:ascii="Cambria Math" w:eastAsiaTheme="minorEastAsia" w:hAnsi="Cambria Math" w:cs="Cambria Math"/>
        </w:rPr>
        <w:t xml:space="preserve"> which minimizes </w:t>
      </w:r>
      <m:oMath>
        <m:nary>
          <m:naryPr>
            <m:chr m:val="∑"/>
            <m:subHide m:val="1"/>
            <m:supHide m:val="1"/>
            <m:ctrlPr>
              <w:rPr>
                <w:rFonts w:ascii="Cambria Math" w:eastAsiaTheme="minorEastAsia" w:hAnsi="Cambria Math" w:cs="Cambria Math"/>
                <w:i/>
              </w:rPr>
            </m:ctrlPr>
          </m:naryPr>
          <m:sub/>
          <m:sup/>
          <m:e>
            <m:sSubSup>
              <m:sSubSupPr>
                <m:ctrlPr>
                  <w:rPr>
                    <w:rFonts w:ascii="Cambria Math" w:eastAsiaTheme="minorEastAsia" w:hAnsi="Cambria Math" w:cs="Cambria Math"/>
                    <w:i/>
                  </w:rPr>
                </m:ctrlPr>
              </m:sSubSupPr>
              <m:e>
                <m:r>
                  <w:rPr>
                    <w:rFonts w:ascii="Cambria Math" w:eastAsiaTheme="minorEastAsia" w:hAnsi="Cambria Math" w:cs="Cambria Math"/>
                  </w:rPr>
                  <m:t>x</m:t>
                </m:r>
              </m:e>
              <m:sub>
                <m:r>
                  <w:rPr>
                    <w:rFonts w:ascii="Cambria Math" w:eastAsiaTheme="minorEastAsia" w:hAnsi="Cambria Math" w:cs="Cambria Math"/>
                  </w:rPr>
                  <m:t>t</m:t>
                </m:r>
              </m:sub>
              <m:sup>
                <m:r>
                  <w:rPr>
                    <w:rFonts w:ascii="Cambria Math" w:eastAsiaTheme="minorEastAsia" w:hAnsi="Cambria Math" w:cs="Cambria Math"/>
                  </w:rPr>
                  <m:t>2</m:t>
                </m:r>
              </m:sup>
            </m:sSubSup>
          </m:e>
        </m:nary>
        <m:r>
          <w:rPr>
            <w:rFonts w:ascii="Cambria Math" w:eastAsiaTheme="minorEastAsia" w:hAnsi="Cambria Math" w:cs="Cambria Math"/>
          </w:rPr>
          <m:t>=</m:t>
        </m:r>
        <m:nary>
          <m:naryPr>
            <m:chr m:val="∑"/>
            <m:subHide m:val="1"/>
            <m:supHide m:val="1"/>
            <m:ctrlPr>
              <w:rPr>
                <w:rFonts w:ascii="Cambria Math" w:eastAsiaTheme="minorEastAsia" w:hAnsi="Cambria Math" w:cs="Cambria Math"/>
                <w:i/>
              </w:rPr>
            </m:ctrlPr>
          </m:naryPr>
          <m:sub/>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Sup>
                      <m:sSubSupPr>
                        <m:ctrlPr>
                          <w:rPr>
                            <w:rFonts w:ascii="Cambria Math" w:eastAsiaTheme="minorEastAsia" w:hAnsi="Cambria Math" w:cs="Cambria Math"/>
                            <w:i/>
                          </w:rPr>
                        </m:ctrlPr>
                      </m:sSubSupPr>
                      <m:e>
                        <m:r>
                          <w:rPr>
                            <w:rFonts w:ascii="Cambria Math" w:eastAsiaTheme="minorEastAsia" w:hAnsi="Cambria Math" w:cs="Cambria Math"/>
                          </w:rPr>
                          <m:t>y</m:t>
                        </m:r>
                      </m:e>
                      <m:sub>
                        <m:r>
                          <w:rPr>
                            <w:rFonts w:ascii="Cambria Math" w:eastAsiaTheme="minorEastAsia" w:hAnsi="Cambria Math" w:cs="Cambria Math"/>
                          </w:rPr>
                          <m:t>t</m:t>
                        </m:r>
                      </m:sub>
                      <m:sup>
                        <m:r>
                          <w:rPr>
                            <w:rFonts w:ascii="Cambria Math" w:eastAsiaTheme="minorEastAsia" w:hAnsi="Cambria Math" w:cs="Cambria Math"/>
                          </w:rPr>
                          <m:t>2</m:t>
                        </m:r>
                      </m:sup>
                    </m:sSubSup>
                    <m:r>
                      <w:rPr>
                        <w:rFonts w:ascii="Cambria Math" w:eastAsiaTheme="minorEastAsia" w:hAnsi="Cambria Math" w:cs="Cambria Math"/>
                      </w:rPr>
                      <m:t>-α-βt</m:t>
                    </m:r>
                  </m:e>
                </m:d>
              </m:e>
              <m:sup>
                <m:r>
                  <w:rPr>
                    <w:rFonts w:ascii="Cambria Math" w:eastAsiaTheme="minorEastAsia" w:hAnsi="Cambria Math" w:cs="Cambria Math"/>
                  </w:rPr>
                  <m:t>2</m:t>
                </m:r>
              </m:sup>
            </m:sSup>
          </m:e>
        </m:nary>
      </m:oMath>
    </w:p>
    <w:p w14:paraId="320E7F22"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 xml:space="preserve">Subtract the regression line from the observed values </w:t>
      </w:r>
      <m:oMath>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-α-βt</m:t>
        </m:r>
      </m:oMath>
    </w:p>
    <w:p w14:paraId="713014D0" w14:textId="77777777" w:rsidR="007F38F8" w:rsidRDefault="007F38F8" w:rsidP="007F38F8">
      <w:pPr>
        <w:pStyle w:val="ListParagraph"/>
        <w:numPr>
          <w:ilvl w:val="0"/>
          <w:numId w:val="38"/>
        </w:numPr>
        <w:spacing w:line="254" w:lineRule="auto"/>
        <w:rPr>
          <w:rFonts w:ascii="Cambria Math" w:eastAsiaTheme="minorEastAsia" w:hAnsi="Cambria Math" w:cs="Cambria Math"/>
        </w:rPr>
      </w:pPr>
      <w:r>
        <w:rPr>
          <w:rFonts w:ascii="Cambria Math" w:eastAsiaTheme="minorEastAsia" w:hAnsi="Cambria Math" w:cs="Cambria Math"/>
        </w:rPr>
        <w:t>Differencing</w:t>
      </w:r>
    </w:p>
    <w:p w14:paraId="5C9B6B1E" w14:textId="77777777" w:rsidR="007F38F8" w:rsidRDefault="007F38F8" w:rsidP="007F38F8">
      <w:pPr>
        <w:pStyle w:val="ListParagraph"/>
        <w:ind w:left="1440"/>
        <w:rPr>
          <w:rFonts w:ascii="Cambria Math" w:eastAsiaTheme="minorEastAsia" w:hAnsi="Cambria Math" w:cs="Cambria Math"/>
        </w:rPr>
      </w:pPr>
      <w:r>
        <w:rPr>
          <w:rFonts w:ascii="Cambria Math" w:eastAsiaTheme="minorEastAsia" w:hAnsi="Cambria Math" w:cs="Cambria Math"/>
        </w:rPr>
        <w:t>Subtract the previous observed values</w:t>
      </w:r>
    </w:p>
    <w:p w14:paraId="51694BF8" w14:textId="77777777" w:rsidR="007F38F8" w:rsidRDefault="007F38F8" w:rsidP="007F38F8">
      <w:pPr>
        <w:pStyle w:val="ListParagraph"/>
        <w:ind w:left="1440"/>
        <w:rPr>
          <w:rFonts w:ascii="Cambria Math" w:eastAsiaTheme="minorEastAsia" w:hAnsi="Cambria Math" w:cs="Cambria Math"/>
        </w:rPr>
      </w:pPr>
      <m:oMathPara>
        <m:oMathParaPr>
          <m:jc m:val="left"/>
        </m:oMathParaPr>
        <m:oMath>
          <m:r>
            <m:rPr>
              <m:sty m:val="p"/>
            </m:rP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oMath>
      </m:oMathPara>
    </w:p>
    <w:p w14:paraId="4F943C6A" w14:textId="77777777" w:rsidR="007F38F8" w:rsidRDefault="007F38F8" w:rsidP="007F38F8">
      <w:pPr>
        <w:pStyle w:val="ListParagraph"/>
        <w:numPr>
          <w:ilvl w:val="0"/>
          <w:numId w:val="32"/>
        </w:numPr>
        <w:spacing w:line="254" w:lineRule="auto"/>
        <w:rPr>
          <w:rFonts w:ascii="Cambria Math" w:eastAsiaTheme="minorEastAsia" w:hAnsi="Cambria Math" w:cs="Cambria Math"/>
        </w:rPr>
      </w:pPr>
      <w:r>
        <w:rPr>
          <w:rFonts w:ascii="Cambria Math" w:eastAsiaTheme="minorEastAsia" w:hAnsi="Cambria Math" w:cs="Cambria Math"/>
        </w:rPr>
        <w:t>(a)</w:t>
      </w:r>
    </w:p>
    <w:p w14:paraId="04DE87C0"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oMath>
      </m:oMathPara>
    </w:p>
    <w:p w14:paraId="680A9109"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1-0.6B</m:t>
              </m:r>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oMath>
      </m:oMathPara>
    </w:p>
    <w:p w14:paraId="786B00A0"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w:lastRenderedPageBreak/>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1-0.6B</m:t>
                  </m:r>
                </m:e>
              </m:d>
            </m:e>
            <m:sup>
              <m:r>
                <w:rPr>
                  <w:rFonts w:ascii="Cambria Math" w:eastAsiaTheme="minorEastAsia" w:hAnsi="Cambria Math" w:cs="Cambria Math"/>
                </w:rPr>
                <m:t>-1</m:t>
              </m:r>
            </m:sup>
          </m:sSup>
          <m:d>
            <m:dPr>
              <m:ctrlPr>
                <w:rPr>
                  <w:rFonts w:ascii="Cambria Math" w:eastAsiaTheme="minorEastAsia" w:hAnsi="Cambria Math" w:cs="Cambria Math"/>
                  <w:i/>
                </w:rPr>
              </m:ctrlPr>
            </m:dPr>
            <m:e>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m:oMathPara>
    </w:p>
    <w:p w14:paraId="3C03EBB8"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0</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i</m:t>
                  </m:r>
                </m:sup>
              </m:sSup>
              <m:d>
                <m:dPr>
                  <m:ctrlPr>
                    <w:rPr>
                      <w:rFonts w:ascii="Cambria Math" w:eastAsiaTheme="minorEastAsia" w:hAnsi="Cambria Math" w:cs="Cambria Math"/>
                      <w:i/>
                    </w:rPr>
                  </m:ctrlPr>
                </m:dPr>
                <m:e>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e>
          </m:nary>
        </m:oMath>
      </m:oMathPara>
    </w:p>
    <w:p w14:paraId="7D76B367"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0.5</m:t>
              </m:r>
            </m:num>
            <m:den>
              <m:r>
                <w:rPr>
                  <w:rFonts w:ascii="Cambria Math" w:eastAsiaTheme="minorEastAsia" w:hAnsi="Cambria Math" w:cs="Cambria Math"/>
                </w:rPr>
                <m:t>1-0.6</m:t>
              </m:r>
            </m:den>
          </m:f>
          <m:r>
            <w:rPr>
              <w:rFonts w:ascii="Cambria Math" w:eastAsiaTheme="minorEastAsia" w:hAnsi="Cambria Math" w:cs="Cambria Math"/>
            </w:rPr>
            <m:t>+0.2</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r>
            <w:rPr>
              <w:rFonts w:ascii="Cambria Math" w:eastAsiaTheme="minorEastAsia" w:hAnsi="Cambria Math" w:cs="Cambria Math"/>
            </w:rPr>
            <m:t>+0.7</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t-1-i</m:t>
                  </m:r>
                </m:sub>
              </m:sSub>
            </m:e>
          </m:nary>
          <m:r>
            <w:rPr>
              <w:rFonts w:ascii="Cambria Math" w:eastAsiaTheme="minorEastAsia" w:hAnsi="Cambria Math" w:cs="Cambria Math"/>
            </w:rPr>
            <m:t>+0.3</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t-2-i</m:t>
                  </m:r>
                </m:sub>
              </m:sSub>
            </m:e>
          </m:nary>
        </m:oMath>
      </m:oMathPara>
    </w:p>
    <w:p w14:paraId="4DCD7426"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=1.25+0.2</m:t>
          </m:r>
          <m:d>
            <m:dPr>
              <m:ctrlPr>
                <w:rPr>
                  <w:rFonts w:ascii="Cambria Math" w:eastAsiaTheme="minorEastAsia" w:hAnsi="Cambria Math" w:cs="Cambria Math"/>
                  <w:i/>
                </w:rPr>
              </m:ctrlPr>
            </m:dPr>
            <m:e>
              <m:r>
                <w:rPr>
                  <w:rFonts w:ascii="Cambria Math" w:eastAsiaTheme="minorEastAsia" w:hAnsi="Cambria Math" w:cs="Cambria Math"/>
                </w:rPr>
                <m:t>1</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0.3+0.7×0.6+0.2×</m:t>
              </m:r>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2</m:t>
                  </m:r>
                </m:sup>
              </m:sSup>
            </m:e>
          </m:d>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i-2</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oMath>
      </m:oMathPara>
    </w:p>
    <w:p w14:paraId="5DEDA7DA"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=1.25+0.2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+0.19</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+1.192</m:t>
          </m:r>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i-2</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oMath>
      </m:oMathPara>
    </w:p>
    <w:p w14:paraId="014D2C11"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b</m:t>
              </m:r>
            </m:e>
          </m:d>
        </m:oMath>
      </m:oMathPara>
    </w:p>
    <w:p w14:paraId="08A041CD"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Now</w:t>
      </w:r>
    </w:p>
    <w:p w14:paraId="0708FCBD"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ED4A487"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EB8CAA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=0.792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5242AD8C"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6308C7FF" w14:textId="77777777" w:rsidR="007F38F8" w:rsidRDefault="007F38F8" w:rsidP="007F38F8">
      <w:pPr>
        <w:pStyle w:val="ListParagraph"/>
        <w:ind w:left="1080"/>
        <w:rPr>
          <w:rFonts w:ascii="Cambria Math" w:eastAsiaTheme="minorEastAsia" w:hAnsi="Cambria Math" w:cs="Cambria Math"/>
        </w:rPr>
      </w:pPr>
    </w:p>
    <w:p w14:paraId="62ED704E"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Now, </w:t>
      </w: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w:p>
    <w:p w14:paraId="49FA450A"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+0.7×0.82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+0.3×0.792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+0.8516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a</m:t>
              </m:r>
            </m:e>
          </m:d>
        </m:oMath>
      </m:oMathPara>
    </w:p>
    <w:p w14:paraId="21376F45"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m:oMathPara>
    </w:p>
    <w:p w14:paraId="66B46D5A"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+0.7×0.2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+0.3×0.82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+0.386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b</m:t>
              </m:r>
            </m:e>
          </m:d>
        </m:oMath>
      </m:oMathPara>
    </w:p>
    <w:p w14:paraId="32D3F3E2"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+0.06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83FE4F2"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from </m:t>
          </m:r>
          <m:d>
            <m:dPr>
              <m:ctrlPr>
                <w:rPr>
                  <w:rFonts w:ascii="Cambria Math" w:eastAsiaTheme="minorEastAsia" w:hAnsi="Cambria Math" w:cs="Cambria Math"/>
                  <w:i/>
                </w:rPr>
              </m:ctrlPr>
            </m:dPr>
            <m:e>
              <m:r>
                <w:rPr>
                  <w:rFonts w:ascii="Cambria Math" w:eastAsiaTheme="minorEastAsia" w:hAnsi="Cambria Math" w:cs="Cambria Math"/>
                </w:rPr>
                <m:t>a</m:t>
              </m:r>
            </m:e>
          </m:d>
          <m:r>
            <w:rPr>
              <w:rFonts w:ascii="Cambria Math" w:eastAsiaTheme="minorEastAsia" w:hAnsi="Cambria Math" w:cs="Cambria Math"/>
            </w:rPr>
            <m:t xml:space="preserve"> and </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m:t>
          </m:r>
        </m:oMath>
      </m:oMathPara>
    </w:p>
    <w:p w14:paraId="163EC21A"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=1.6925</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0A91D0A"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=1.4015</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2CBC7F2"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=0.9009</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EC27B6A"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 for k≥3</m:t>
          </m:r>
        </m:oMath>
      </m:oMathPara>
    </w:p>
    <w:p w14:paraId="5605511F"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Hence, </w:t>
      </w:r>
      <m:oMath>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0</m:t>
            </m:r>
          </m:sub>
        </m:sSub>
        <m:r>
          <w:rPr>
            <w:rFonts w:ascii="Cambria Math" w:eastAsiaTheme="minorEastAsia" w:hAnsi="Cambria Math" w:cs="Cambria Math"/>
          </w:rPr>
          <m:t xml:space="preserve">=1,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1</m:t>
            </m:r>
          </m:sub>
        </m:sSub>
        <m:r>
          <w:rPr>
            <w:rFonts w:ascii="Cambria Math" w:eastAsiaTheme="minorEastAsia" w:hAnsi="Cambria Math" w:cs="Cambria Math"/>
          </w:rPr>
          <m:t xml:space="preserve">=0.8281,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2</m:t>
            </m:r>
          </m:sub>
        </m:sSub>
        <m:r>
          <w:rPr>
            <w:rFonts w:ascii="Cambria Math" w:eastAsiaTheme="minorEastAsia" w:hAnsi="Cambria Math" w:cs="Cambria Math"/>
          </w:rPr>
          <m:t xml:space="preserve">=0.5323,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k</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k-1</m:t>
            </m:r>
          </m:sub>
        </m:sSub>
        <m:r>
          <w:rPr>
            <w:rFonts w:ascii="Cambria Math" w:eastAsiaTheme="minorEastAsia" w:hAnsi="Cambria Math" w:cs="Cambria Math"/>
          </w:rPr>
          <m:t xml:space="preserve"> for k≥3</m:t>
        </m:r>
      </m:oMath>
    </w:p>
    <w:p w14:paraId="2505F445" w14:textId="77777777" w:rsidR="007F38F8" w:rsidRDefault="007F38F8" w:rsidP="007F38F8">
      <w:pPr>
        <w:rPr>
          <w:rFonts w:ascii="Cambria Math" w:eastAsiaTheme="minorEastAsia" w:hAnsi="Cambria Math" w:cs="Cambria Math"/>
        </w:rPr>
      </w:pPr>
    </w:p>
    <w:p w14:paraId="7078C505" w14:textId="77777777" w:rsidR="007F38F8" w:rsidRDefault="007F38F8" w:rsidP="007F38F8">
      <w:pPr>
        <w:rPr>
          <w:rFonts w:ascii="Cambria Math" w:eastAsiaTheme="minorEastAsia" w:hAnsi="Cambria Math" w:cs="Cambria Math"/>
        </w:rPr>
      </w:pPr>
    </w:p>
    <w:p w14:paraId="642B355E"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br w:type="page"/>
      </w:r>
    </w:p>
    <w:p w14:paraId="68AB4E5B"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lastRenderedPageBreak/>
        <w:t>Question 12</w:t>
      </w:r>
    </w:p>
    <w:p w14:paraId="0EE9F8E4" w14:textId="77777777" w:rsidR="007F38F8" w:rsidRDefault="007F38F8" w:rsidP="007F38F8">
      <w:pPr>
        <w:pStyle w:val="ListParagraph"/>
        <w:numPr>
          <w:ilvl w:val="0"/>
          <w:numId w:val="40"/>
        </w:numPr>
        <w:spacing w:line="254" w:lineRule="auto"/>
        <w:rPr>
          <w:rFonts w:ascii="Cambria Math" w:eastAsiaTheme="minorEastAsia" w:hAnsi="Cambria Math" w:cs="Cambria Math"/>
        </w:rPr>
      </w:pPr>
      <w:r>
        <w:rPr>
          <w:rFonts w:ascii="Cambria Math" w:eastAsiaTheme="minorEastAsia" w:hAnsi="Cambria Math" w:cs="Cambria Math"/>
        </w:rPr>
        <w:t>Lack of stationarity:</w:t>
      </w:r>
    </w:p>
    <w:p w14:paraId="40FDF1A9" w14:textId="77777777" w:rsidR="007F38F8" w:rsidRDefault="007F38F8" w:rsidP="007F38F8">
      <w:pPr>
        <w:pStyle w:val="ListParagraph"/>
        <w:numPr>
          <w:ilvl w:val="0"/>
          <w:numId w:val="42"/>
        </w:numPr>
        <w:spacing w:line="254" w:lineRule="auto"/>
        <w:rPr>
          <w:rFonts w:ascii="Cambria Math" w:eastAsiaTheme="minorEastAsia" w:hAnsi="Cambria Math" w:cs="Cambria Math"/>
        </w:rPr>
      </w:pPr>
      <w:r>
        <w:rPr>
          <w:rFonts w:ascii="Cambria Math" w:eastAsiaTheme="minorEastAsia" w:hAnsi="Cambria Math" w:cs="Cambria Math"/>
        </w:rPr>
        <w:t>Lack of stationarity may be caused by the presence of deterministic effects in the quantity being observed. For ex. Deterministic trend or cycle such as seasonal effects.</w:t>
      </w:r>
    </w:p>
    <w:p w14:paraId="692CA806" w14:textId="77777777" w:rsidR="007F38F8" w:rsidRDefault="007F38F8" w:rsidP="007F38F8">
      <w:pPr>
        <w:pStyle w:val="ListParagraph"/>
        <w:numPr>
          <w:ilvl w:val="0"/>
          <w:numId w:val="42"/>
        </w:numPr>
        <w:spacing w:line="254" w:lineRule="auto"/>
        <w:rPr>
          <w:rFonts w:ascii="Cambria Math" w:eastAsiaTheme="minorEastAsia" w:hAnsi="Cambria Math" w:cs="Cambria Math"/>
        </w:rPr>
      </w:pPr>
      <w:r>
        <w:rPr>
          <w:rFonts w:ascii="Cambria Math" w:eastAsiaTheme="minorEastAsia" w:hAnsi="Cambria Math" w:cs="Cambria Math"/>
        </w:rPr>
        <w:t>If the process observed is the integrated version of a more fundamental process.</w:t>
      </w:r>
    </w:p>
    <w:p w14:paraId="7136E0E4" w14:textId="77777777" w:rsidR="007F38F8" w:rsidRDefault="007F38F8" w:rsidP="007F38F8">
      <w:pPr>
        <w:pStyle w:val="ListParagraph"/>
        <w:numPr>
          <w:ilvl w:val="0"/>
          <w:numId w:val="42"/>
        </w:numPr>
        <w:spacing w:line="254" w:lineRule="auto"/>
        <w:rPr>
          <w:rFonts w:ascii="Cambria Math" w:eastAsiaTheme="minorEastAsia" w:hAnsi="Cambria Math" w:cs="Cambria Math"/>
        </w:rPr>
      </w:pPr>
      <w:r>
        <w:rPr>
          <w:rFonts w:ascii="Cambria Math" w:eastAsiaTheme="minorEastAsia" w:hAnsi="Cambria Math" w:cs="Cambria Math"/>
        </w:rPr>
        <w:t>For ex. A company which sells greeting cards will find that the sales in some months will be much higher than in others.</w:t>
      </w:r>
    </w:p>
    <w:p w14:paraId="615E8E8D" w14:textId="77777777" w:rsidR="007F38F8" w:rsidRDefault="007F38F8" w:rsidP="007F38F8">
      <w:pPr>
        <w:pStyle w:val="ListParagraph"/>
        <w:numPr>
          <w:ilvl w:val="0"/>
          <w:numId w:val="40"/>
        </w:numPr>
        <w:spacing w:line="254" w:lineRule="auto"/>
        <w:rPr>
          <w:rFonts w:ascii="Cambria Math" w:eastAsiaTheme="minorEastAsia" w:hAnsi="Cambria Math" w:cs="Cambria Math"/>
        </w:rPr>
      </w:pPr>
      <w:r>
        <w:rPr>
          <w:rFonts w:ascii="Cambria Math" w:eastAsiaTheme="minorEastAsia" w:hAnsi="Cambria Math" w:cs="Cambria Math"/>
        </w:rPr>
        <w:t xml:space="preserve">(a) </w:t>
      </w:r>
    </w:p>
    <w:p w14:paraId="038F9DA7"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Any of the below is a form of ARIMA(</w:t>
      </w:r>
      <w:proofErr w:type="spellStart"/>
      <w:proofErr w:type="gramStart"/>
      <w:r>
        <w:rPr>
          <w:rFonts w:ascii="Cambria Math" w:eastAsiaTheme="minorEastAsia" w:hAnsi="Cambria Math" w:cs="Cambria Math"/>
        </w:rPr>
        <w:t>p,d</w:t>
      </w:r>
      <w:proofErr w:type="gramEnd"/>
      <w:r>
        <w:rPr>
          <w:rFonts w:ascii="Cambria Math" w:eastAsiaTheme="minorEastAsia" w:hAnsi="Cambria Math" w:cs="Cambria Math"/>
        </w:rPr>
        <w:t>,q</w:t>
      </w:r>
      <w:proofErr w:type="spellEnd"/>
      <w:r>
        <w:rPr>
          <w:rFonts w:ascii="Cambria Math" w:eastAsiaTheme="minorEastAsia" w:hAnsi="Cambria Math" w:cs="Cambria Math"/>
        </w:rPr>
        <w:t>) process</w:t>
      </w:r>
    </w:p>
    <w:p w14:paraId="379FCEC2"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1-B</m:t>
                  </m:r>
                </m:e>
              </m:d>
            </m:e>
            <m:sup>
              <m:r>
                <w:rPr>
                  <w:rFonts w:ascii="Cambria Math" w:eastAsiaTheme="minorEastAsia" w:hAnsi="Cambria Math" w:cs="Cambria Math"/>
                </w:rPr>
                <m:t>d</m:t>
              </m:r>
            </m:sup>
          </m:sSup>
          <m:r>
            <w:rPr>
              <w:rFonts w:ascii="Cambria Math" w:eastAsiaTheme="minorEastAsia" w:hAnsi="Cambria Math" w:cs="Cambria Math"/>
            </w:rPr>
            <m:t>ϕ</m:t>
          </m:r>
          <m:d>
            <m:dPr>
              <m:ctrlPr>
                <w:rPr>
                  <w:rFonts w:ascii="Cambria Math" w:eastAsiaTheme="minorEastAsia" w:hAnsi="Cambria Math" w:cs="Cambria Math"/>
                  <w:i/>
                </w:rPr>
              </m:ctrlPr>
            </m:dPr>
            <m:e>
              <m:r>
                <w:rPr>
                  <w:rFonts w:ascii="Cambria Math" w:eastAsiaTheme="minorEastAsia" w:hAnsi="Cambria Math" w:cs="Cambria Math"/>
                </w:rPr>
                <m:t>B</m:t>
              </m:r>
            </m:e>
          </m:d>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e>
          </m:d>
          <m:r>
            <w:rPr>
              <w:rFonts w:ascii="Cambria Math" w:eastAsiaTheme="minorEastAsia" w:hAnsi="Cambria Math" w:cs="Cambria Math"/>
            </w:rPr>
            <m:t>=θ</m:t>
          </m:r>
          <m:d>
            <m:dPr>
              <m:ctrlPr>
                <w:rPr>
                  <w:rFonts w:ascii="Cambria Math" w:eastAsiaTheme="minorEastAsia" w:hAnsi="Cambria Math" w:cs="Cambria Math"/>
                  <w:i/>
                </w:rPr>
              </m:ctrlPr>
            </m:dPr>
            <m:e>
              <m:r>
                <w:rPr>
                  <w:rFonts w:ascii="Cambria Math" w:eastAsiaTheme="minorEastAsia" w:hAnsi="Cambria Math" w:cs="Cambria Math"/>
                </w:rPr>
                <m:t>B</m:t>
              </m:r>
            </m:e>
          </m:d>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where ϕ</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=1-</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p</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i</m:t>
                  </m:r>
                </m:sup>
              </m:sSup>
              <m:r>
                <w:rPr>
                  <w:rFonts w:ascii="Cambria Math" w:eastAsiaTheme="minorEastAsia" w:hAnsi="Cambria Math" w:cs="Cambria Math"/>
                </w:rPr>
                <m:t>αi</m:t>
              </m:r>
            </m:e>
          </m:nary>
          <m:r>
            <w:rPr>
              <w:rFonts w:ascii="Cambria Math" w:eastAsiaTheme="minorEastAsia" w:hAnsi="Cambria Math" w:cs="Cambria Math"/>
            </w:rPr>
            <m:t xml:space="preserve"> and θ</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q</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j</m:t>
                  </m:r>
                </m:sup>
              </m:sSup>
              <m:r>
                <w:rPr>
                  <w:rFonts w:ascii="Cambria Math" w:eastAsiaTheme="minorEastAsia" w:hAnsi="Cambria Math" w:cs="Cambria Math"/>
                </w:rPr>
                <m:t>βj</m:t>
              </m:r>
            </m:e>
          </m:nary>
        </m:oMath>
      </m:oMathPara>
    </w:p>
    <w:p w14:paraId="08CBC012"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m:rPr>
                      <m:sty m:val="p"/>
                    </m:rPr>
                    <w:rPr>
                      <w:rFonts w:ascii="Cambria Math" w:eastAsiaTheme="minorEastAsia" w:hAnsi="Cambria Math" w:cs="Cambria Math"/>
                    </w:rPr>
                    <m:t>∇</m:t>
                  </m:r>
                </m:e>
                <m:sup>
                  <m:r>
                    <w:rPr>
                      <w:rFonts w:ascii="Cambria Math" w:eastAsiaTheme="minorEastAsia" w:hAnsi="Cambria Math" w:cs="Cambria Math"/>
                    </w:rPr>
                    <m:t>d</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e>
          </m:d>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p</m:t>
              </m:r>
            </m:sup>
            <m:e>
              <m:r>
                <w:rPr>
                  <w:rFonts w:ascii="Cambria Math" w:eastAsiaTheme="minorEastAsia" w:hAnsi="Cambria Math" w:cs="Cambria Math"/>
                </w:rPr>
                <m:t>αi</m:t>
              </m:r>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m:rPr>
                          <m:sty m:val="p"/>
                        </m:rPr>
                        <w:rPr>
                          <w:rFonts w:ascii="Cambria Math" w:eastAsiaTheme="minorEastAsia" w:hAnsi="Cambria Math" w:cs="Cambria Math"/>
                        </w:rPr>
                        <m:t>∇</m:t>
                      </m:r>
                    </m:e>
                    <m:sup>
                      <m:r>
                        <w:rPr>
                          <w:rFonts w:ascii="Cambria Math" w:eastAsiaTheme="minorEastAsia" w:hAnsi="Cambria Math" w:cs="Cambria Math"/>
                        </w:rPr>
                        <m:t>d</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-1-μ</m:t>
                  </m:r>
                </m:e>
              </m:d>
            </m:e>
          </m:nary>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q</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j</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t-j</m:t>
                  </m:r>
                </m:sub>
              </m:sSub>
            </m:e>
          </m:nary>
        </m:oMath>
      </m:oMathPara>
    </w:p>
    <w:p w14:paraId="0B9432FB" w14:textId="77777777" w:rsidR="007F38F8" w:rsidRDefault="007F38F8" w:rsidP="007F38F8">
      <w:pPr>
        <w:ind w:left="1004"/>
        <w:rPr>
          <w:rFonts w:ascii="Cambria Math" w:eastAsiaTheme="minorEastAsia" w:hAnsi="Cambria Math" w:cs="Cambria Math"/>
        </w:rPr>
      </w:pPr>
      <w:r>
        <w:rPr>
          <w:rFonts w:ascii="Cambria Math" w:eastAsiaTheme="minorEastAsia" w:hAnsi="Cambria Math" w:cs="Cambria Math"/>
        </w:rPr>
        <w:t>(b)</w:t>
      </w:r>
    </w:p>
    <w:p w14:paraId="4F7482C0" w14:textId="77777777" w:rsidR="007F38F8" w:rsidRDefault="007F38F8" w:rsidP="007F38F8">
      <w:pPr>
        <w:ind w:left="1004"/>
        <w:rPr>
          <w:rFonts w:ascii="Cambria Math" w:eastAsiaTheme="minorEastAsia" w:hAnsi="Cambria Math" w:cs="Cambria Math"/>
        </w:rPr>
      </w:pPr>
      <w:r>
        <w:rPr>
          <w:rFonts w:ascii="Cambria Math" w:eastAsiaTheme="minorEastAsia" w:hAnsi="Cambria Math" w:cs="Cambria Math"/>
        </w:rPr>
        <w:t>Main steps involved in Box-</w:t>
      </w:r>
      <w:proofErr w:type="gramStart"/>
      <w:r>
        <w:rPr>
          <w:rFonts w:ascii="Cambria Math" w:eastAsiaTheme="minorEastAsia" w:hAnsi="Cambria Math" w:cs="Cambria Math"/>
        </w:rPr>
        <w:t>Jenkins</w:t>
      </w:r>
      <w:proofErr w:type="gramEnd"/>
      <w:r>
        <w:rPr>
          <w:rFonts w:ascii="Cambria Math" w:eastAsiaTheme="minorEastAsia" w:hAnsi="Cambria Math" w:cs="Cambria Math"/>
        </w:rPr>
        <w:t xml:space="preserve"> methodology</w:t>
      </w:r>
    </w:p>
    <w:p w14:paraId="43C8E919" w14:textId="77777777" w:rsidR="007F38F8" w:rsidRDefault="007F38F8" w:rsidP="007F38F8">
      <w:pPr>
        <w:pStyle w:val="ListParagraph"/>
        <w:numPr>
          <w:ilvl w:val="0"/>
          <w:numId w:val="44"/>
        </w:numPr>
        <w:spacing w:line="254" w:lineRule="auto"/>
        <w:rPr>
          <w:rFonts w:ascii="Cambria Math" w:eastAsiaTheme="minorEastAsia" w:hAnsi="Cambria Math" w:cs="Cambria Math"/>
        </w:rPr>
      </w:pPr>
      <w:r>
        <w:rPr>
          <w:rFonts w:ascii="Cambria Math" w:eastAsiaTheme="minorEastAsia" w:hAnsi="Cambria Math" w:cs="Cambria Math"/>
        </w:rPr>
        <w:t>Tentative identification of a model from the ARIMA class</w:t>
      </w:r>
    </w:p>
    <w:p w14:paraId="0DA34CC3" w14:textId="77777777" w:rsidR="007F38F8" w:rsidRDefault="007F38F8" w:rsidP="007F38F8">
      <w:pPr>
        <w:pStyle w:val="ListParagraph"/>
        <w:numPr>
          <w:ilvl w:val="0"/>
          <w:numId w:val="44"/>
        </w:numPr>
        <w:spacing w:line="254" w:lineRule="auto"/>
        <w:rPr>
          <w:rFonts w:ascii="Cambria Math" w:eastAsiaTheme="minorEastAsia" w:hAnsi="Cambria Math" w:cs="Cambria Math"/>
        </w:rPr>
      </w:pPr>
      <w:r>
        <w:rPr>
          <w:rFonts w:ascii="Cambria Math" w:eastAsiaTheme="minorEastAsia" w:hAnsi="Cambria Math" w:cs="Cambria Math"/>
        </w:rPr>
        <w:t>Estimation of the parameter in the identified model</w:t>
      </w:r>
    </w:p>
    <w:p w14:paraId="4CC47ECD" w14:textId="77777777" w:rsidR="007F38F8" w:rsidRDefault="007F38F8" w:rsidP="007F38F8">
      <w:pPr>
        <w:pStyle w:val="ListParagraph"/>
        <w:numPr>
          <w:ilvl w:val="0"/>
          <w:numId w:val="44"/>
        </w:numPr>
        <w:spacing w:line="254" w:lineRule="auto"/>
        <w:rPr>
          <w:rFonts w:ascii="Cambria Math" w:eastAsiaTheme="minorEastAsia" w:hAnsi="Cambria Math" w:cs="Cambria Math"/>
        </w:rPr>
      </w:pPr>
      <w:r>
        <w:rPr>
          <w:rFonts w:ascii="Cambria Math" w:eastAsiaTheme="minorEastAsia" w:hAnsi="Cambria Math" w:cs="Cambria Math"/>
        </w:rPr>
        <w:t>Diagnostic checks</w:t>
      </w:r>
    </w:p>
    <w:p w14:paraId="29414D86" w14:textId="77777777" w:rsidR="007F38F8" w:rsidRDefault="007F38F8" w:rsidP="007F38F8">
      <w:pPr>
        <w:pStyle w:val="ListParagraph"/>
        <w:ind w:left="1080"/>
        <w:rPr>
          <w:rFonts w:ascii="Cambria Math" w:eastAsiaTheme="minorEastAsia" w:hAnsi="Cambria Math" w:cs="Cambria Math"/>
        </w:rPr>
      </w:pPr>
    </w:p>
    <w:p w14:paraId="4947D95B"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(c)</w:t>
      </w:r>
    </w:p>
    <w:p w14:paraId="646A636E"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If the sample auto correlation coefficients decay slowly from 1 then this indicates that further differencing is required. This is not the case for d=1, which means that the differencing of the original series is required once hence d=1.</w:t>
      </w:r>
    </w:p>
    <w:p w14:paraId="607557F6"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Further the correct value of d minimises the sample variance. This also indicates that d=1.</w:t>
      </w:r>
    </w:p>
    <w:p w14:paraId="10BC72E1" w14:textId="77777777" w:rsidR="007F38F8" w:rsidRDefault="007F38F8" w:rsidP="007F38F8">
      <w:pPr>
        <w:pStyle w:val="ListParagraph"/>
        <w:ind w:left="1080"/>
        <w:rPr>
          <w:rFonts w:ascii="Cambria Math" w:eastAsiaTheme="minorEastAsia" w:hAnsi="Cambria Math" w:cs="Cambria Math"/>
        </w:rPr>
      </w:pPr>
    </w:p>
    <w:p w14:paraId="288FD48B"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(d)</w:t>
      </w:r>
    </w:p>
    <w:p w14:paraId="30D991D1"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Classify the time series as ARIMA(</w:t>
      </w:r>
      <w:proofErr w:type="spellStart"/>
      <w:proofErr w:type="gramStart"/>
      <w:r>
        <w:rPr>
          <w:rFonts w:ascii="Cambria Math" w:eastAsiaTheme="minorEastAsia" w:hAnsi="Cambria Math" w:cs="Cambria Math"/>
        </w:rPr>
        <w:t>p,d</w:t>
      </w:r>
      <w:proofErr w:type="gramEnd"/>
      <w:r>
        <w:rPr>
          <w:rFonts w:ascii="Cambria Math" w:eastAsiaTheme="minorEastAsia" w:hAnsi="Cambria Math" w:cs="Cambria Math"/>
        </w:rPr>
        <w:t>,q</w:t>
      </w:r>
      <w:proofErr w:type="spellEnd"/>
      <w:r>
        <w:rPr>
          <w:rFonts w:ascii="Cambria Math" w:eastAsiaTheme="minorEastAsia" w:hAnsi="Cambria Math" w:cs="Cambria Math"/>
        </w:rPr>
        <w:t>)</w:t>
      </w:r>
    </w:p>
    <w:p w14:paraId="25BBD70B"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1 </w:t>
      </w:r>
      <w:r>
        <w:rPr>
          <w:rFonts w:ascii="Cambria Math" w:eastAsiaTheme="minorEastAsia" w:hAnsi="Cambria Math" w:cs="Cambria Math"/>
        </w:rPr>
        <w:tab/>
        <w:t xml:space="preserve">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=0.8</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w:p>
    <w:p w14:paraId="32358BDA" w14:textId="77777777" w:rsidR="007F38F8" w:rsidRDefault="007F38F8" w:rsidP="007F38F8">
      <w:pPr>
        <w:pStyle w:val="ListParagraph"/>
        <w:ind w:left="1080"/>
      </w:pPr>
      <w:r>
        <w:t xml:space="preserve">This is a </w:t>
      </w:r>
      <w:proofErr w:type="gramStart"/>
      <w:r>
        <w:t>MA(</w:t>
      </w:r>
      <w:proofErr w:type="gramEnd"/>
      <w:r>
        <w:t xml:space="preserve">1) process and hence it is stationary. Therefore we can classify it as </w:t>
      </w:r>
      <w:proofErr w:type="gramStart"/>
      <w:r>
        <w:t>ARIMA(</w:t>
      </w:r>
      <w:proofErr w:type="gramEnd"/>
      <w:r>
        <w:t>0,0,1) process.</w:t>
      </w:r>
    </w:p>
    <w:p w14:paraId="4B42EF47" w14:textId="77777777" w:rsidR="007F38F8" w:rsidRDefault="007F38F8" w:rsidP="007F38F8">
      <w:pPr>
        <w:pStyle w:val="ListParagraph"/>
        <w:ind w:left="1080"/>
      </w:pPr>
    </w:p>
    <w:p w14:paraId="61E262C3" w14:textId="77777777" w:rsidR="007F38F8" w:rsidRDefault="007F38F8" w:rsidP="007F38F8">
      <w:pPr>
        <w:pStyle w:val="ListParagraph"/>
        <w:ind w:left="1080"/>
        <w:rPr>
          <w:rFonts w:eastAsiaTheme="minorEastAsia"/>
        </w:rPr>
      </w:pPr>
      <w:r>
        <w:t xml:space="preserve">2 </w:t>
      </w:r>
      <w:r>
        <w:rPr>
          <w:rFonts w:eastAsiaTheme="minorEastAsia"/>
        </w:rPr>
        <w:tab/>
      </w:r>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+0.5</m:t>
        </m:r>
        <m:sSub>
          <m:sSubPr>
            <m:ctrlPr>
              <w:rPr>
                <w:rFonts w:ascii="Cambria Math" w:hAnsi="Cambria Math"/>
                <w:i/>
              </w:rPr>
            </m:ctrlPr>
          </m:sSubPr>
          <m:e>
            <m:r>
              <w:rPr>
                <w:rFonts w:ascii="Cambria Math" w:hAnsi="Cambria Math"/>
              </w:rPr>
              <m:t>e</m:t>
            </m:r>
          </m:e>
          <m:sub>
            <m:r>
              <w:rPr>
                <w:rFonts w:ascii="Cambria Math" w:hAnsi="Cambria Math"/>
              </w:rPr>
              <m:t>t-3</m:t>
            </m:r>
          </m:sub>
        </m:sSub>
      </m:oMath>
    </w:p>
    <w:p w14:paraId="44F3C93A" w14:textId="77777777" w:rsidR="007F38F8" w:rsidRDefault="007F38F8" w:rsidP="007F38F8">
      <w:pPr>
        <w:pStyle w:val="ListParagraph"/>
        <w:ind w:left="1080"/>
        <w:rPr>
          <w:rFonts w:eastAsiaTheme="minorEastAsia"/>
        </w:rPr>
      </w:pPr>
      <w:r>
        <w:t xml:space="preserve">This is an </w:t>
      </w:r>
      <w:proofErr w:type="gramStart"/>
      <w:r>
        <w:t>ARMA(</w:t>
      </w:r>
      <w:proofErr w:type="gramEnd"/>
      <w:r>
        <w:t xml:space="preserve">2,3) process. This process cannot be differenced so we can classify it as ARIMA (2,0,3), we also must see if </w:t>
      </w:r>
      <w:proofErr w:type="gramStart"/>
      <w:r>
        <w:t>I(</w:t>
      </w:r>
      <w:proofErr w:type="gramEnd"/>
      <w:r>
        <w:t>0) is stationary.</w:t>
      </w:r>
    </w:p>
    <w:p w14:paraId="577B8F9C" w14:textId="77777777" w:rsidR="007F38F8" w:rsidRDefault="007F38F8" w:rsidP="007F38F8">
      <w:pPr>
        <w:ind w:left="1080"/>
        <w:rPr>
          <w:rFonts w:ascii="Cambria Math" w:eastAsiaTheme="minorEastAsia" w:hAnsi="Cambria Math" w:cs="Cambria Math"/>
        </w:rPr>
      </w:p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1-2</m:t>
            </m:r>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t-3</m:t>
            </m:r>
          </m:sub>
        </m:sSub>
        <m:r>
          <w:rPr>
            <w:rFonts w:ascii="Cambria Math" w:eastAsiaTheme="minorEastAsia" w:hAnsi="Cambria Math" w:cs="Cambria Math"/>
          </w:rPr>
          <m:t xml:space="preserve">, </m:t>
        </m:r>
      </m:oMath>
      <w:r>
        <w:rPr>
          <w:rFonts w:ascii="Cambria Math" w:eastAsiaTheme="minorEastAsia" w:hAnsi="Cambria Math" w:cs="Cambria Math"/>
        </w:rPr>
        <w:t>the characteristic equation of AR ter</w:t>
      </w:r>
      <w:proofErr w:type="spellStart"/>
      <w:r>
        <w:rPr>
          <w:rFonts w:ascii="Cambria Math" w:eastAsiaTheme="minorEastAsia" w:hAnsi="Cambria Math" w:cs="Cambria Math"/>
        </w:rPr>
        <w:t>ms</w:t>
      </w:r>
      <w:proofErr w:type="spellEnd"/>
      <w:r>
        <w:rPr>
          <w:rFonts w:ascii="Cambria Math" w:eastAsiaTheme="minorEastAsia" w:hAnsi="Cambria Math" w:cs="Cambria Math"/>
        </w:rPr>
        <w:t xml:space="preserve"> is</w:t>
      </w:r>
    </w:p>
    <w:p w14:paraId="3A412FD6" w14:textId="77777777" w:rsidR="007F38F8" w:rsidRDefault="007F38F8" w:rsidP="007F38F8">
      <w:pPr>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=ϕ</m:t>
          </m:r>
          <m:d>
            <m:dPr>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=1-2</m:t>
          </m:r>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m:t>
          </m:r>
        </m:oMath>
      </m:oMathPara>
    </w:p>
    <w:p w14:paraId="71D4E840" w14:textId="77777777" w:rsidR="007F38F8" w:rsidRDefault="007F38F8" w:rsidP="007F38F8">
      <w:pPr>
        <w:ind w:left="1080"/>
        <w:rPr>
          <w:rFonts w:ascii="Cambria Math" w:eastAsiaTheme="minorEastAsia" w:hAnsi="Cambria Math" w:cs="Cambria Math"/>
        </w:rPr>
      </w:pPr>
      <m:oMath>
        <m:r>
          <w:rPr>
            <w:rFonts w:ascii="Cambria Math" w:eastAsiaTheme="minorEastAsia" w:hAnsi="Cambria Math" w:cs="Cambria Math"/>
          </w:rPr>
          <m:t>λ= ±</m:t>
        </m:r>
        <m:f>
          <m:fPr>
            <m:ctrlPr>
              <w:rPr>
                <w:rFonts w:ascii="Cambria Math" w:eastAsiaTheme="minorEastAsia" w:hAnsi="Cambria Math" w:cs="Cambria Math"/>
                <w:i/>
              </w:rPr>
            </m:ctrlPr>
          </m:fPr>
          <m:num>
            <m:r>
              <w:rPr>
                <w:rFonts w:ascii="Cambria Math" w:eastAsiaTheme="minorEastAsia" w:hAnsi="Cambria Math" w:cs="Cambria Math"/>
              </w:rPr>
              <m:t>1</m:t>
            </m:r>
          </m:num>
          <m:den>
            <m:rad>
              <m:radPr>
                <m:degHide m:val="1"/>
                <m:ctrlPr>
                  <w:rPr>
                    <w:rFonts w:ascii="Cambria Math" w:eastAsiaTheme="minorEastAsia" w:hAnsi="Cambria Math" w:cs="Cambria Math"/>
                    <w:i/>
                  </w:rPr>
                </m:ctrlPr>
              </m:radPr>
              <m:deg/>
              <m:e>
                <m:r>
                  <w:rPr>
                    <w:rFonts w:ascii="Cambria Math" w:eastAsiaTheme="minorEastAsia" w:hAnsi="Cambria Math" w:cs="Cambria Math"/>
                  </w:rPr>
                  <m:t>2</m:t>
                </m:r>
              </m:e>
            </m:rad>
          </m:den>
        </m:f>
        <m:r>
          <w:rPr>
            <w:rFonts w:ascii="Cambria Math" w:eastAsiaTheme="minorEastAsia" w:hAnsi="Cambria Math" w:cs="Cambria Math"/>
          </w:rPr>
          <m:t>,</m:t>
        </m:r>
      </m:oMath>
      <w:r>
        <w:rPr>
          <w:rFonts w:ascii="Cambria Math" w:eastAsiaTheme="minorEastAsia" w:hAnsi="Cambria Math" w:cs="Cambria Math"/>
        </w:rPr>
        <w:t xml:space="preserve"> both the roots of the characteristic equation are less than 1. We can not classify the process as </w:t>
      </w:r>
      <w:proofErr w:type="gramStart"/>
      <w:r>
        <w:rPr>
          <w:rFonts w:ascii="Cambria Math" w:eastAsiaTheme="minorEastAsia" w:hAnsi="Cambria Math" w:cs="Cambria Math"/>
        </w:rPr>
        <w:t>ARIMA(</w:t>
      </w:r>
      <w:proofErr w:type="gramEnd"/>
      <w:r>
        <w:rPr>
          <w:rFonts w:ascii="Cambria Math" w:eastAsiaTheme="minorEastAsia" w:hAnsi="Cambria Math" w:cs="Cambria Math"/>
        </w:rPr>
        <w:t xml:space="preserve">2,0,3). Hence it’s a non-stationary </w:t>
      </w:r>
      <w:proofErr w:type="gramStart"/>
      <w:r>
        <w:rPr>
          <w:rFonts w:ascii="Cambria Math" w:eastAsiaTheme="minorEastAsia" w:hAnsi="Cambria Math" w:cs="Cambria Math"/>
        </w:rPr>
        <w:t>ARMA(</w:t>
      </w:r>
      <w:proofErr w:type="gramEnd"/>
      <w:r>
        <w:rPr>
          <w:rFonts w:ascii="Cambria Math" w:eastAsiaTheme="minorEastAsia" w:hAnsi="Cambria Math" w:cs="Cambria Math"/>
        </w:rPr>
        <w:t>2,3) process.</w:t>
      </w:r>
    </w:p>
    <w:p w14:paraId="0FDED258" w14:textId="77777777" w:rsidR="007F38F8" w:rsidRDefault="007F38F8" w:rsidP="007F38F8">
      <w:pPr>
        <w:ind w:left="1080"/>
        <w:rPr>
          <w:rFonts w:ascii="Cambria Math" w:eastAsiaTheme="minorEastAsia" w:hAnsi="Cambria Math" w:cs="Cambria Math"/>
        </w:rPr>
      </w:pPr>
      <m:oMath>
        <m:r>
          <w:rPr>
            <w:rFonts w:ascii="Cambria Math" w:eastAsiaTheme="minorEastAsia" w:hAnsi="Cambria Math" w:cs="Cambria Math"/>
          </w:rPr>
          <m:t>3</m:t>
        </m:r>
      </m:oMath>
      <w:r>
        <w:rPr>
          <w:rFonts w:ascii="Cambria Math" w:eastAsiaTheme="minorEastAsia" w:hAnsi="Cambria Math" w:cs="Cambria Math"/>
        </w:rPr>
        <w:tab/>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=1.5</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+0.2</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oMath>
    </w:p>
    <w:p w14:paraId="72382D71" w14:textId="77777777" w:rsidR="007F38F8" w:rsidRDefault="007F38F8" w:rsidP="007F38F8">
      <w:pPr>
        <w:ind w:left="1080"/>
        <w:rPr>
          <w:rFonts w:ascii="Cambria Math" w:eastAsiaTheme="minorEastAsia" w:hAnsi="Cambria Math" w:cs="Cambria Math"/>
        </w:rPr>
      </w:pPr>
      <w:r>
        <w:rPr>
          <w:rFonts w:ascii="Cambria Math" w:eastAsiaTheme="minorEastAsia" w:hAnsi="Cambria Math" w:cs="Cambria Math"/>
        </w:rPr>
        <w:lastRenderedPageBreak/>
        <w:t xml:space="preserve">This is an </w:t>
      </w:r>
      <w:proofErr w:type="gramStart"/>
      <w:r>
        <w:rPr>
          <w:rFonts w:ascii="Cambria Math" w:eastAsiaTheme="minorEastAsia" w:hAnsi="Cambria Math" w:cs="Cambria Math"/>
        </w:rPr>
        <w:t>ARMA(</w:t>
      </w:r>
      <w:proofErr w:type="gramEnd"/>
      <w:r>
        <w:rPr>
          <w:rFonts w:ascii="Cambria Math" w:eastAsiaTheme="minorEastAsia" w:hAnsi="Cambria Math" w:cs="Cambria Math"/>
        </w:rPr>
        <w:t>2,1) process.</w:t>
      </w:r>
    </w:p>
    <w:p w14:paraId="70344015" w14:textId="77777777" w:rsidR="007F38F8" w:rsidRDefault="007F38F8" w:rsidP="007F38F8">
      <w:pPr>
        <w:ind w:left="1080"/>
        <w:rPr>
          <w:rFonts w:ascii="Cambria Math" w:eastAsiaTheme="minorEastAsia" w:hAnsi="Cambria Math" w:cs="Cambria Math"/>
        </w:rPr>
      </w:pPr>
      <w:r>
        <w:rPr>
          <w:rFonts w:ascii="Cambria Math" w:eastAsiaTheme="minorEastAsia" w:hAnsi="Cambria Math" w:cs="Cambria Math"/>
        </w:rPr>
        <w:t>The process can be differenced as follows</w:t>
      </w:r>
    </w:p>
    <w:p w14:paraId="1F8B6589" w14:textId="77777777" w:rsidR="007F38F8" w:rsidRDefault="007F38F8" w:rsidP="007F38F8">
      <w:pPr>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-1.5</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-0.2</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oMath>
      </m:oMathPara>
    </w:p>
    <w:p w14:paraId="41C2EEA5" w14:textId="77777777" w:rsidR="007F38F8" w:rsidRDefault="007F38F8" w:rsidP="007F38F8">
      <w:pPr>
        <w:ind w:left="1080"/>
        <w:rPr>
          <w:rFonts w:ascii="Cambria Math" w:eastAsiaTheme="minorEastAsia" w:hAnsi="Cambria Math" w:cs="Cambria Math"/>
        </w:rPr>
      </w:p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oMath>
      <w:r>
        <w:rPr>
          <w:rFonts w:ascii="Cambria Math" w:eastAsiaTheme="minorEastAsia" w:hAnsi="Cambria Math" w:cs="Cambria Math"/>
        </w:rPr>
        <w:t xml:space="preserve"> </w:t>
      </w:r>
    </w:p>
    <w:p w14:paraId="6E49FA6B" w14:textId="77777777" w:rsidR="007F38F8" w:rsidRDefault="007F38F8" w:rsidP="007F38F8">
      <w:pPr>
        <w:ind w:left="1080"/>
        <w:rPr>
          <w:rFonts w:ascii="Cambria Math" w:eastAsiaTheme="minorEastAsia" w:hAnsi="Cambria Math" w:cs="Cambria Math"/>
        </w:rPr>
      </w:pPr>
      <w:r>
        <w:rPr>
          <w:rFonts w:ascii="Cambria Math" w:eastAsiaTheme="minorEastAsia" w:hAnsi="Cambria Math" w:cs="Cambria Math"/>
        </w:rPr>
        <w:t>(</w:t>
      </w:r>
      <w:proofErr w:type="gramStart"/>
      <w:r>
        <w:rPr>
          <w:rFonts w:ascii="Cambria Math" w:eastAsiaTheme="minorEastAsia" w:hAnsi="Cambria Math" w:cs="Cambria Math"/>
        </w:rPr>
        <w:t>not</w:t>
      </w:r>
      <w:proofErr w:type="gramEnd"/>
      <w:r>
        <w:rPr>
          <w:rFonts w:ascii="Cambria Math" w:eastAsiaTheme="minorEastAsia" w:hAnsi="Cambria Math" w:cs="Cambria Math"/>
        </w:rPr>
        <w:t xml:space="preserve"> able to solve further)</w:t>
      </w:r>
    </w:p>
    <w:p w14:paraId="2718C9D7" w14:textId="77777777" w:rsidR="007F38F8" w:rsidRDefault="007F38F8" w:rsidP="007F38F8">
      <w:pPr>
        <w:rPr>
          <w:rFonts w:ascii="Cambria Math" w:eastAsiaTheme="minorEastAsia" w:hAnsi="Cambria Math" w:cs="Cambria Math"/>
        </w:rPr>
      </w:pPr>
    </w:p>
    <w:p w14:paraId="7D041764"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br w:type="page"/>
      </w:r>
    </w:p>
    <w:p w14:paraId="210252D0" w14:textId="77777777" w:rsidR="007F38F8" w:rsidRDefault="007F38F8" w:rsidP="007F38F8">
      <w:pPr>
        <w:rPr>
          <w:rFonts w:ascii="Cambria Math" w:eastAsiaTheme="minorEastAsia" w:hAnsi="Cambria Math" w:cs="Cambria Math"/>
        </w:rPr>
      </w:pPr>
      <w:r>
        <w:rPr>
          <w:rFonts w:ascii="Cambria Math" w:eastAsiaTheme="minorEastAsia" w:hAnsi="Cambria Math" w:cs="Cambria Math"/>
        </w:rPr>
        <w:lastRenderedPageBreak/>
        <w:t>Question 13</w:t>
      </w:r>
    </w:p>
    <w:p w14:paraId="712FB639" w14:textId="77777777" w:rsidR="007F38F8" w:rsidRDefault="007F38F8" w:rsidP="007F38F8">
      <w:pPr>
        <w:pStyle w:val="ListParagraph"/>
        <w:numPr>
          <w:ilvl w:val="0"/>
          <w:numId w:val="46"/>
        </w:numPr>
        <w:spacing w:line="254" w:lineRule="auto"/>
        <w:rPr>
          <w:rFonts w:ascii="Cambria Math" w:eastAsiaTheme="minorEastAsia" w:hAnsi="Cambria Math" w:cs="Cambria Math"/>
        </w:rPr>
      </w:pPr>
      <w:r>
        <w:rPr>
          <w:rFonts w:ascii="Cambria Math" w:eastAsiaTheme="minorEastAsia" w:hAnsi="Cambria Math" w:cs="Cambria Math"/>
        </w:rPr>
        <w:t xml:space="preserve">A stochastic process is weakly stationary if it has constant mean and the </w:t>
      </w:r>
    </w:p>
    <w:p w14:paraId="4E6E9F8B"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covariance is constant for each fixed lag.</w:t>
      </w:r>
    </w:p>
    <w:p w14:paraId="04EB74A3" w14:textId="77777777" w:rsidR="007F38F8" w:rsidRDefault="007F38F8" w:rsidP="007F38F8">
      <w:pPr>
        <w:pStyle w:val="ListParagraph"/>
        <w:numPr>
          <w:ilvl w:val="0"/>
          <w:numId w:val="46"/>
        </w:numPr>
        <w:spacing w:line="254" w:lineRule="auto"/>
        <w:rPr>
          <w:rFonts w:ascii="Cambria Math" w:eastAsiaTheme="minorEastAsia" w:hAnsi="Cambria Math" w:cs="Cambria Math"/>
        </w:rPr>
      </w:pPr>
      <w:r>
        <w:rPr>
          <w:rFonts w:ascii="Cambria Math" w:eastAsiaTheme="minorEastAsia" w:hAnsi="Cambria Math" w:cs="Cambria Math"/>
        </w:rPr>
        <w:t xml:space="preserve">The moving average process is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oMath>
      <w:r>
        <w:rPr>
          <w:rFonts w:ascii="Cambria Math" w:eastAsiaTheme="minorEastAsia" w:hAnsi="Cambria Math" w:cs="Cambria Math"/>
        </w:rPr>
        <w:t>.</w:t>
      </w:r>
    </w:p>
    <w:p w14:paraId="57E63C39"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The man of the process is </w:t>
      </w:r>
      <m:oMath>
        <m:r>
          <w:rPr>
            <w:rFonts w:ascii="Cambria Math" w:eastAsiaTheme="minorEastAsia" w:hAnsi="Cambria Math" w:cs="Cambria Math"/>
          </w:rPr>
          <m:t>E</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1+β</m:t>
            </m:r>
          </m:e>
        </m:d>
        <m:r>
          <w:rPr>
            <w:rFonts w:ascii="Cambria Math" w:eastAsiaTheme="minorEastAsia" w:hAnsi="Cambria Math" w:cs="Cambria Math"/>
          </w:rPr>
          <m:t>μ. this is constant.</m:t>
        </m:r>
      </m:oMath>
    </w:p>
    <w:p w14:paraId="36A13A96"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The variance:</w:t>
      </w:r>
    </w:p>
    <w:p w14:paraId="62516B33"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e>
          </m:d>
        </m:oMath>
      </m:oMathPara>
    </w:p>
    <w:p w14:paraId="688A7424"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=Var</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22968982" w14:textId="77777777" w:rsidR="007F38F8" w:rsidRDefault="007F38F8" w:rsidP="007F38F8">
      <w:pPr>
        <w:pStyle w:val="ListParagraph"/>
        <w:ind w:left="1080"/>
        <w:rPr>
          <w:rFonts w:ascii="Cambria Math" w:eastAsiaTheme="minorEastAsia" w:hAnsi="Cambria Math" w:cs="Cambria Math"/>
        </w:rPr>
      </w:pPr>
    </w:p>
    <w:p w14:paraId="04260072"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The covariance</w:t>
      </w:r>
    </w:p>
    <w:p w14:paraId="40EBBC14"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oMath>
      </m:oMathPara>
    </w:p>
    <w:p w14:paraId="2E9B1A9E"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e>
          </m:d>
          <m:r>
            <w:rPr>
              <w:rFonts w:ascii="Cambria Math" w:eastAsiaTheme="minorEastAsia" w:hAnsi="Cambria Math" w:cs="Cambria Math"/>
            </w:rPr>
            <m:t>=β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F58E097" w14:textId="77777777" w:rsidR="007F38F8" w:rsidRDefault="007F38F8" w:rsidP="007F38F8">
      <w:pPr>
        <w:pStyle w:val="ListParagraph"/>
        <w:ind w:left="1080"/>
        <w:rPr>
          <w:rFonts w:ascii="Cambria Math" w:eastAsiaTheme="minorEastAsia" w:hAnsi="Cambria Math" w:cs="Cambria Math"/>
        </w:rPr>
      </w:pPr>
    </w:p>
    <w:p w14:paraId="5FACB561"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For m&gt;1, 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m:t>
                  </m:r>
                </m:sub>
              </m:sSub>
            </m:e>
          </m:d>
          <m:r>
            <w:rPr>
              <w:rFonts w:ascii="Cambria Math" w:eastAsiaTheme="minorEastAsia" w:hAnsi="Cambria Math" w:cs="Cambria Math"/>
            </w:rPr>
            <m:t>= 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n+m-1</m:t>
                  </m:r>
                </m:sub>
              </m:sSub>
            </m:e>
          </m:d>
        </m:oMath>
      </m:oMathPara>
    </w:p>
    <w:p w14:paraId="7FB730BD" w14:textId="77777777" w:rsidR="007F38F8" w:rsidRDefault="007F38F8" w:rsidP="007F38F8">
      <w:pPr>
        <w:ind w:left="1080"/>
        <w:rPr>
          <w:rFonts w:ascii="Cambria Math" w:eastAsiaTheme="minorEastAsia" w:hAnsi="Cambria Math" w:cs="Cambria Math"/>
        </w:rPr>
      </w:pPr>
      <w:r>
        <w:rPr>
          <w:rFonts w:ascii="Cambria Math" w:eastAsiaTheme="minorEastAsia" w:hAnsi="Cambria Math" w:cs="Cambria Math"/>
        </w:rPr>
        <w:tab/>
      </w:r>
      <w:r>
        <w:rPr>
          <w:rFonts w:ascii="Cambria Math" w:eastAsiaTheme="minorEastAsia" w:hAnsi="Cambria Math" w:cs="Cambria Math"/>
        </w:rPr>
        <w:tab/>
      </w:r>
      <w:r>
        <w:rPr>
          <w:rFonts w:ascii="Cambria Math" w:eastAsiaTheme="minorEastAsia" w:hAnsi="Cambria Math" w:cs="Cambria Math"/>
        </w:rPr>
        <w:tab/>
      </w:r>
      <w:r>
        <w:rPr>
          <w:rFonts w:ascii="Cambria Math" w:eastAsiaTheme="minorEastAsia" w:hAnsi="Cambria Math" w:cs="Cambria Math"/>
        </w:rPr>
        <w:tab/>
      </w:r>
      <m:oMath>
        <m:r>
          <w:rPr>
            <w:rFonts w:ascii="Cambria Math" w:eastAsiaTheme="minorEastAsia" w:hAnsi="Cambria Math" w:cs="Cambria Math"/>
          </w:rPr>
          <m:t>=0</m:t>
        </m:r>
      </m:oMath>
    </w:p>
    <w:p w14:paraId="31D5AF15" w14:textId="77777777" w:rsidR="007F38F8" w:rsidRDefault="007F38F8" w:rsidP="007F38F8">
      <w:pPr>
        <w:ind w:left="1080"/>
        <w:rPr>
          <w:rFonts w:ascii="Cambria Math" w:eastAsiaTheme="minorEastAsia" w:hAnsi="Cambria Math" w:cs="Cambria Math"/>
        </w:rPr>
      </w:pPr>
      <w:r>
        <w:rPr>
          <w:rFonts w:ascii="Cambria Math" w:eastAsiaTheme="minorEastAsia" w:hAnsi="Cambria Math" w:cs="Cambria Math"/>
        </w:rPr>
        <w:t>The covariance at higher lags is 0 since is no overlap between the Z’s. The covariance at negative lags is the same as those at the corresponding positive lags. Since none of this expression depends on n, it follows that the process is weakly stationary.</w:t>
      </w:r>
    </w:p>
    <w:p w14:paraId="6DAA8C2C" w14:textId="77777777" w:rsidR="007F38F8" w:rsidRDefault="007F38F8" w:rsidP="007F38F8">
      <w:pPr>
        <w:pStyle w:val="ListParagraph"/>
        <w:numPr>
          <w:ilvl w:val="0"/>
          <w:numId w:val="46"/>
        </w:numPr>
        <w:spacing w:line="254" w:lineRule="auto"/>
        <w:rPr>
          <w:rFonts w:ascii="Cambria Math" w:eastAsiaTheme="minorEastAsia" w:hAnsi="Cambria Math" w:cs="Cambria Math"/>
        </w:rPr>
      </w:pPr>
      <w:r>
        <w:rPr>
          <w:rFonts w:ascii="Cambria Math" w:eastAsiaTheme="minorEastAsia" w:hAnsi="Cambria Math" w:cs="Cambria Math"/>
        </w:rPr>
        <w:t>Write the model equation as</w:t>
      </w:r>
    </w:p>
    <w:p w14:paraId="42D06221" w14:textId="77777777" w:rsidR="007F38F8" w:rsidRDefault="007F38F8" w:rsidP="007F38F8">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1-1.5B+5</m:t>
              </m:r>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r>
            <w:rPr>
              <w:rFonts w:ascii="Cambria Math" w:eastAsiaTheme="minorEastAsia" w:hAnsi="Cambria Math" w:cs="Cambria Math"/>
            </w:rPr>
            <m:t>X=Z</m:t>
          </m:r>
        </m:oMath>
      </m:oMathPara>
    </w:p>
    <w:p w14:paraId="4F51666D"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Where B is s the back-shift operator. The polynomial in B factorizes as </w:t>
      </w:r>
      <m:oMath>
        <m:d>
          <m:dPr>
            <m:ctrlPr>
              <w:rPr>
                <w:rFonts w:ascii="Cambria Math" w:eastAsiaTheme="minorEastAsia" w:hAnsi="Cambria Math" w:cs="Cambria Math"/>
                <w:i/>
              </w:rPr>
            </m:ctrlPr>
          </m:dPr>
          <m:e>
            <m:r>
              <w:rPr>
                <w:rFonts w:ascii="Cambria Math" w:eastAsiaTheme="minorEastAsia" w:hAnsi="Cambria Math" w:cs="Cambria Math"/>
              </w:rPr>
              <m:t>1-b</m:t>
            </m:r>
          </m:e>
        </m:d>
        <m:d>
          <m:dPr>
            <m:ctrlPr>
              <w:rPr>
                <w:rFonts w:ascii="Cambria Math" w:eastAsiaTheme="minorEastAsia" w:hAnsi="Cambria Math" w:cs="Cambria Math"/>
                <w:i/>
              </w:rPr>
            </m:ctrlPr>
          </m:dPr>
          <m:e>
            <m:r>
              <w:rPr>
                <w:rFonts w:ascii="Cambria Math" w:eastAsiaTheme="minorEastAsia" w:hAnsi="Cambria Math" w:cs="Cambria Math"/>
              </w:rPr>
              <m:t>1-0.5B</m:t>
            </m:r>
          </m:e>
        </m:d>
        <m:r>
          <w:rPr>
            <w:rFonts w:ascii="Cambria Math" w:eastAsiaTheme="minorEastAsia" w:hAnsi="Cambria Math" w:cs="Cambria Math"/>
          </w:rPr>
          <m:t xml:space="preserve">, </m:t>
        </m:r>
      </m:oMath>
    </w:p>
    <w:p w14:paraId="00D346A8"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Since one of the roots of the polynomial has magnitude 1, the process is NOT </w:t>
      </w:r>
    </w:p>
    <w:p w14:paraId="444A5374"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stationary.</w:t>
      </w:r>
    </w:p>
    <w:p w14:paraId="72705A5C" w14:textId="77777777" w:rsidR="007F38F8" w:rsidRDefault="007F38F8" w:rsidP="007F38F8">
      <w:pPr>
        <w:pStyle w:val="ListParagraph"/>
        <w:numPr>
          <w:ilvl w:val="0"/>
          <w:numId w:val="46"/>
        </w:numPr>
        <w:spacing w:line="254" w:lineRule="auto"/>
        <w:rPr>
          <w:rFonts w:ascii="Cambria Math" w:eastAsiaTheme="minorEastAsia" w:hAnsi="Cambria Math" w:cs="Cambria Math"/>
        </w:rPr>
      </w:pPr>
      <w:r>
        <w:rPr>
          <w:rFonts w:ascii="Cambria Math" w:eastAsiaTheme="minorEastAsia" w:hAnsi="Cambria Math" w:cs="Cambria Math"/>
        </w:rPr>
        <w:t xml:space="preserve">The process X is </w:t>
      </w:r>
      <w:proofErr w:type="gramStart"/>
      <w:r>
        <w:rPr>
          <w:rFonts w:ascii="Cambria Math" w:eastAsiaTheme="minorEastAsia" w:hAnsi="Cambria Math" w:cs="Cambria Math"/>
        </w:rPr>
        <w:t>ARIMA(</w:t>
      </w:r>
      <w:proofErr w:type="gramEnd"/>
      <w:r>
        <w:rPr>
          <w:rFonts w:ascii="Cambria Math" w:eastAsiaTheme="minorEastAsia" w:hAnsi="Cambria Math" w:cs="Cambria Math"/>
        </w:rPr>
        <w:t>1,1,0), so (1−B)X is AR(1). Define the process Y as Y</w:t>
      </w:r>
    </w:p>
    <w:p w14:paraId="5B478331"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 xml:space="preserve">= (1 − B) X, and write this </w:t>
      </w:r>
      <w:proofErr w:type="gramStart"/>
      <w:r>
        <w:rPr>
          <w:rFonts w:ascii="Cambria Math" w:eastAsiaTheme="minorEastAsia" w:hAnsi="Cambria Math" w:cs="Cambria Math"/>
        </w:rPr>
        <w:t>AR(</w:t>
      </w:r>
      <w:proofErr w:type="gramEnd"/>
      <w:r>
        <w:rPr>
          <w:rFonts w:ascii="Cambria Math" w:eastAsiaTheme="minorEastAsia" w:hAnsi="Cambria Math" w:cs="Cambria Math"/>
        </w:rPr>
        <w:t xml:space="preserve">1) process as (1 − .5B)Y = Z . </w:t>
      </w:r>
    </w:p>
    <w:p w14:paraId="6180CDBC" w14:textId="77777777" w:rsidR="007F38F8" w:rsidRDefault="007F38F8" w:rsidP="007F38F8">
      <w:pPr>
        <w:pStyle w:val="ListParagraph"/>
        <w:ind w:left="1080"/>
        <w:rPr>
          <w:rFonts w:ascii="Cambria Math" w:eastAsiaTheme="minorEastAsia" w:hAnsi="Cambria Math" w:cs="Cambria Math"/>
        </w:rPr>
      </w:pPr>
      <w:r>
        <w:rPr>
          <w:rFonts w:ascii="Cambria Math" w:eastAsiaTheme="minorEastAsia" w:hAnsi="Cambria Math" w:cs="Cambria Math"/>
        </w:rPr>
        <w:t>According to standard formula, the autocorrelation at lag 1 is 0.5.</w:t>
      </w:r>
    </w:p>
    <w:p w14:paraId="139BE68E" w14:textId="77777777" w:rsidR="00C148F9" w:rsidRDefault="00C148F9"/>
    <w:sectPr w:rsidR="00C14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3FF"/>
    <w:multiLevelType w:val="hybridMultilevel"/>
    <w:tmpl w:val="49361A08"/>
    <w:lvl w:ilvl="0" w:tplc="6EA8B2BC">
      <w:start w:val="1"/>
      <w:numFmt w:val="low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 w15:restartNumberingAfterBreak="0">
    <w:nsid w:val="0E602301"/>
    <w:multiLevelType w:val="hybridMultilevel"/>
    <w:tmpl w:val="32CABB80"/>
    <w:lvl w:ilvl="0" w:tplc="40090001">
      <w:start w:val="1"/>
      <w:numFmt w:val="bullet"/>
      <w:lvlText w:val=""/>
      <w:lvlJc w:val="left"/>
      <w:pPr>
        <w:ind w:left="1724" w:hanging="360"/>
      </w:pPr>
      <w:rPr>
        <w:rFonts w:ascii="Symbol" w:hAnsi="Symbol" w:hint="default"/>
      </w:rPr>
    </w:lvl>
    <w:lvl w:ilvl="1" w:tplc="40090003">
      <w:start w:val="1"/>
      <w:numFmt w:val="bullet"/>
      <w:lvlText w:val="o"/>
      <w:lvlJc w:val="left"/>
      <w:pPr>
        <w:ind w:left="2444" w:hanging="360"/>
      </w:pPr>
      <w:rPr>
        <w:rFonts w:ascii="Courier New" w:hAnsi="Courier New" w:cs="Courier New" w:hint="default"/>
      </w:rPr>
    </w:lvl>
    <w:lvl w:ilvl="2" w:tplc="40090005">
      <w:start w:val="1"/>
      <w:numFmt w:val="bullet"/>
      <w:lvlText w:val=""/>
      <w:lvlJc w:val="left"/>
      <w:pPr>
        <w:ind w:left="3164" w:hanging="360"/>
      </w:pPr>
      <w:rPr>
        <w:rFonts w:ascii="Wingdings" w:hAnsi="Wingdings" w:hint="default"/>
      </w:rPr>
    </w:lvl>
    <w:lvl w:ilvl="3" w:tplc="40090001">
      <w:start w:val="1"/>
      <w:numFmt w:val="bullet"/>
      <w:lvlText w:val=""/>
      <w:lvlJc w:val="left"/>
      <w:pPr>
        <w:ind w:left="3884" w:hanging="360"/>
      </w:pPr>
      <w:rPr>
        <w:rFonts w:ascii="Symbol" w:hAnsi="Symbol" w:hint="default"/>
      </w:rPr>
    </w:lvl>
    <w:lvl w:ilvl="4" w:tplc="40090003">
      <w:start w:val="1"/>
      <w:numFmt w:val="bullet"/>
      <w:lvlText w:val="o"/>
      <w:lvlJc w:val="left"/>
      <w:pPr>
        <w:ind w:left="4604" w:hanging="360"/>
      </w:pPr>
      <w:rPr>
        <w:rFonts w:ascii="Courier New" w:hAnsi="Courier New" w:cs="Courier New" w:hint="default"/>
      </w:rPr>
    </w:lvl>
    <w:lvl w:ilvl="5" w:tplc="40090005">
      <w:start w:val="1"/>
      <w:numFmt w:val="bullet"/>
      <w:lvlText w:val=""/>
      <w:lvlJc w:val="left"/>
      <w:pPr>
        <w:ind w:left="5324" w:hanging="360"/>
      </w:pPr>
      <w:rPr>
        <w:rFonts w:ascii="Wingdings" w:hAnsi="Wingdings" w:hint="default"/>
      </w:rPr>
    </w:lvl>
    <w:lvl w:ilvl="6" w:tplc="40090001">
      <w:start w:val="1"/>
      <w:numFmt w:val="bullet"/>
      <w:lvlText w:val=""/>
      <w:lvlJc w:val="left"/>
      <w:pPr>
        <w:ind w:left="6044" w:hanging="360"/>
      </w:pPr>
      <w:rPr>
        <w:rFonts w:ascii="Symbol" w:hAnsi="Symbol" w:hint="default"/>
      </w:rPr>
    </w:lvl>
    <w:lvl w:ilvl="7" w:tplc="40090003">
      <w:start w:val="1"/>
      <w:numFmt w:val="bullet"/>
      <w:lvlText w:val="o"/>
      <w:lvlJc w:val="left"/>
      <w:pPr>
        <w:ind w:left="6764" w:hanging="360"/>
      </w:pPr>
      <w:rPr>
        <w:rFonts w:ascii="Courier New" w:hAnsi="Courier New" w:cs="Courier New" w:hint="default"/>
      </w:rPr>
    </w:lvl>
    <w:lvl w:ilvl="8" w:tplc="40090005">
      <w:start w:val="1"/>
      <w:numFmt w:val="bullet"/>
      <w:lvlText w:val=""/>
      <w:lvlJc w:val="left"/>
      <w:pPr>
        <w:ind w:left="7484" w:hanging="360"/>
      </w:pPr>
      <w:rPr>
        <w:rFonts w:ascii="Wingdings" w:hAnsi="Wingdings" w:hint="default"/>
      </w:rPr>
    </w:lvl>
  </w:abstractNum>
  <w:abstractNum w:abstractNumId="2" w15:restartNumberingAfterBreak="0">
    <w:nsid w:val="1727593B"/>
    <w:multiLevelType w:val="hybridMultilevel"/>
    <w:tmpl w:val="7BB686DE"/>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8DD10CA"/>
    <w:multiLevelType w:val="hybridMultilevel"/>
    <w:tmpl w:val="1C8686F0"/>
    <w:lvl w:ilvl="0" w:tplc="2E38AA5C">
      <w:start w:val="1"/>
      <w:numFmt w:val="lowerRoman"/>
      <w:lvlText w:val="(%1)"/>
      <w:lvlJc w:val="left"/>
      <w:pPr>
        <w:ind w:left="1004" w:hanging="72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4" w15:restartNumberingAfterBreak="0">
    <w:nsid w:val="1B1650CF"/>
    <w:multiLevelType w:val="hybridMultilevel"/>
    <w:tmpl w:val="9B4C34AA"/>
    <w:lvl w:ilvl="0" w:tplc="5BE4B692">
      <w:start w:val="1"/>
      <w:numFmt w:val="low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5" w15:restartNumberingAfterBreak="0">
    <w:nsid w:val="29A31F32"/>
    <w:multiLevelType w:val="hybridMultilevel"/>
    <w:tmpl w:val="307A0B24"/>
    <w:lvl w:ilvl="0" w:tplc="051C5436">
      <w:start w:val="1"/>
      <w:numFmt w:val="lowerRoman"/>
      <w:lvlText w:val="(%1)"/>
      <w:lvlJc w:val="left"/>
      <w:pPr>
        <w:ind w:left="1004" w:hanging="72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2AEA07F6"/>
    <w:multiLevelType w:val="hybridMultilevel"/>
    <w:tmpl w:val="32C4D94C"/>
    <w:lvl w:ilvl="0" w:tplc="71CAE4E2">
      <w:start w:val="1"/>
      <w:numFmt w:val="lowerRoman"/>
      <w:lvlText w:val="(%1)"/>
      <w:lvlJc w:val="left"/>
      <w:pPr>
        <w:ind w:left="1004" w:hanging="72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7" w15:restartNumberingAfterBreak="0">
    <w:nsid w:val="2C3A6845"/>
    <w:multiLevelType w:val="hybridMultilevel"/>
    <w:tmpl w:val="B3C2BE04"/>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33CB3960"/>
    <w:multiLevelType w:val="hybridMultilevel"/>
    <w:tmpl w:val="552628E8"/>
    <w:lvl w:ilvl="0" w:tplc="BB46E5B8">
      <w:start w:val="1"/>
      <w:numFmt w:val="lowerLetter"/>
      <w:lvlText w:val="(%1)"/>
      <w:lvlJc w:val="left"/>
      <w:pPr>
        <w:ind w:left="1364" w:hanging="360"/>
      </w:pPr>
    </w:lvl>
    <w:lvl w:ilvl="1" w:tplc="40090019">
      <w:start w:val="1"/>
      <w:numFmt w:val="lowerLetter"/>
      <w:lvlText w:val="%2."/>
      <w:lvlJc w:val="left"/>
      <w:pPr>
        <w:ind w:left="2084" w:hanging="360"/>
      </w:pPr>
    </w:lvl>
    <w:lvl w:ilvl="2" w:tplc="4009001B">
      <w:start w:val="1"/>
      <w:numFmt w:val="lowerRoman"/>
      <w:lvlText w:val="%3."/>
      <w:lvlJc w:val="right"/>
      <w:pPr>
        <w:ind w:left="2804" w:hanging="180"/>
      </w:pPr>
    </w:lvl>
    <w:lvl w:ilvl="3" w:tplc="4009000F">
      <w:start w:val="1"/>
      <w:numFmt w:val="decimal"/>
      <w:lvlText w:val="%4."/>
      <w:lvlJc w:val="left"/>
      <w:pPr>
        <w:ind w:left="3524" w:hanging="360"/>
      </w:pPr>
    </w:lvl>
    <w:lvl w:ilvl="4" w:tplc="40090019">
      <w:start w:val="1"/>
      <w:numFmt w:val="lowerLetter"/>
      <w:lvlText w:val="%5."/>
      <w:lvlJc w:val="left"/>
      <w:pPr>
        <w:ind w:left="4244" w:hanging="360"/>
      </w:pPr>
    </w:lvl>
    <w:lvl w:ilvl="5" w:tplc="4009001B">
      <w:start w:val="1"/>
      <w:numFmt w:val="lowerRoman"/>
      <w:lvlText w:val="%6."/>
      <w:lvlJc w:val="right"/>
      <w:pPr>
        <w:ind w:left="4964" w:hanging="180"/>
      </w:pPr>
    </w:lvl>
    <w:lvl w:ilvl="6" w:tplc="4009000F">
      <w:start w:val="1"/>
      <w:numFmt w:val="decimal"/>
      <w:lvlText w:val="%7."/>
      <w:lvlJc w:val="left"/>
      <w:pPr>
        <w:ind w:left="5684" w:hanging="360"/>
      </w:pPr>
    </w:lvl>
    <w:lvl w:ilvl="7" w:tplc="40090019">
      <w:start w:val="1"/>
      <w:numFmt w:val="lowerLetter"/>
      <w:lvlText w:val="%8."/>
      <w:lvlJc w:val="left"/>
      <w:pPr>
        <w:ind w:left="6404" w:hanging="360"/>
      </w:pPr>
    </w:lvl>
    <w:lvl w:ilvl="8" w:tplc="4009001B">
      <w:start w:val="1"/>
      <w:numFmt w:val="lowerRoman"/>
      <w:lvlText w:val="%9."/>
      <w:lvlJc w:val="right"/>
      <w:pPr>
        <w:ind w:left="7124" w:hanging="180"/>
      </w:pPr>
    </w:lvl>
  </w:abstractNum>
  <w:abstractNum w:abstractNumId="9" w15:restartNumberingAfterBreak="0">
    <w:nsid w:val="3E214310"/>
    <w:multiLevelType w:val="hybridMultilevel"/>
    <w:tmpl w:val="FF2AB922"/>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10" w15:restartNumberingAfterBreak="0">
    <w:nsid w:val="45B91453"/>
    <w:multiLevelType w:val="hybridMultilevel"/>
    <w:tmpl w:val="E5360E8C"/>
    <w:lvl w:ilvl="0" w:tplc="4C00FC8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47CB03A7"/>
    <w:multiLevelType w:val="hybridMultilevel"/>
    <w:tmpl w:val="7BFC134A"/>
    <w:lvl w:ilvl="0" w:tplc="B30EB294">
      <w:start w:val="1"/>
      <w:numFmt w:val="lowerRoman"/>
      <w:lvlText w:val="(%1)"/>
      <w:lvlJc w:val="left"/>
      <w:pPr>
        <w:ind w:left="1004" w:hanging="72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12" w15:restartNumberingAfterBreak="0">
    <w:nsid w:val="55DD3C43"/>
    <w:multiLevelType w:val="hybridMultilevel"/>
    <w:tmpl w:val="B71EA132"/>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5B5177F7"/>
    <w:multiLevelType w:val="hybridMultilevel"/>
    <w:tmpl w:val="2634F2EC"/>
    <w:lvl w:ilvl="0" w:tplc="FFCE1C90">
      <w:start w:val="1"/>
      <w:numFmt w:val="lowerRoman"/>
      <w:lvlText w:val="(%1)"/>
      <w:lvlJc w:val="left"/>
      <w:pPr>
        <w:ind w:left="1004" w:hanging="72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14" w15:restartNumberingAfterBreak="0">
    <w:nsid w:val="5DC5281F"/>
    <w:multiLevelType w:val="hybridMultilevel"/>
    <w:tmpl w:val="90CA4244"/>
    <w:lvl w:ilvl="0" w:tplc="B084544E">
      <w:start w:val="1"/>
      <w:numFmt w:val="lowerRoman"/>
      <w:lvlText w:val="(%1)"/>
      <w:lvlJc w:val="left"/>
      <w:pPr>
        <w:ind w:left="1146" w:hanging="720"/>
      </w:p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15" w15:restartNumberingAfterBreak="0">
    <w:nsid w:val="5F533960"/>
    <w:multiLevelType w:val="hybridMultilevel"/>
    <w:tmpl w:val="CD6C526E"/>
    <w:lvl w:ilvl="0" w:tplc="981E51D6">
      <w:start w:val="1"/>
      <w:numFmt w:val="lowerLetter"/>
      <w:lvlText w:val="(%1)"/>
      <w:lvlJc w:val="left"/>
      <w:pPr>
        <w:ind w:left="1364" w:hanging="360"/>
      </w:pPr>
    </w:lvl>
    <w:lvl w:ilvl="1" w:tplc="40090019">
      <w:start w:val="1"/>
      <w:numFmt w:val="lowerLetter"/>
      <w:lvlText w:val="%2."/>
      <w:lvlJc w:val="left"/>
      <w:pPr>
        <w:ind w:left="2084" w:hanging="360"/>
      </w:pPr>
    </w:lvl>
    <w:lvl w:ilvl="2" w:tplc="4009001B">
      <w:start w:val="1"/>
      <w:numFmt w:val="lowerRoman"/>
      <w:lvlText w:val="%3."/>
      <w:lvlJc w:val="right"/>
      <w:pPr>
        <w:ind w:left="2804" w:hanging="180"/>
      </w:pPr>
    </w:lvl>
    <w:lvl w:ilvl="3" w:tplc="4009000F">
      <w:start w:val="1"/>
      <w:numFmt w:val="decimal"/>
      <w:lvlText w:val="%4."/>
      <w:lvlJc w:val="left"/>
      <w:pPr>
        <w:ind w:left="3524" w:hanging="360"/>
      </w:pPr>
    </w:lvl>
    <w:lvl w:ilvl="4" w:tplc="40090019">
      <w:start w:val="1"/>
      <w:numFmt w:val="lowerLetter"/>
      <w:lvlText w:val="%5."/>
      <w:lvlJc w:val="left"/>
      <w:pPr>
        <w:ind w:left="4244" w:hanging="360"/>
      </w:pPr>
    </w:lvl>
    <w:lvl w:ilvl="5" w:tplc="4009001B">
      <w:start w:val="1"/>
      <w:numFmt w:val="lowerRoman"/>
      <w:lvlText w:val="%6."/>
      <w:lvlJc w:val="right"/>
      <w:pPr>
        <w:ind w:left="4964" w:hanging="180"/>
      </w:pPr>
    </w:lvl>
    <w:lvl w:ilvl="6" w:tplc="4009000F">
      <w:start w:val="1"/>
      <w:numFmt w:val="decimal"/>
      <w:lvlText w:val="%7."/>
      <w:lvlJc w:val="left"/>
      <w:pPr>
        <w:ind w:left="5684" w:hanging="360"/>
      </w:pPr>
    </w:lvl>
    <w:lvl w:ilvl="7" w:tplc="40090019">
      <w:start w:val="1"/>
      <w:numFmt w:val="lowerLetter"/>
      <w:lvlText w:val="%8."/>
      <w:lvlJc w:val="left"/>
      <w:pPr>
        <w:ind w:left="6404" w:hanging="360"/>
      </w:pPr>
    </w:lvl>
    <w:lvl w:ilvl="8" w:tplc="4009001B">
      <w:start w:val="1"/>
      <w:numFmt w:val="lowerRoman"/>
      <w:lvlText w:val="%9."/>
      <w:lvlJc w:val="right"/>
      <w:pPr>
        <w:ind w:left="7124" w:hanging="180"/>
      </w:pPr>
    </w:lvl>
  </w:abstractNum>
  <w:abstractNum w:abstractNumId="16" w15:restartNumberingAfterBreak="0">
    <w:nsid w:val="63283175"/>
    <w:multiLevelType w:val="hybridMultilevel"/>
    <w:tmpl w:val="711CA87E"/>
    <w:lvl w:ilvl="0" w:tplc="B99E6D8E">
      <w:start w:val="1"/>
      <w:numFmt w:val="bullet"/>
      <w:lvlText w:val="-"/>
      <w:lvlJc w:val="left"/>
      <w:pPr>
        <w:ind w:left="1364" w:hanging="360"/>
      </w:pPr>
      <w:rPr>
        <w:rFonts w:ascii="Cambria Math" w:eastAsiaTheme="minorEastAsia" w:hAnsi="Cambria Math" w:cs="Cambria Math" w:hint="default"/>
      </w:rPr>
    </w:lvl>
    <w:lvl w:ilvl="1" w:tplc="40090003">
      <w:start w:val="1"/>
      <w:numFmt w:val="bullet"/>
      <w:lvlText w:val="o"/>
      <w:lvlJc w:val="left"/>
      <w:pPr>
        <w:ind w:left="2084" w:hanging="360"/>
      </w:pPr>
      <w:rPr>
        <w:rFonts w:ascii="Courier New" w:hAnsi="Courier New" w:cs="Courier New" w:hint="default"/>
      </w:rPr>
    </w:lvl>
    <w:lvl w:ilvl="2" w:tplc="40090005">
      <w:start w:val="1"/>
      <w:numFmt w:val="bullet"/>
      <w:lvlText w:val=""/>
      <w:lvlJc w:val="left"/>
      <w:pPr>
        <w:ind w:left="2804" w:hanging="360"/>
      </w:pPr>
      <w:rPr>
        <w:rFonts w:ascii="Wingdings" w:hAnsi="Wingdings" w:hint="default"/>
      </w:rPr>
    </w:lvl>
    <w:lvl w:ilvl="3" w:tplc="40090001">
      <w:start w:val="1"/>
      <w:numFmt w:val="bullet"/>
      <w:lvlText w:val=""/>
      <w:lvlJc w:val="left"/>
      <w:pPr>
        <w:ind w:left="3524" w:hanging="360"/>
      </w:pPr>
      <w:rPr>
        <w:rFonts w:ascii="Symbol" w:hAnsi="Symbol" w:hint="default"/>
      </w:rPr>
    </w:lvl>
    <w:lvl w:ilvl="4" w:tplc="40090003">
      <w:start w:val="1"/>
      <w:numFmt w:val="bullet"/>
      <w:lvlText w:val="o"/>
      <w:lvlJc w:val="left"/>
      <w:pPr>
        <w:ind w:left="4244" w:hanging="360"/>
      </w:pPr>
      <w:rPr>
        <w:rFonts w:ascii="Courier New" w:hAnsi="Courier New" w:cs="Courier New" w:hint="default"/>
      </w:rPr>
    </w:lvl>
    <w:lvl w:ilvl="5" w:tplc="40090005">
      <w:start w:val="1"/>
      <w:numFmt w:val="bullet"/>
      <w:lvlText w:val=""/>
      <w:lvlJc w:val="left"/>
      <w:pPr>
        <w:ind w:left="4964" w:hanging="360"/>
      </w:pPr>
      <w:rPr>
        <w:rFonts w:ascii="Wingdings" w:hAnsi="Wingdings" w:hint="default"/>
      </w:rPr>
    </w:lvl>
    <w:lvl w:ilvl="6" w:tplc="40090001">
      <w:start w:val="1"/>
      <w:numFmt w:val="bullet"/>
      <w:lvlText w:val=""/>
      <w:lvlJc w:val="left"/>
      <w:pPr>
        <w:ind w:left="5684" w:hanging="360"/>
      </w:pPr>
      <w:rPr>
        <w:rFonts w:ascii="Symbol" w:hAnsi="Symbol" w:hint="default"/>
      </w:rPr>
    </w:lvl>
    <w:lvl w:ilvl="7" w:tplc="40090003">
      <w:start w:val="1"/>
      <w:numFmt w:val="bullet"/>
      <w:lvlText w:val="o"/>
      <w:lvlJc w:val="left"/>
      <w:pPr>
        <w:ind w:left="6404" w:hanging="360"/>
      </w:pPr>
      <w:rPr>
        <w:rFonts w:ascii="Courier New" w:hAnsi="Courier New" w:cs="Courier New" w:hint="default"/>
      </w:rPr>
    </w:lvl>
    <w:lvl w:ilvl="8" w:tplc="40090005">
      <w:start w:val="1"/>
      <w:numFmt w:val="bullet"/>
      <w:lvlText w:val=""/>
      <w:lvlJc w:val="left"/>
      <w:pPr>
        <w:ind w:left="7124" w:hanging="360"/>
      </w:pPr>
      <w:rPr>
        <w:rFonts w:ascii="Wingdings" w:hAnsi="Wingdings" w:hint="default"/>
      </w:rPr>
    </w:lvl>
  </w:abstractNum>
  <w:abstractNum w:abstractNumId="17" w15:restartNumberingAfterBreak="0">
    <w:nsid w:val="6993026B"/>
    <w:multiLevelType w:val="hybridMultilevel"/>
    <w:tmpl w:val="820A5E28"/>
    <w:lvl w:ilvl="0" w:tplc="507E78F2">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8" w15:restartNumberingAfterBreak="0">
    <w:nsid w:val="733A3D3B"/>
    <w:multiLevelType w:val="hybridMultilevel"/>
    <w:tmpl w:val="A140B5AA"/>
    <w:lvl w:ilvl="0" w:tplc="56F0B1AC">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74BE7A0D"/>
    <w:multiLevelType w:val="hybridMultilevel"/>
    <w:tmpl w:val="E70EB892"/>
    <w:lvl w:ilvl="0" w:tplc="7F684A18">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77F65863"/>
    <w:multiLevelType w:val="hybridMultilevel"/>
    <w:tmpl w:val="FFA022A2"/>
    <w:lvl w:ilvl="0" w:tplc="21B0C416">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1" w15:restartNumberingAfterBreak="0">
    <w:nsid w:val="79B72CC1"/>
    <w:multiLevelType w:val="hybridMultilevel"/>
    <w:tmpl w:val="5F48CC20"/>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22" w15:restartNumberingAfterBreak="0">
    <w:nsid w:val="7C5E75C0"/>
    <w:multiLevelType w:val="hybridMultilevel"/>
    <w:tmpl w:val="0A580C44"/>
    <w:lvl w:ilvl="0" w:tplc="E4B6CB40">
      <w:start w:val="1"/>
      <w:numFmt w:val="lowerLetter"/>
      <w:lvlText w:val="(%1)"/>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lvlOverride w:ilvl="1"/>
    <w:lvlOverride w:ilvl="2"/>
    <w:lvlOverride w:ilvl="3"/>
    <w:lvlOverride w:ilvl="4"/>
    <w:lvlOverride w:ilvl="5"/>
    <w:lvlOverride w:ilvl="6"/>
    <w:lvlOverride w:ilvl="7"/>
    <w:lvlOverride w:ilvl="8"/>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lvlOverride w:ilvl="1"/>
    <w:lvlOverride w:ilvl="2"/>
    <w:lvlOverride w:ilvl="3"/>
    <w:lvlOverride w:ilvl="4"/>
    <w:lvlOverride w:ilvl="5"/>
    <w:lvlOverride w:ilvl="6"/>
    <w:lvlOverride w:ilvl="7"/>
    <w:lvlOverride w:ilvl="8"/>
  </w:num>
  <w:num w:numId="35">
    <w:abstractNumId w:val="2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9"/>
    <w:lvlOverride w:ilvl="0"/>
    <w:lvlOverride w:ilvl="1"/>
    <w:lvlOverride w:ilvl="2"/>
    <w:lvlOverride w:ilvl="3"/>
    <w:lvlOverride w:ilvl="4"/>
    <w:lvlOverride w:ilvl="5"/>
    <w:lvlOverride w:ilvl="6"/>
    <w:lvlOverride w:ilvl="7"/>
    <w:lvlOverride w:ilvl="8"/>
  </w:num>
  <w:num w:numId="43">
    <w:abstractNumId w:val="1"/>
  </w:num>
  <w:num w:numId="44">
    <w:abstractNumId w:val="1"/>
    <w:lvlOverride w:ilvl="0"/>
    <w:lvlOverride w:ilvl="1"/>
    <w:lvlOverride w:ilvl="2"/>
    <w:lvlOverride w:ilvl="3"/>
    <w:lvlOverride w:ilvl="4"/>
    <w:lvlOverride w:ilvl="5"/>
    <w:lvlOverride w:ilvl="6"/>
    <w:lvlOverride w:ilvl="7"/>
    <w:lvlOverride w:ilvl="8"/>
  </w:num>
  <w:num w:numId="45">
    <w:abstractNumId w:val="2"/>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A8"/>
    <w:rsid w:val="000959DF"/>
    <w:rsid w:val="000B67B8"/>
    <w:rsid w:val="000D0901"/>
    <w:rsid w:val="001711DA"/>
    <w:rsid w:val="00175119"/>
    <w:rsid w:val="002D6E55"/>
    <w:rsid w:val="003F1F51"/>
    <w:rsid w:val="007F38F8"/>
    <w:rsid w:val="009E5E97"/>
    <w:rsid w:val="00A77E5C"/>
    <w:rsid w:val="00B61C46"/>
    <w:rsid w:val="00C148F9"/>
    <w:rsid w:val="00C45FA8"/>
    <w:rsid w:val="00C85BBE"/>
    <w:rsid w:val="00F138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DB61"/>
  <w15:chartTrackingRefBased/>
  <w15:docId w15:val="{F206B58A-3C4F-43F0-8873-BF0688CB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A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45FA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C45FA8"/>
    <w:pPr>
      <w:ind w:left="720"/>
      <w:contextualSpacing/>
    </w:pPr>
  </w:style>
  <w:style w:type="paragraph" w:styleId="Header">
    <w:name w:val="header"/>
    <w:basedOn w:val="Normal"/>
    <w:link w:val="HeaderChar"/>
    <w:uiPriority w:val="99"/>
    <w:semiHidden/>
    <w:unhideWhenUsed/>
    <w:rsid w:val="007F38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38F8"/>
  </w:style>
  <w:style w:type="paragraph" w:styleId="Footer">
    <w:name w:val="footer"/>
    <w:basedOn w:val="Normal"/>
    <w:link w:val="FooterChar"/>
    <w:uiPriority w:val="99"/>
    <w:semiHidden/>
    <w:unhideWhenUsed/>
    <w:rsid w:val="007F38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38F8"/>
  </w:style>
  <w:style w:type="character" w:styleId="PlaceholderText">
    <w:name w:val="Placeholder Text"/>
    <w:basedOn w:val="DefaultParagraphFont"/>
    <w:uiPriority w:val="99"/>
    <w:semiHidden/>
    <w:rsid w:val="007F38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52302">
      <w:bodyDiv w:val="1"/>
      <w:marLeft w:val="0"/>
      <w:marRight w:val="0"/>
      <w:marTop w:val="0"/>
      <w:marBottom w:val="0"/>
      <w:divBdr>
        <w:top w:val="none" w:sz="0" w:space="0" w:color="auto"/>
        <w:left w:val="none" w:sz="0" w:space="0" w:color="auto"/>
        <w:bottom w:val="none" w:sz="0" w:space="0" w:color="auto"/>
        <w:right w:val="none" w:sz="0" w:space="0" w:color="auto"/>
      </w:divBdr>
    </w:div>
    <w:div w:id="56649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Rane</dc:creator>
  <cp:keywords/>
  <dc:description/>
  <cp:lastModifiedBy>Vikas Rane</cp:lastModifiedBy>
  <cp:revision>10</cp:revision>
  <dcterms:created xsi:type="dcterms:W3CDTF">2022-03-06T16:25:00Z</dcterms:created>
  <dcterms:modified xsi:type="dcterms:W3CDTF">2022-03-06T16:56:00Z</dcterms:modified>
</cp:coreProperties>
</file>