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2C3" w:rsidRDefault="007772C3" w:rsidP="007772C3">
      <w:pPr>
        <w:jc w:val="right"/>
        <w:rPr>
          <w:sz w:val="26"/>
          <w:szCs w:val="26"/>
        </w:rPr>
      </w:pPr>
      <w:r>
        <w:rPr>
          <w:sz w:val="26"/>
          <w:szCs w:val="26"/>
        </w:rPr>
        <w:t xml:space="preserve">Name: Saloni </w:t>
      </w:r>
      <w:proofErr w:type="spellStart"/>
      <w:r>
        <w:rPr>
          <w:sz w:val="26"/>
          <w:szCs w:val="26"/>
        </w:rPr>
        <w:t>Tayshete</w:t>
      </w:r>
      <w:proofErr w:type="spellEnd"/>
    </w:p>
    <w:p w:rsidR="007772C3" w:rsidRDefault="007772C3" w:rsidP="007772C3">
      <w:pPr>
        <w:jc w:val="right"/>
        <w:rPr>
          <w:sz w:val="26"/>
          <w:szCs w:val="26"/>
        </w:rPr>
      </w:pPr>
      <w:r>
        <w:rPr>
          <w:sz w:val="26"/>
          <w:szCs w:val="26"/>
        </w:rPr>
        <w:t>Section: B   Roll no.: 76</w:t>
      </w:r>
    </w:p>
    <w:p w:rsidR="007772C3" w:rsidRPr="007772C3" w:rsidRDefault="007772C3" w:rsidP="007772C3">
      <w:pPr>
        <w:jc w:val="center"/>
        <w:rPr>
          <w:b/>
          <w:i/>
          <w:sz w:val="32"/>
          <w:szCs w:val="26"/>
        </w:rPr>
      </w:pPr>
      <w:r w:rsidRPr="007772C3">
        <w:rPr>
          <w:b/>
          <w:i/>
          <w:sz w:val="32"/>
          <w:szCs w:val="26"/>
        </w:rPr>
        <w:t>Life Insurance – Assignment 2</w:t>
      </w:r>
    </w:p>
    <w:p w:rsidR="000427B8" w:rsidRPr="007772C3" w:rsidRDefault="00426136" w:rsidP="000427B8">
      <w:pPr>
        <w:pStyle w:val="ListParagraph"/>
        <w:numPr>
          <w:ilvl w:val="0"/>
          <w:numId w:val="3"/>
        </w:numPr>
        <w:rPr>
          <w:sz w:val="26"/>
          <w:szCs w:val="26"/>
        </w:rPr>
      </w:pPr>
      <w:r w:rsidRPr="007772C3">
        <w:rPr>
          <w:sz w:val="26"/>
          <w:szCs w:val="26"/>
        </w:rPr>
        <w:t>T</w:t>
      </w:r>
      <w:r w:rsidRPr="007772C3">
        <w:rPr>
          <w:sz w:val="26"/>
          <w:szCs w:val="26"/>
        </w:rPr>
        <w:t>he various distribution channels that can be used to sell t</w:t>
      </w:r>
      <w:r w:rsidRPr="007772C3">
        <w:rPr>
          <w:sz w:val="26"/>
          <w:szCs w:val="26"/>
        </w:rPr>
        <w:t>he product in the market are:</w:t>
      </w:r>
    </w:p>
    <w:p w:rsidR="00426136" w:rsidRPr="007772C3" w:rsidRDefault="00426136" w:rsidP="00426136">
      <w:pPr>
        <w:pStyle w:val="ListParagraph"/>
        <w:numPr>
          <w:ilvl w:val="0"/>
          <w:numId w:val="4"/>
        </w:numPr>
        <w:rPr>
          <w:sz w:val="26"/>
          <w:szCs w:val="26"/>
        </w:rPr>
      </w:pPr>
      <w:r w:rsidRPr="007772C3">
        <w:rPr>
          <w:sz w:val="26"/>
          <w:szCs w:val="26"/>
        </w:rPr>
        <w:t>Marketing intermediaries</w:t>
      </w:r>
    </w:p>
    <w:p w:rsidR="00426136" w:rsidRPr="007772C3" w:rsidRDefault="00426136" w:rsidP="00426136">
      <w:pPr>
        <w:pStyle w:val="ListParagraph"/>
        <w:numPr>
          <w:ilvl w:val="0"/>
          <w:numId w:val="4"/>
        </w:numPr>
        <w:rPr>
          <w:sz w:val="26"/>
          <w:szCs w:val="26"/>
        </w:rPr>
      </w:pPr>
      <w:r w:rsidRPr="007772C3">
        <w:rPr>
          <w:sz w:val="26"/>
          <w:szCs w:val="26"/>
        </w:rPr>
        <w:t>Direct response</w:t>
      </w:r>
    </w:p>
    <w:p w:rsidR="00426136" w:rsidRPr="007772C3" w:rsidRDefault="00426136" w:rsidP="00426136">
      <w:pPr>
        <w:pStyle w:val="ListParagraph"/>
        <w:numPr>
          <w:ilvl w:val="0"/>
          <w:numId w:val="4"/>
        </w:numPr>
        <w:rPr>
          <w:sz w:val="26"/>
          <w:szCs w:val="26"/>
        </w:rPr>
      </w:pPr>
      <w:r w:rsidRPr="007772C3">
        <w:rPr>
          <w:sz w:val="26"/>
          <w:szCs w:val="26"/>
        </w:rPr>
        <w:t>Financial institutions</w:t>
      </w:r>
    </w:p>
    <w:p w:rsidR="00426136" w:rsidRPr="007772C3" w:rsidRDefault="00426136" w:rsidP="00426136">
      <w:pPr>
        <w:rPr>
          <w:sz w:val="26"/>
          <w:szCs w:val="26"/>
        </w:rPr>
      </w:pPr>
    </w:p>
    <w:p w:rsidR="00426136" w:rsidRPr="007772C3" w:rsidRDefault="005F6361" w:rsidP="00426136">
      <w:pPr>
        <w:pStyle w:val="ListParagraph"/>
        <w:numPr>
          <w:ilvl w:val="0"/>
          <w:numId w:val="3"/>
        </w:numPr>
        <w:rPr>
          <w:sz w:val="26"/>
          <w:szCs w:val="26"/>
        </w:rPr>
      </w:pPr>
      <w:r w:rsidRPr="007772C3">
        <w:rPr>
          <w:sz w:val="26"/>
          <w:szCs w:val="26"/>
        </w:rPr>
        <w:t xml:space="preserve">The 5 causes of lapsation of a life insurance </w:t>
      </w:r>
      <w:r w:rsidR="00BD6D83" w:rsidRPr="007772C3">
        <w:rPr>
          <w:sz w:val="26"/>
          <w:szCs w:val="26"/>
        </w:rPr>
        <w:t>policy are:</w:t>
      </w:r>
    </w:p>
    <w:p w:rsidR="00BD6D83" w:rsidRPr="007772C3" w:rsidRDefault="00BD6D83" w:rsidP="00BD6D83">
      <w:pPr>
        <w:pStyle w:val="ListParagraph"/>
        <w:numPr>
          <w:ilvl w:val="0"/>
          <w:numId w:val="5"/>
        </w:numPr>
        <w:rPr>
          <w:sz w:val="26"/>
          <w:szCs w:val="26"/>
        </w:rPr>
      </w:pPr>
      <w:r w:rsidRPr="007772C3">
        <w:rPr>
          <w:sz w:val="26"/>
          <w:szCs w:val="26"/>
        </w:rPr>
        <w:t>Policy mismatch (lack of need-based approach)</w:t>
      </w:r>
    </w:p>
    <w:p w:rsidR="00BD6D83" w:rsidRPr="007772C3" w:rsidRDefault="00BD6D83" w:rsidP="00BD6D83">
      <w:pPr>
        <w:pStyle w:val="ListParagraph"/>
        <w:numPr>
          <w:ilvl w:val="0"/>
          <w:numId w:val="5"/>
        </w:numPr>
        <w:rPr>
          <w:sz w:val="26"/>
          <w:szCs w:val="26"/>
        </w:rPr>
      </w:pPr>
      <w:r w:rsidRPr="007772C3">
        <w:rPr>
          <w:sz w:val="26"/>
          <w:szCs w:val="26"/>
        </w:rPr>
        <w:t>Lack of agency professionalism</w:t>
      </w:r>
    </w:p>
    <w:p w:rsidR="00BD6D83" w:rsidRPr="007772C3" w:rsidRDefault="00BD6D83" w:rsidP="00BD6D83">
      <w:pPr>
        <w:pStyle w:val="ListParagraph"/>
        <w:numPr>
          <w:ilvl w:val="0"/>
          <w:numId w:val="5"/>
        </w:numPr>
        <w:rPr>
          <w:sz w:val="26"/>
          <w:szCs w:val="26"/>
        </w:rPr>
      </w:pPr>
      <w:r w:rsidRPr="007772C3">
        <w:rPr>
          <w:sz w:val="26"/>
          <w:szCs w:val="26"/>
        </w:rPr>
        <w:t>Absence of insurance awareness/consciousness</w:t>
      </w:r>
    </w:p>
    <w:p w:rsidR="00BD6D83" w:rsidRPr="007772C3" w:rsidRDefault="00BD6D83" w:rsidP="00BD6D83">
      <w:pPr>
        <w:pStyle w:val="ListParagraph"/>
        <w:numPr>
          <w:ilvl w:val="0"/>
          <w:numId w:val="5"/>
        </w:numPr>
        <w:rPr>
          <w:sz w:val="26"/>
          <w:szCs w:val="26"/>
        </w:rPr>
      </w:pPr>
      <w:r w:rsidRPr="007772C3">
        <w:rPr>
          <w:sz w:val="26"/>
          <w:szCs w:val="26"/>
        </w:rPr>
        <w:t>No importance of after-sales service</w:t>
      </w:r>
    </w:p>
    <w:p w:rsidR="00BD6D83" w:rsidRPr="007772C3" w:rsidRDefault="00BD6D83" w:rsidP="00BD6D83">
      <w:pPr>
        <w:pStyle w:val="ListParagraph"/>
        <w:numPr>
          <w:ilvl w:val="0"/>
          <w:numId w:val="5"/>
        </w:numPr>
        <w:rPr>
          <w:sz w:val="26"/>
          <w:szCs w:val="26"/>
        </w:rPr>
      </w:pPr>
      <w:r w:rsidRPr="007772C3">
        <w:rPr>
          <w:sz w:val="26"/>
          <w:szCs w:val="26"/>
        </w:rPr>
        <w:t>Tax based</w:t>
      </w:r>
    </w:p>
    <w:p w:rsidR="00BD6D83" w:rsidRPr="007772C3" w:rsidRDefault="00BD6D83" w:rsidP="00BD6D83">
      <w:pPr>
        <w:rPr>
          <w:sz w:val="26"/>
          <w:szCs w:val="26"/>
        </w:rPr>
      </w:pPr>
    </w:p>
    <w:p w:rsidR="00E83353" w:rsidRPr="007772C3" w:rsidRDefault="00BD6D83" w:rsidP="00BD6D83">
      <w:pPr>
        <w:pStyle w:val="ListParagraph"/>
        <w:numPr>
          <w:ilvl w:val="0"/>
          <w:numId w:val="3"/>
        </w:numPr>
        <w:rPr>
          <w:sz w:val="26"/>
          <w:szCs w:val="26"/>
        </w:rPr>
      </w:pPr>
      <w:r w:rsidRPr="007772C3">
        <w:rPr>
          <w:sz w:val="26"/>
          <w:szCs w:val="26"/>
        </w:rPr>
        <w:t xml:space="preserve">(A) </w:t>
      </w:r>
    </w:p>
    <w:p w:rsidR="00BD6D83" w:rsidRPr="007772C3" w:rsidRDefault="00D448D5" w:rsidP="00E83353">
      <w:pPr>
        <w:pStyle w:val="ListParagraph"/>
        <w:rPr>
          <w:sz w:val="26"/>
          <w:szCs w:val="26"/>
        </w:rPr>
      </w:pPr>
      <w:r w:rsidRPr="007772C3">
        <w:rPr>
          <w:sz w:val="26"/>
          <w:szCs w:val="26"/>
        </w:rPr>
        <w:t>The insurance</w:t>
      </w:r>
      <w:r w:rsidR="00BD6D83" w:rsidRPr="007772C3">
        <w:rPr>
          <w:sz w:val="26"/>
          <w:szCs w:val="26"/>
        </w:rPr>
        <w:t xml:space="preserve"> company is correct in declining the claim as Mr. Harvey knew that the nurse had not accurately filled the questionnaire and still signed it. It is a clear case of non-disclosure.</w:t>
      </w:r>
    </w:p>
    <w:p w:rsidR="00E83353" w:rsidRPr="007772C3" w:rsidRDefault="00E83353" w:rsidP="00E83353">
      <w:pPr>
        <w:pStyle w:val="ListParagraph"/>
        <w:rPr>
          <w:sz w:val="26"/>
          <w:szCs w:val="26"/>
        </w:rPr>
      </w:pPr>
      <w:r w:rsidRPr="007772C3">
        <w:rPr>
          <w:sz w:val="26"/>
          <w:szCs w:val="26"/>
        </w:rPr>
        <w:t>(B)</w:t>
      </w:r>
    </w:p>
    <w:p w:rsidR="00E83353" w:rsidRPr="007772C3" w:rsidRDefault="00E83353" w:rsidP="00E83353">
      <w:pPr>
        <w:pStyle w:val="ListParagraph"/>
        <w:rPr>
          <w:sz w:val="26"/>
          <w:szCs w:val="26"/>
        </w:rPr>
      </w:pPr>
      <w:r w:rsidRPr="007772C3">
        <w:rPr>
          <w:sz w:val="26"/>
          <w:szCs w:val="26"/>
        </w:rPr>
        <w:t xml:space="preserve">Mrs. Harvey must file a complaint to </w:t>
      </w:r>
      <w:r w:rsidR="00D448D5" w:rsidRPr="007772C3">
        <w:rPr>
          <w:sz w:val="26"/>
          <w:szCs w:val="26"/>
        </w:rPr>
        <w:t xml:space="preserve">the </w:t>
      </w:r>
      <w:r w:rsidRPr="007772C3">
        <w:rPr>
          <w:sz w:val="26"/>
          <w:szCs w:val="26"/>
        </w:rPr>
        <w:t xml:space="preserve">Insurance </w:t>
      </w:r>
      <w:proofErr w:type="gramStart"/>
      <w:r w:rsidR="00D448D5" w:rsidRPr="007772C3">
        <w:rPr>
          <w:sz w:val="26"/>
          <w:szCs w:val="26"/>
        </w:rPr>
        <w:t>company</w:t>
      </w:r>
      <w:proofErr w:type="gramEnd"/>
      <w:r w:rsidRPr="007772C3">
        <w:rPr>
          <w:sz w:val="26"/>
          <w:szCs w:val="26"/>
        </w:rPr>
        <w:t xml:space="preserve"> </w:t>
      </w:r>
      <w:r w:rsidR="00D448D5" w:rsidRPr="007772C3">
        <w:rPr>
          <w:sz w:val="26"/>
          <w:szCs w:val="26"/>
        </w:rPr>
        <w:t>for</w:t>
      </w:r>
      <w:r w:rsidRPr="007772C3">
        <w:rPr>
          <w:sz w:val="26"/>
          <w:szCs w:val="26"/>
        </w:rPr>
        <w:t xml:space="preserve"> wrongfully rejecting the claim. If the company has either rejected it or not resolved it to </w:t>
      </w:r>
      <w:r w:rsidR="00D448D5" w:rsidRPr="007772C3">
        <w:rPr>
          <w:sz w:val="26"/>
          <w:szCs w:val="26"/>
        </w:rPr>
        <w:t xml:space="preserve">the </w:t>
      </w:r>
      <w:r w:rsidRPr="007772C3">
        <w:rPr>
          <w:sz w:val="26"/>
          <w:szCs w:val="26"/>
        </w:rPr>
        <w:t>satisfaction or not responded to it at all for 30 days, Mrs. Harvey can approach the Ombudsman.</w:t>
      </w:r>
    </w:p>
    <w:p w:rsidR="00E83353" w:rsidRPr="007772C3" w:rsidRDefault="00D448D5" w:rsidP="00E83353">
      <w:pPr>
        <w:pStyle w:val="ListParagraph"/>
        <w:rPr>
          <w:sz w:val="26"/>
          <w:szCs w:val="26"/>
        </w:rPr>
      </w:pPr>
      <w:r w:rsidRPr="007772C3">
        <w:rPr>
          <w:sz w:val="26"/>
          <w:szCs w:val="26"/>
        </w:rPr>
        <w:t>(C)</w:t>
      </w:r>
    </w:p>
    <w:p w:rsidR="00D448D5" w:rsidRPr="007772C3" w:rsidRDefault="00D448D5" w:rsidP="00E83353">
      <w:pPr>
        <w:pStyle w:val="ListParagraph"/>
        <w:rPr>
          <w:sz w:val="26"/>
          <w:szCs w:val="26"/>
        </w:rPr>
      </w:pPr>
      <w:r w:rsidRPr="007772C3">
        <w:rPr>
          <w:sz w:val="26"/>
          <w:szCs w:val="26"/>
        </w:rPr>
        <w:t>Claims could be rejected for any of the following reasons:</w:t>
      </w:r>
    </w:p>
    <w:p w:rsidR="00D448D5" w:rsidRPr="007772C3" w:rsidRDefault="00D448D5" w:rsidP="00D448D5">
      <w:pPr>
        <w:pStyle w:val="ListParagraph"/>
        <w:numPr>
          <w:ilvl w:val="0"/>
          <w:numId w:val="6"/>
        </w:numPr>
        <w:rPr>
          <w:sz w:val="26"/>
          <w:szCs w:val="26"/>
        </w:rPr>
      </w:pPr>
      <w:r w:rsidRPr="007772C3">
        <w:rPr>
          <w:sz w:val="26"/>
          <w:szCs w:val="26"/>
        </w:rPr>
        <w:t>Non-disclosure or wrong disclosure of facts</w:t>
      </w:r>
    </w:p>
    <w:p w:rsidR="00D448D5" w:rsidRPr="007772C3" w:rsidRDefault="00D448D5" w:rsidP="00D448D5">
      <w:pPr>
        <w:pStyle w:val="ListParagraph"/>
        <w:numPr>
          <w:ilvl w:val="0"/>
          <w:numId w:val="6"/>
        </w:numPr>
        <w:rPr>
          <w:sz w:val="26"/>
          <w:szCs w:val="26"/>
        </w:rPr>
      </w:pPr>
      <w:r w:rsidRPr="007772C3">
        <w:rPr>
          <w:sz w:val="26"/>
          <w:szCs w:val="26"/>
        </w:rPr>
        <w:t>Not appointing or updating nominee details</w:t>
      </w:r>
    </w:p>
    <w:p w:rsidR="00D448D5" w:rsidRPr="007772C3" w:rsidRDefault="00D448D5" w:rsidP="00D448D5">
      <w:pPr>
        <w:pStyle w:val="ListParagraph"/>
        <w:numPr>
          <w:ilvl w:val="0"/>
          <w:numId w:val="6"/>
        </w:numPr>
        <w:rPr>
          <w:sz w:val="26"/>
          <w:szCs w:val="26"/>
        </w:rPr>
      </w:pPr>
      <w:r w:rsidRPr="007772C3">
        <w:rPr>
          <w:sz w:val="26"/>
          <w:szCs w:val="26"/>
        </w:rPr>
        <w:t>Avoiding medical tests</w:t>
      </w:r>
    </w:p>
    <w:p w:rsidR="00D448D5" w:rsidRPr="007772C3" w:rsidRDefault="00D448D5" w:rsidP="00D448D5">
      <w:pPr>
        <w:pStyle w:val="ListParagraph"/>
        <w:numPr>
          <w:ilvl w:val="0"/>
          <w:numId w:val="6"/>
        </w:numPr>
        <w:rPr>
          <w:sz w:val="26"/>
          <w:szCs w:val="26"/>
        </w:rPr>
      </w:pPr>
      <w:r w:rsidRPr="007772C3">
        <w:rPr>
          <w:sz w:val="26"/>
          <w:szCs w:val="26"/>
        </w:rPr>
        <w:t>Operation of a condition or exclusion clause</w:t>
      </w:r>
    </w:p>
    <w:p w:rsidR="00D448D5" w:rsidRPr="007772C3" w:rsidRDefault="00D448D5" w:rsidP="00D448D5">
      <w:pPr>
        <w:pStyle w:val="ListParagraph"/>
        <w:numPr>
          <w:ilvl w:val="0"/>
          <w:numId w:val="6"/>
        </w:numPr>
        <w:rPr>
          <w:sz w:val="26"/>
          <w:szCs w:val="26"/>
        </w:rPr>
      </w:pPr>
      <w:r w:rsidRPr="007772C3">
        <w:rPr>
          <w:sz w:val="26"/>
          <w:szCs w:val="26"/>
        </w:rPr>
        <w:t>Fraud</w:t>
      </w:r>
    </w:p>
    <w:p w:rsidR="00D448D5" w:rsidRPr="007772C3" w:rsidRDefault="00D448D5" w:rsidP="00D448D5">
      <w:pPr>
        <w:pStyle w:val="ListParagraph"/>
        <w:rPr>
          <w:sz w:val="26"/>
          <w:szCs w:val="26"/>
        </w:rPr>
      </w:pPr>
      <w:r w:rsidRPr="007772C3">
        <w:rPr>
          <w:sz w:val="26"/>
          <w:szCs w:val="26"/>
        </w:rPr>
        <w:t>(D)</w:t>
      </w:r>
    </w:p>
    <w:p w:rsidR="00D448D5" w:rsidRPr="007772C3" w:rsidRDefault="00D448D5" w:rsidP="00D448D5">
      <w:pPr>
        <w:pStyle w:val="ListParagraph"/>
        <w:rPr>
          <w:sz w:val="26"/>
          <w:szCs w:val="26"/>
        </w:rPr>
      </w:pPr>
      <w:r w:rsidRPr="007772C3">
        <w:rPr>
          <w:sz w:val="26"/>
          <w:szCs w:val="26"/>
        </w:rPr>
        <w:t>Underwriting is the process of consideration of an insurance risk. Through insurance, the company assumes the liability and uses underwriting as a tool to manage risk.</w:t>
      </w:r>
    </w:p>
    <w:p w:rsidR="00D448D5" w:rsidRPr="007772C3" w:rsidRDefault="00D448D5" w:rsidP="00D448D5">
      <w:pPr>
        <w:pStyle w:val="ListParagraph"/>
        <w:rPr>
          <w:sz w:val="26"/>
          <w:szCs w:val="26"/>
        </w:rPr>
      </w:pPr>
      <w:r w:rsidRPr="007772C3">
        <w:rPr>
          <w:sz w:val="26"/>
          <w:szCs w:val="26"/>
        </w:rPr>
        <w:lastRenderedPageBreak/>
        <w:t>Underwriting is done because of the following reasons:</w:t>
      </w:r>
    </w:p>
    <w:p w:rsidR="00D448D5" w:rsidRPr="007772C3" w:rsidRDefault="00D448D5" w:rsidP="00D448D5">
      <w:pPr>
        <w:pStyle w:val="ListParagraph"/>
        <w:numPr>
          <w:ilvl w:val="0"/>
          <w:numId w:val="6"/>
        </w:numPr>
        <w:rPr>
          <w:sz w:val="26"/>
          <w:szCs w:val="26"/>
        </w:rPr>
      </w:pPr>
      <w:r w:rsidRPr="007772C3">
        <w:rPr>
          <w:sz w:val="26"/>
          <w:szCs w:val="26"/>
        </w:rPr>
        <w:t>It makes sure proper balance is maintained within each rate classification</w:t>
      </w:r>
    </w:p>
    <w:p w:rsidR="00D448D5" w:rsidRPr="007772C3" w:rsidRDefault="00D448D5" w:rsidP="00D448D5">
      <w:pPr>
        <w:pStyle w:val="ListParagraph"/>
        <w:numPr>
          <w:ilvl w:val="0"/>
          <w:numId w:val="6"/>
        </w:numPr>
        <w:rPr>
          <w:sz w:val="26"/>
          <w:szCs w:val="26"/>
        </w:rPr>
      </w:pPr>
      <w:r w:rsidRPr="007772C3">
        <w:rPr>
          <w:sz w:val="26"/>
          <w:szCs w:val="26"/>
        </w:rPr>
        <w:t xml:space="preserve">Charging equitable rates thus charging </w:t>
      </w:r>
      <w:r w:rsidR="006A7A55" w:rsidRPr="007772C3">
        <w:rPr>
          <w:sz w:val="26"/>
          <w:szCs w:val="26"/>
        </w:rPr>
        <w:t>more to a substandard life to compensate for the additional risk</w:t>
      </w:r>
    </w:p>
    <w:p w:rsidR="006A7A55" w:rsidRPr="007772C3" w:rsidRDefault="006A7A55" w:rsidP="00D448D5">
      <w:pPr>
        <w:pStyle w:val="ListParagraph"/>
        <w:numPr>
          <w:ilvl w:val="0"/>
          <w:numId w:val="6"/>
        </w:numPr>
        <w:rPr>
          <w:sz w:val="26"/>
          <w:szCs w:val="26"/>
        </w:rPr>
      </w:pPr>
      <w:r w:rsidRPr="007772C3">
        <w:rPr>
          <w:sz w:val="26"/>
          <w:szCs w:val="26"/>
        </w:rPr>
        <w:t>In order to avoid adverse selection against the company</w:t>
      </w:r>
    </w:p>
    <w:p w:rsidR="006A7A55" w:rsidRPr="007772C3" w:rsidRDefault="006A7A55" w:rsidP="00D448D5">
      <w:pPr>
        <w:pStyle w:val="ListParagraph"/>
        <w:numPr>
          <w:ilvl w:val="0"/>
          <w:numId w:val="6"/>
        </w:numPr>
        <w:rPr>
          <w:sz w:val="26"/>
          <w:szCs w:val="26"/>
        </w:rPr>
      </w:pPr>
      <w:r w:rsidRPr="007772C3">
        <w:rPr>
          <w:sz w:val="26"/>
          <w:szCs w:val="26"/>
        </w:rPr>
        <w:t>To avoid moral and morale hazards</w:t>
      </w:r>
    </w:p>
    <w:p w:rsidR="006A7A55" w:rsidRPr="007772C3" w:rsidRDefault="006A7A55" w:rsidP="006A7A55">
      <w:pPr>
        <w:pStyle w:val="ListParagraph"/>
        <w:rPr>
          <w:sz w:val="26"/>
          <w:szCs w:val="26"/>
        </w:rPr>
      </w:pPr>
      <w:r w:rsidRPr="007772C3">
        <w:rPr>
          <w:sz w:val="26"/>
          <w:szCs w:val="26"/>
        </w:rPr>
        <w:t>(E)</w:t>
      </w:r>
    </w:p>
    <w:p w:rsidR="006A7A55" w:rsidRPr="007772C3" w:rsidRDefault="006A7A55" w:rsidP="006A7A55">
      <w:pPr>
        <w:pStyle w:val="ListParagraph"/>
        <w:rPr>
          <w:sz w:val="26"/>
          <w:szCs w:val="26"/>
        </w:rPr>
      </w:pPr>
      <w:r w:rsidRPr="007772C3">
        <w:rPr>
          <w:sz w:val="26"/>
          <w:szCs w:val="26"/>
        </w:rPr>
        <w:t xml:space="preserve">The </w:t>
      </w:r>
      <w:r w:rsidR="00C01328" w:rsidRPr="007772C3">
        <w:rPr>
          <w:sz w:val="26"/>
          <w:szCs w:val="26"/>
        </w:rPr>
        <w:t>main types of underwriting are</w:t>
      </w:r>
      <w:r w:rsidRPr="007772C3">
        <w:rPr>
          <w:sz w:val="26"/>
          <w:szCs w:val="26"/>
        </w:rPr>
        <w:t>:</w:t>
      </w:r>
    </w:p>
    <w:p w:rsidR="006A7A55" w:rsidRPr="007772C3" w:rsidRDefault="006A7A55" w:rsidP="006A7A55">
      <w:pPr>
        <w:pStyle w:val="ListParagraph"/>
        <w:numPr>
          <w:ilvl w:val="0"/>
          <w:numId w:val="6"/>
        </w:numPr>
        <w:rPr>
          <w:sz w:val="26"/>
          <w:szCs w:val="26"/>
        </w:rPr>
      </w:pPr>
      <w:r w:rsidRPr="007772C3">
        <w:rPr>
          <w:sz w:val="26"/>
          <w:szCs w:val="26"/>
        </w:rPr>
        <w:t>Medical</w:t>
      </w:r>
    </w:p>
    <w:p w:rsidR="006A7A55" w:rsidRPr="007772C3" w:rsidRDefault="006A7A55" w:rsidP="006A7A55">
      <w:pPr>
        <w:pStyle w:val="ListParagraph"/>
        <w:numPr>
          <w:ilvl w:val="0"/>
          <w:numId w:val="6"/>
        </w:numPr>
        <w:rPr>
          <w:sz w:val="26"/>
          <w:szCs w:val="26"/>
        </w:rPr>
      </w:pPr>
      <w:r w:rsidRPr="007772C3">
        <w:rPr>
          <w:sz w:val="26"/>
          <w:szCs w:val="26"/>
        </w:rPr>
        <w:t>Financial</w:t>
      </w:r>
    </w:p>
    <w:p w:rsidR="006A7A55" w:rsidRPr="007772C3" w:rsidRDefault="006A7A55" w:rsidP="006A7A55">
      <w:pPr>
        <w:pStyle w:val="ListParagraph"/>
        <w:numPr>
          <w:ilvl w:val="0"/>
          <w:numId w:val="6"/>
        </w:numPr>
        <w:rPr>
          <w:sz w:val="26"/>
          <w:szCs w:val="26"/>
        </w:rPr>
      </w:pPr>
      <w:r w:rsidRPr="007772C3">
        <w:rPr>
          <w:sz w:val="26"/>
          <w:szCs w:val="26"/>
        </w:rPr>
        <w:t>Lifestyle</w:t>
      </w:r>
    </w:p>
    <w:p w:rsidR="006A7A55" w:rsidRPr="007772C3" w:rsidRDefault="006A7A55" w:rsidP="006A7A55">
      <w:pPr>
        <w:pStyle w:val="ListParagraph"/>
        <w:numPr>
          <w:ilvl w:val="0"/>
          <w:numId w:val="6"/>
        </w:numPr>
        <w:rPr>
          <w:sz w:val="26"/>
          <w:szCs w:val="26"/>
        </w:rPr>
      </w:pPr>
      <w:r w:rsidRPr="007772C3">
        <w:rPr>
          <w:sz w:val="26"/>
          <w:szCs w:val="26"/>
        </w:rPr>
        <w:t>Claims</w:t>
      </w:r>
    </w:p>
    <w:p w:rsidR="006A7A55" w:rsidRPr="007772C3" w:rsidRDefault="006A7A55" w:rsidP="006A7A55">
      <w:pPr>
        <w:rPr>
          <w:sz w:val="26"/>
          <w:szCs w:val="26"/>
        </w:rPr>
      </w:pPr>
    </w:p>
    <w:p w:rsidR="006A7A55" w:rsidRPr="007772C3" w:rsidRDefault="008D2064" w:rsidP="006A7A55">
      <w:pPr>
        <w:pStyle w:val="ListParagraph"/>
        <w:numPr>
          <w:ilvl w:val="0"/>
          <w:numId w:val="3"/>
        </w:numPr>
        <w:rPr>
          <w:sz w:val="26"/>
          <w:szCs w:val="26"/>
        </w:rPr>
      </w:pPr>
      <w:r w:rsidRPr="007772C3">
        <w:rPr>
          <w:sz w:val="26"/>
          <w:szCs w:val="26"/>
        </w:rPr>
        <w:t>The rates of insurance are fair (equitable), adequate, and not excessive because of the following reasons:</w:t>
      </w:r>
    </w:p>
    <w:p w:rsidR="008D2064" w:rsidRPr="007772C3" w:rsidRDefault="008D2064" w:rsidP="008D2064">
      <w:pPr>
        <w:pStyle w:val="ListParagraph"/>
        <w:numPr>
          <w:ilvl w:val="0"/>
          <w:numId w:val="8"/>
        </w:numPr>
        <w:rPr>
          <w:sz w:val="26"/>
          <w:szCs w:val="26"/>
        </w:rPr>
      </w:pPr>
      <w:r w:rsidRPr="007772C3">
        <w:rPr>
          <w:sz w:val="26"/>
          <w:szCs w:val="26"/>
        </w:rPr>
        <w:t>Avoid financial problems and insolvency</w:t>
      </w:r>
    </w:p>
    <w:p w:rsidR="008D2064" w:rsidRPr="007772C3" w:rsidRDefault="008D2064" w:rsidP="008D2064">
      <w:pPr>
        <w:pStyle w:val="ListParagraph"/>
        <w:numPr>
          <w:ilvl w:val="0"/>
          <w:numId w:val="8"/>
        </w:numPr>
        <w:rPr>
          <w:sz w:val="26"/>
          <w:szCs w:val="26"/>
        </w:rPr>
      </w:pPr>
      <w:r w:rsidRPr="007772C3">
        <w:rPr>
          <w:sz w:val="26"/>
          <w:szCs w:val="26"/>
        </w:rPr>
        <w:t>Should be sufficient to fund promised benefit and cover expenses</w:t>
      </w:r>
    </w:p>
    <w:p w:rsidR="008D2064" w:rsidRPr="007772C3" w:rsidRDefault="008D2064" w:rsidP="008D2064">
      <w:pPr>
        <w:pStyle w:val="ListParagraph"/>
        <w:numPr>
          <w:ilvl w:val="0"/>
          <w:numId w:val="8"/>
        </w:numPr>
        <w:rPr>
          <w:sz w:val="26"/>
          <w:szCs w:val="26"/>
        </w:rPr>
      </w:pPr>
      <w:r w:rsidRPr="007772C3">
        <w:rPr>
          <w:sz w:val="26"/>
          <w:szCs w:val="26"/>
        </w:rPr>
        <w:t>Same rates for a homogenous group</w:t>
      </w:r>
    </w:p>
    <w:p w:rsidR="008D2064" w:rsidRPr="007772C3" w:rsidRDefault="008D2064" w:rsidP="008D2064">
      <w:pPr>
        <w:pStyle w:val="ListParagraph"/>
        <w:numPr>
          <w:ilvl w:val="0"/>
          <w:numId w:val="8"/>
        </w:numPr>
        <w:rPr>
          <w:sz w:val="26"/>
          <w:szCs w:val="26"/>
        </w:rPr>
      </w:pPr>
      <w:r w:rsidRPr="007772C3">
        <w:rPr>
          <w:sz w:val="26"/>
          <w:szCs w:val="26"/>
        </w:rPr>
        <w:t>The goal of underwriting (the pursuit of equity)</w:t>
      </w:r>
    </w:p>
    <w:p w:rsidR="008D2064" w:rsidRPr="007772C3" w:rsidRDefault="008D2064" w:rsidP="008D2064">
      <w:pPr>
        <w:pStyle w:val="ListParagraph"/>
        <w:numPr>
          <w:ilvl w:val="0"/>
          <w:numId w:val="8"/>
        </w:numPr>
        <w:rPr>
          <w:sz w:val="26"/>
          <w:szCs w:val="26"/>
        </w:rPr>
      </w:pPr>
      <w:r w:rsidRPr="007772C3">
        <w:rPr>
          <w:sz w:val="26"/>
          <w:szCs w:val="26"/>
        </w:rPr>
        <w:t>Should be affordable</w:t>
      </w:r>
    </w:p>
    <w:p w:rsidR="008D2064" w:rsidRPr="007772C3" w:rsidRDefault="008D2064" w:rsidP="008D2064">
      <w:pPr>
        <w:pStyle w:val="ListParagraph"/>
        <w:numPr>
          <w:ilvl w:val="0"/>
          <w:numId w:val="8"/>
        </w:numPr>
        <w:rPr>
          <w:sz w:val="26"/>
          <w:szCs w:val="26"/>
        </w:rPr>
      </w:pPr>
      <w:r w:rsidRPr="007772C3">
        <w:rPr>
          <w:sz w:val="26"/>
          <w:szCs w:val="26"/>
        </w:rPr>
        <w:t>Competition discourages excessive pricing</w:t>
      </w:r>
    </w:p>
    <w:p w:rsidR="008D2064" w:rsidRPr="007772C3" w:rsidRDefault="008D2064" w:rsidP="008D2064">
      <w:pPr>
        <w:rPr>
          <w:sz w:val="26"/>
          <w:szCs w:val="26"/>
        </w:rPr>
      </w:pPr>
    </w:p>
    <w:p w:rsidR="008D2064" w:rsidRPr="007772C3" w:rsidRDefault="008D2064" w:rsidP="00AB5A91">
      <w:pPr>
        <w:pStyle w:val="ListParagraph"/>
        <w:numPr>
          <w:ilvl w:val="0"/>
          <w:numId w:val="3"/>
        </w:numPr>
        <w:rPr>
          <w:sz w:val="26"/>
          <w:szCs w:val="26"/>
        </w:rPr>
      </w:pPr>
    </w:p>
    <w:p w:rsidR="00AB5A91" w:rsidRPr="007772C3" w:rsidRDefault="00AB5A91" w:rsidP="00AB5A91">
      <w:pPr>
        <w:rPr>
          <w:sz w:val="26"/>
          <w:szCs w:val="26"/>
        </w:rPr>
      </w:pPr>
    </w:p>
    <w:p w:rsidR="00D912A4" w:rsidRPr="007772C3" w:rsidRDefault="00AB5A91" w:rsidP="00D912A4">
      <w:pPr>
        <w:pStyle w:val="ListParagraph"/>
        <w:numPr>
          <w:ilvl w:val="0"/>
          <w:numId w:val="3"/>
        </w:numPr>
        <w:rPr>
          <w:sz w:val="26"/>
          <w:szCs w:val="26"/>
        </w:rPr>
      </w:pPr>
      <w:r w:rsidRPr="007772C3">
        <w:rPr>
          <w:sz w:val="26"/>
          <w:szCs w:val="26"/>
        </w:rPr>
        <w:t>Conceptually, all life in</w:t>
      </w:r>
      <w:r w:rsidR="003549E7" w:rsidRPr="007772C3">
        <w:rPr>
          <w:sz w:val="26"/>
          <w:szCs w:val="26"/>
        </w:rPr>
        <w:t>surance policy cas</w:t>
      </w:r>
      <w:bookmarkStart w:id="0" w:name="_GoBack"/>
      <w:bookmarkEnd w:id="0"/>
      <w:r w:rsidR="003549E7" w:rsidRPr="007772C3">
        <w:rPr>
          <w:sz w:val="26"/>
          <w:szCs w:val="26"/>
        </w:rPr>
        <w:t xml:space="preserve">h values can be derived in the same way. As a practical matter, policies are derived from a different point of view. In the traditional form of life insurance, the savings element is considered by premium payment. Under this, the premium is not divided into risk and savings elements. </w:t>
      </w:r>
    </w:p>
    <w:p w:rsidR="00D912A4" w:rsidRPr="007772C3" w:rsidRDefault="00D912A4" w:rsidP="00D912A4">
      <w:pPr>
        <w:pStyle w:val="ListParagraph"/>
        <w:rPr>
          <w:sz w:val="26"/>
          <w:szCs w:val="26"/>
        </w:rPr>
      </w:pPr>
    </w:p>
    <w:p w:rsidR="003549E7" w:rsidRPr="007772C3" w:rsidRDefault="003549E7" w:rsidP="00D912A4">
      <w:pPr>
        <w:pStyle w:val="ListParagraph"/>
        <w:rPr>
          <w:sz w:val="26"/>
          <w:szCs w:val="26"/>
        </w:rPr>
      </w:pPr>
      <w:r w:rsidRPr="007772C3">
        <w:rPr>
          <w:sz w:val="26"/>
          <w:szCs w:val="26"/>
        </w:rPr>
        <w:t xml:space="preserve">The universal life insurance, savings element is often considered as </w:t>
      </w:r>
      <w:r w:rsidR="00D912A4" w:rsidRPr="007772C3">
        <w:rPr>
          <w:sz w:val="26"/>
          <w:szCs w:val="26"/>
        </w:rPr>
        <w:t xml:space="preserve">a </w:t>
      </w:r>
      <w:r w:rsidRPr="007772C3">
        <w:rPr>
          <w:sz w:val="26"/>
          <w:szCs w:val="26"/>
        </w:rPr>
        <w:t>more independent part of the policy. Under this,</w:t>
      </w:r>
      <w:r w:rsidR="00D912A4" w:rsidRPr="007772C3">
        <w:rPr>
          <w:sz w:val="26"/>
          <w:szCs w:val="26"/>
        </w:rPr>
        <w:t xml:space="preserve"> the </w:t>
      </w:r>
      <w:r w:rsidRPr="007772C3">
        <w:rPr>
          <w:sz w:val="26"/>
          <w:szCs w:val="26"/>
        </w:rPr>
        <w:t>premium is divisible</w:t>
      </w:r>
      <w:r w:rsidR="00D912A4" w:rsidRPr="007772C3">
        <w:rPr>
          <w:sz w:val="26"/>
          <w:szCs w:val="26"/>
        </w:rPr>
        <w:t xml:space="preserve"> in risk and savings. The key element of product pricing is open to the policy owner, the higher the premium, the higher will be the cash value.</w:t>
      </w:r>
    </w:p>
    <w:p w:rsidR="00D912A4" w:rsidRPr="007772C3" w:rsidRDefault="00D912A4" w:rsidP="00D912A4">
      <w:pPr>
        <w:rPr>
          <w:sz w:val="26"/>
          <w:szCs w:val="26"/>
        </w:rPr>
      </w:pPr>
    </w:p>
    <w:p w:rsidR="00D912A4" w:rsidRPr="007772C3" w:rsidRDefault="00D912A4" w:rsidP="00D912A4">
      <w:pPr>
        <w:pStyle w:val="ListParagraph"/>
        <w:numPr>
          <w:ilvl w:val="0"/>
          <w:numId w:val="3"/>
        </w:numPr>
        <w:rPr>
          <w:sz w:val="26"/>
          <w:szCs w:val="26"/>
        </w:rPr>
      </w:pPr>
      <w:r w:rsidRPr="007772C3">
        <w:rPr>
          <w:sz w:val="26"/>
          <w:szCs w:val="26"/>
        </w:rPr>
        <w:lastRenderedPageBreak/>
        <w:t>T</w:t>
      </w:r>
      <w:r w:rsidRPr="007772C3">
        <w:rPr>
          <w:sz w:val="26"/>
          <w:szCs w:val="26"/>
        </w:rPr>
        <w:t>he following are the different types of claims which come up before an Insurance</w:t>
      </w:r>
      <w:r w:rsidRPr="007772C3">
        <w:rPr>
          <w:sz w:val="26"/>
          <w:szCs w:val="26"/>
        </w:rPr>
        <w:t xml:space="preserve"> Company:</w:t>
      </w:r>
    </w:p>
    <w:p w:rsidR="00D912A4" w:rsidRPr="007772C3" w:rsidRDefault="00D912A4" w:rsidP="00D912A4">
      <w:pPr>
        <w:pStyle w:val="ListParagraph"/>
        <w:numPr>
          <w:ilvl w:val="0"/>
          <w:numId w:val="9"/>
        </w:numPr>
        <w:rPr>
          <w:sz w:val="26"/>
          <w:szCs w:val="26"/>
        </w:rPr>
      </w:pPr>
      <w:r w:rsidRPr="007772C3">
        <w:rPr>
          <w:sz w:val="26"/>
          <w:szCs w:val="26"/>
        </w:rPr>
        <w:t>Maturity Claims and Survival Benefits</w:t>
      </w:r>
    </w:p>
    <w:p w:rsidR="00D912A4" w:rsidRPr="007772C3" w:rsidRDefault="00D912A4" w:rsidP="00D912A4">
      <w:pPr>
        <w:pStyle w:val="ListParagraph"/>
        <w:numPr>
          <w:ilvl w:val="0"/>
          <w:numId w:val="9"/>
        </w:numPr>
        <w:rPr>
          <w:sz w:val="26"/>
          <w:szCs w:val="26"/>
        </w:rPr>
      </w:pPr>
      <w:r w:rsidRPr="007772C3">
        <w:rPr>
          <w:sz w:val="26"/>
          <w:szCs w:val="26"/>
        </w:rPr>
        <w:t>Death Claims</w:t>
      </w:r>
    </w:p>
    <w:p w:rsidR="00D912A4" w:rsidRPr="007772C3" w:rsidRDefault="00D912A4" w:rsidP="00D912A4">
      <w:pPr>
        <w:pStyle w:val="ListParagraph"/>
        <w:numPr>
          <w:ilvl w:val="0"/>
          <w:numId w:val="9"/>
        </w:numPr>
        <w:rPr>
          <w:sz w:val="26"/>
          <w:szCs w:val="26"/>
        </w:rPr>
      </w:pPr>
      <w:r w:rsidRPr="007772C3">
        <w:rPr>
          <w:sz w:val="26"/>
          <w:szCs w:val="26"/>
        </w:rPr>
        <w:t>Ac</w:t>
      </w:r>
      <w:r w:rsidR="00A265CF" w:rsidRPr="007772C3">
        <w:rPr>
          <w:sz w:val="26"/>
          <w:szCs w:val="26"/>
        </w:rPr>
        <w:t>cident and Disability Claims</w:t>
      </w:r>
    </w:p>
    <w:p w:rsidR="00D912A4" w:rsidRPr="007772C3" w:rsidRDefault="00D912A4" w:rsidP="00D912A4">
      <w:pPr>
        <w:pStyle w:val="ListParagraph"/>
        <w:numPr>
          <w:ilvl w:val="0"/>
          <w:numId w:val="9"/>
        </w:numPr>
        <w:rPr>
          <w:sz w:val="26"/>
          <w:szCs w:val="26"/>
        </w:rPr>
      </w:pPr>
      <w:r w:rsidRPr="007772C3">
        <w:rPr>
          <w:sz w:val="26"/>
          <w:szCs w:val="26"/>
        </w:rPr>
        <w:t>Annuity Payments</w:t>
      </w:r>
    </w:p>
    <w:p w:rsidR="006A7A55" w:rsidRPr="007772C3" w:rsidRDefault="006A7A55" w:rsidP="006A7A55">
      <w:pPr>
        <w:pStyle w:val="ListParagraph"/>
        <w:rPr>
          <w:sz w:val="26"/>
          <w:szCs w:val="26"/>
        </w:rPr>
      </w:pPr>
    </w:p>
    <w:p w:rsidR="00D448D5" w:rsidRPr="007772C3" w:rsidRDefault="00D525C9" w:rsidP="00E83353">
      <w:pPr>
        <w:pStyle w:val="ListParagraph"/>
        <w:rPr>
          <w:sz w:val="26"/>
          <w:szCs w:val="26"/>
        </w:rPr>
      </w:pPr>
      <w:r w:rsidRPr="007772C3">
        <w:rPr>
          <w:sz w:val="26"/>
          <w:szCs w:val="26"/>
        </w:rPr>
        <w:t>Claims are to be paid either to the insured (in case of survival till the specified term) or the nominee (in case of death within the specified term) by the insurer according to the agreement or the contract of insurance.</w:t>
      </w:r>
    </w:p>
    <w:p w:rsidR="00D525C9" w:rsidRPr="007772C3" w:rsidRDefault="00D525C9" w:rsidP="00D525C9">
      <w:pPr>
        <w:pStyle w:val="ListParagraph"/>
        <w:rPr>
          <w:sz w:val="26"/>
          <w:szCs w:val="26"/>
        </w:rPr>
      </w:pPr>
      <w:r w:rsidRPr="007772C3">
        <w:rPr>
          <w:sz w:val="26"/>
          <w:szCs w:val="26"/>
        </w:rPr>
        <w:t xml:space="preserve">Settlement of claims under life insurance policies </w:t>
      </w:r>
      <w:r w:rsidRPr="007772C3">
        <w:rPr>
          <w:sz w:val="26"/>
          <w:szCs w:val="26"/>
        </w:rPr>
        <w:t>depends</w:t>
      </w:r>
      <w:r w:rsidRPr="007772C3">
        <w:rPr>
          <w:sz w:val="26"/>
          <w:szCs w:val="26"/>
        </w:rPr>
        <w:t xml:space="preserve"> upon the na</w:t>
      </w:r>
      <w:r w:rsidRPr="007772C3">
        <w:rPr>
          <w:sz w:val="26"/>
          <w:szCs w:val="26"/>
        </w:rPr>
        <w:t xml:space="preserve">ture of a claim, eligibility to </w:t>
      </w:r>
      <w:r w:rsidRPr="007772C3">
        <w:rPr>
          <w:sz w:val="26"/>
          <w:szCs w:val="26"/>
        </w:rPr>
        <w:t xml:space="preserve">policy </w:t>
      </w:r>
      <w:r w:rsidRPr="007772C3">
        <w:rPr>
          <w:sz w:val="26"/>
          <w:szCs w:val="26"/>
        </w:rPr>
        <w:t>money</w:t>
      </w:r>
      <w:r w:rsidRPr="007772C3">
        <w:rPr>
          <w:sz w:val="26"/>
          <w:szCs w:val="26"/>
        </w:rPr>
        <w:t>, proof of the happening of the event insured against, proof of title, etc.</w:t>
      </w:r>
    </w:p>
    <w:p w:rsidR="00012DA0" w:rsidRPr="007772C3" w:rsidRDefault="00012DA0" w:rsidP="00012DA0">
      <w:pPr>
        <w:rPr>
          <w:sz w:val="26"/>
          <w:szCs w:val="26"/>
        </w:rPr>
      </w:pPr>
    </w:p>
    <w:p w:rsidR="006607B4" w:rsidRPr="007772C3" w:rsidRDefault="006607B4" w:rsidP="006607B4">
      <w:pPr>
        <w:pStyle w:val="ListParagraph"/>
        <w:numPr>
          <w:ilvl w:val="0"/>
          <w:numId w:val="3"/>
        </w:numPr>
        <w:rPr>
          <w:sz w:val="26"/>
          <w:szCs w:val="26"/>
        </w:rPr>
      </w:pPr>
      <w:r w:rsidRPr="007772C3">
        <w:rPr>
          <w:sz w:val="26"/>
          <w:szCs w:val="26"/>
        </w:rPr>
        <w:t xml:space="preserve">(A) </w:t>
      </w:r>
    </w:p>
    <w:p w:rsidR="006607B4" w:rsidRPr="007772C3" w:rsidRDefault="006607B4" w:rsidP="006607B4">
      <w:pPr>
        <w:pStyle w:val="ListParagraph"/>
        <w:rPr>
          <w:sz w:val="26"/>
          <w:szCs w:val="26"/>
        </w:rPr>
      </w:pPr>
      <w:r w:rsidRPr="007772C3">
        <w:rPr>
          <w:sz w:val="26"/>
          <w:szCs w:val="26"/>
        </w:rPr>
        <w:t>Basic requirements to settle Death Claims are:</w:t>
      </w:r>
    </w:p>
    <w:p w:rsidR="006607B4" w:rsidRPr="007772C3" w:rsidRDefault="006607B4" w:rsidP="006607B4">
      <w:pPr>
        <w:pStyle w:val="ListParagraph"/>
        <w:numPr>
          <w:ilvl w:val="0"/>
          <w:numId w:val="10"/>
        </w:numPr>
        <w:rPr>
          <w:sz w:val="26"/>
          <w:szCs w:val="26"/>
        </w:rPr>
      </w:pPr>
      <w:r w:rsidRPr="007772C3">
        <w:rPr>
          <w:sz w:val="26"/>
          <w:szCs w:val="26"/>
        </w:rPr>
        <w:t>Obtaining satisfactory proof of death</w:t>
      </w:r>
    </w:p>
    <w:p w:rsidR="006607B4" w:rsidRPr="007772C3" w:rsidRDefault="006607B4" w:rsidP="006607B4">
      <w:pPr>
        <w:pStyle w:val="ListParagraph"/>
        <w:numPr>
          <w:ilvl w:val="0"/>
          <w:numId w:val="10"/>
        </w:numPr>
        <w:rPr>
          <w:sz w:val="26"/>
          <w:szCs w:val="26"/>
        </w:rPr>
      </w:pPr>
      <w:r w:rsidRPr="007772C3">
        <w:rPr>
          <w:sz w:val="26"/>
          <w:szCs w:val="26"/>
        </w:rPr>
        <w:t>Obtaining satisfactory proof of title</w:t>
      </w:r>
    </w:p>
    <w:p w:rsidR="006607B4" w:rsidRPr="007772C3" w:rsidRDefault="006607B4" w:rsidP="006607B4">
      <w:pPr>
        <w:pStyle w:val="ListParagraph"/>
        <w:rPr>
          <w:sz w:val="26"/>
          <w:szCs w:val="26"/>
        </w:rPr>
      </w:pPr>
      <w:r w:rsidRPr="007772C3">
        <w:rPr>
          <w:sz w:val="26"/>
          <w:szCs w:val="26"/>
        </w:rPr>
        <w:t>(B)</w:t>
      </w:r>
    </w:p>
    <w:p w:rsidR="006607B4" w:rsidRPr="007772C3" w:rsidRDefault="006607B4" w:rsidP="006607B4">
      <w:pPr>
        <w:pStyle w:val="ListParagraph"/>
        <w:rPr>
          <w:sz w:val="26"/>
          <w:szCs w:val="26"/>
        </w:rPr>
      </w:pPr>
      <w:r w:rsidRPr="007772C3">
        <w:rPr>
          <w:sz w:val="26"/>
          <w:szCs w:val="26"/>
        </w:rPr>
        <w:t xml:space="preserve">Basic requirements to settle </w:t>
      </w:r>
      <w:r w:rsidRPr="007772C3">
        <w:rPr>
          <w:sz w:val="26"/>
          <w:szCs w:val="26"/>
        </w:rPr>
        <w:t>Maturity</w:t>
      </w:r>
      <w:r w:rsidRPr="007772C3">
        <w:rPr>
          <w:sz w:val="26"/>
          <w:szCs w:val="26"/>
        </w:rPr>
        <w:t xml:space="preserve"> Claims are:</w:t>
      </w:r>
    </w:p>
    <w:p w:rsidR="006607B4" w:rsidRPr="007772C3" w:rsidRDefault="006607B4" w:rsidP="006607B4">
      <w:pPr>
        <w:pStyle w:val="ListParagraph"/>
        <w:numPr>
          <w:ilvl w:val="0"/>
          <w:numId w:val="10"/>
        </w:numPr>
        <w:rPr>
          <w:sz w:val="26"/>
          <w:szCs w:val="26"/>
        </w:rPr>
      </w:pPr>
      <w:r w:rsidRPr="007772C3">
        <w:rPr>
          <w:sz w:val="26"/>
          <w:szCs w:val="26"/>
        </w:rPr>
        <w:t>A discharge voucher to be sent in advance</w:t>
      </w:r>
    </w:p>
    <w:p w:rsidR="006607B4" w:rsidRPr="007772C3" w:rsidRDefault="006607B4" w:rsidP="006607B4">
      <w:pPr>
        <w:pStyle w:val="ListParagraph"/>
        <w:numPr>
          <w:ilvl w:val="0"/>
          <w:numId w:val="10"/>
        </w:numPr>
        <w:rPr>
          <w:sz w:val="26"/>
          <w:szCs w:val="26"/>
        </w:rPr>
      </w:pPr>
      <w:r w:rsidRPr="007772C3">
        <w:rPr>
          <w:sz w:val="26"/>
          <w:szCs w:val="26"/>
        </w:rPr>
        <w:t>Policy document</w:t>
      </w:r>
    </w:p>
    <w:p w:rsidR="006607B4" w:rsidRPr="007772C3" w:rsidRDefault="006607B4" w:rsidP="006607B4">
      <w:pPr>
        <w:pStyle w:val="ListParagraph"/>
        <w:numPr>
          <w:ilvl w:val="0"/>
          <w:numId w:val="10"/>
        </w:numPr>
        <w:rPr>
          <w:sz w:val="26"/>
          <w:szCs w:val="26"/>
        </w:rPr>
      </w:pPr>
      <w:r w:rsidRPr="007772C3">
        <w:rPr>
          <w:sz w:val="26"/>
          <w:szCs w:val="26"/>
        </w:rPr>
        <w:t>Any Deed of Assignment, if the same was executed on a separate Stamp Paper.</w:t>
      </w:r>
    </w:p>
    <w:p w:rsidR="00C01328" w:rsidRPr="007772C3" w:rsidRDefault="00C01328" w:rsidP="00C01328">
      <w:pPr>
        <w:rPr>
          <w:sz w:val="26"/>
          <w:szCs w:val="26"/>
        </w:rPr>
      </w:pPr>
    </w:p>
    <w:p w:rsidR="00546A12" w:rsidRPr="007772C3" w:rsidRDefault="00546A12" w:rsidP="00546A12">
      <w:pPr>
        <w:pStyle w:val="ListParagraph"/>
        <w:numPr>
          <w:ilvl w:val="0"/>
          <w:numId w:val="3"/>
        </w:numPr>
        <w:rPr>
          <w:sz w:val="26"/>
          <w:szCs w:val="26"/>
        </w:rPr>
      </w:pPr>
    </w:p>
    <w:p w:rsidR="00546A12" w:rsidRPr="007772C3" w:rsidRDefault="00546A12" w:rsidP="00546A12">
      <w:pPr>
        <w:rPr>
          <w:rFonts w:cstheme="minorHAnsi"/>
          <w:sz w:val="26"/>
          <w:szCs w:val="26"/>
        </w:rPr>
      </w:pPr>
    </w:p>
    <w:p w:rsidR="00546A12" w:rsidRPr="007772C3" w:rsidRDefault="00546A12" w:rsidP="00546A12">
      <w:pPr>
        <w:pStyle w:val="ListParagraph"/>
        <w:numPr>
          <w:ilvl w:val="0"/>
          <w:numId w:val="3"/>
        </w:numPr>
        <w:rPr>
          <w:sz w:val="26"/>
          <w:szCs w:val="26"/>
        </w:rPr>
      </w:pPr>
      <w:r w:rsidRPr="007772C3">
        <w:rPr>
          <w:rFonts w:cstheme="minorHAnsi"/>
          <w:sz w:val="26"/>
          <w:szCs w:val="26"/>
        </w:rPr>
        <w:t xml:space="preserve">The insurance industry has </w:t>
      </w:r>
      <w:r w:rsidRPr="007772C3">
        <w:rPr>
          <w:rFonts w:cstheme="minorHAnsi"/>
          <w:sz w:val="26"/>
          <w:szCs w:val="26"/>
        </w:rPr>
        <w:t>grown up</w:t>
      </w:r>
      <w:r w:rsidRPr="007772C3">
        <w:rPr>
          <w:rFonts w:cstheme="minorHAnsi"/>
          <w:sz w:val="26"/>
          <w:szCs w:val="26"/>
        </w:rPr>
        <w:t xml:space="preserve"> to become a veritable institution, with over 6000 insurance companies worldwide collecting $ 800 billion in premiums each year and holding assets with an estimated value of $ 2.7 trillion. Among the various insurance companies are those that offer general insurance coverage including health, automobile, homeowners, life and disability, etc., and those who specialize in one or more of the aforementioned types of insurance. With the deregulation of the banking and brokerage industries, large conglomerates have been formed that offer every imaginable </w:t>
      </w:r>
      <w:r w:rsidRPr="007772C3">
        <w:rPr>
          <w:rFonts w:cstheme="minorHAnsi"/>
          <w:sz w:val="26"/>
          <w:szCs w:val="26"/>
        </w:rPr>
        <w:t>financial</w:t>
      </w:r>
      <w:r w:rsidRPr="007772C3">
        <w:rPr>
          <w:rFonts w:cstheme="minorHAnsi"/>
          <w:sz w:val="26"/>
          <w:szCs w:val="26"/>
        </w:rPr>
        <w:t xml:space="preserve"> service. It is now common for these large corporations to offer a variety of insurance plans. In this regard with a large consumer base</w:t>
      </w:r>
      <w:r w:rsidRPr="007772C3">
        <w:rPr>
          <w:rFonts w:cstheme="minorHAnsi"/>
          <w:sz w:val="26"/>
          <w:szCs w:val="26"/>
        </w:rPr>
        <w:t>,</w:t>
      </w:r>
      <w:r w:rsidRPr="007772C3">
        <w:rPr>
          <w:rFonts w:cstheme="minorHAnsi"/>
          <w:sz w:val="26"/>
          <w:szCs w:val="26"/>
        </w:rPr>
        <w:t xml:space="preserve"> it </w:t>
      </w:r>
      <w:r w:rsidRPr="007772C3">
        <w:rPr>
          <w:rFonts w:cstheme="minorHAnsi"/>
          <w:sz w:val="26"/>
          <w:szCs w:val="26"/>
        </w:rPr>
        <w:lastRenderedPageBreak/>
        <w:t>becomes necessary for any provider of insurance services to have claims management staff and support systems. With more stringent regul</w:t>
      </w:r>
      <w:r w:rsidRPr="007772C3">
        <w:rPr>
          <w:rFonts w:cstheme="minorHAnsi"/>
          <w:sz w:val="26"/>
          <w:szCs w:val="26"/>
        </w:rPr>
        <w:t>ations in place, it will be diffi</w:t>
      </w:r>
      <w:r w:rsidRPr="007772C3">
        <w:rPr>
          <w:rFonts w:cstheme="minorHAnsi"/>
          <w:sz w:val="26"/>
          <w:szCs w:val="26"/>
        </w:rPr>
        <w:t xml:space="preserve">cult for insurance companies to repudiate claims for every other reason. Information technology is helping insurance companies to manage claims. Many </w:t>
      </w:r>
      <w:r w:rsidRPr="007772C3">
        <w:rPr>
          <w:rFonts w:cstheme="minorHAnsi"/>
          <w:sz w:val="26"/>
          <w:szCs w:val="26"/>
        </w:rPr>
        <w:t>software</w:t>
      </w:r>
      <w:r w:rsidRPr="007772C3">
        <w:rPr>
          <w:rFonts w:cstheme="minorHAnsi"/>
          <w:sz w:val="26"/>
          <w:szCs w:val="26"/>
        </w:rPr>
        <w:t xml:space="preserve"> for insurance claims </w:t>
      </w:r>
      <w:r w:rsidRPr="007772C3">
        <w:rPr>
          <w:rFonts w:cstheme="minorHAnsi"/>
          <w:sz w:val="26"/>
          <w:szCs w:val="26"/>
        </w:rPr>
        <w:t>has</w:t>
      </w:r>
      <w:r w:rsidRPr="007772C3">
        <w:rPr>
          <w:rFonts w:cstheme="minorHAnsi"/>
          <w:sz w:val="26"/>
          <w:szCs w:val="26"/>
        </w:rPr>
        <w:t xml:space="preserve"> hit the market. A popular one among them is Claims Management Systems (CMS). It is called Managing, Organizing and Documenting Every Loss</w:t>
      </w:r>
      <w:r w:rsidRPr="007772C3">
        <w:rPr>
          <w:rFonts w:cstheme="minorHAnsi"/>
          <w:sz w:val="26"/>
          <w:szCs w:val="26"/>
        </w:rPr>
        <w:t xml:space="preserve"> </w:t>
      </w:r>
      <w:r w:rsidRPr="007772C3">
        <w:rPr>
          <w:rFonts w:cstheme="minorHAnsi"/>
          <w:sz w:val="26"/>
          <w:szCs w:val="26"/>
        </w:rPr>
        <w:t>(MODEL). This software is developed by Scott Insurance. The highlights are –</w:t>
      </w:r>
    </w:p>
    <w:p w:rsidR="00546A12" w:rsidRPr="007772C3" w:rsidRDefault="00546A12" w:rsidP="00546A12">
      <w:pPr>
        <w:pStyle w:val="ListParagraph"/>
        <w:numPr>
          <w:ilvl w:val="0"/>
          <w:numId w:val="11"/>
        </w:numPr>
        <w:spacing w:after="0" w:line="276" w:lineRule="auto"/>
        <w:rPr>
          <w:rFonts w:cstheme="minorHAnsi"/>
          <w:sz w:val="26"/>
          <w:szCs w:val="26"/>
        </w:rPr>
      </w:pPr>
      <w:r w:rsidRPr="007772C3">
        <w:rPr>
          <w:rFonts w:cstheme="minorHAnsi"/>
          <w:sz w:val="26"/>
          <w:szCs w:val="26"/>
        </w:rPr>
        <w:t>Au</w:t>
      </w:r>
      <w:r w:rsidRPr="007772C3">
        <w:rPr>
          <w:rFonts w:cstheme="minorHAnsi"/>
          <w:sz w:val="26"/>
          <w:szCs w:val="26"/>
        </w:rPr>
        <w:t>tomatic completion of state-requires</w:t>
      </w:r>
    </w:p>
    <w:p w:rsidR="00546A12" w:rsidRPr="007772C3" w:rsidRDefault="00546A12" w:rsidP="00546A12">
      <w:pPr>
        <w:pStyle w:val="ListParagraph"/>
        <w:numPr>
          <w:ilvl w:val="0"/>
          <w:numId w:val="11"/>
        </w:numPr>
        <w:spacing w:after="0" w:line="276" w:lineRule="auto"/>
        <w:rPr>
          <w:rFonts w:cstheme="minorHAnsi"/>
          <w:sz w:val="26"/>
          <w:szCs w:val="26"/>
        </w:rPr>
      </w:pPr>
      <w:r w:rsidRPr="007772C3">
        <w:rPr>
          <w:rFonts w:cstheme="minorHAnsi"/>
          <w:sz w:val="26"/>
          <w:szCs w:val="26"/>
        </w:rPr>
        <w:t>Internal claims management training</w:t>
      </w:r>
    </w:p>
    <w:p w:rsidR="00546A12" w:rsidRPr="007772C3" w:rsidRDefault="00546A12" w:rsidP="00546A12">
      <w:pPr>
        <w:pStyle w:val="ListParagraph"/>
        <w:numPr>
          <w:ilvl w:val="0"/>
          <w:numId w:val="11"/>
        </w:numPr>
        <w:spacing w:after="0" w:line="276" w:lineRule="auto"/>
        <w:rPr>
          <w:rFonts w:cstheme="minorHAnsi"/>
          <w:sz w:val="26"/>
          <w:szCs w:val="26"/>
        </w:rPr>
      </w:pPr>
      <w:r w:rsidRPr="007772C3">
        <w:rPr>
          <w:rFonts w:cstheme="minorHAnsi"/>
          <w:sz w:val="26"/>
          <w:szCs w:val="26"/>
        </w:rPr>
        <w:t>Adjuster-to-adjuster claims planning and oversight</w:t>
      </w:r>
    </w:p>
    <w:p w:rsidR="00546A12" w:rsidRPr="007772C3" w:rsidRDefault="00546A12" w:rsidP="00546A12">
      <w:pPr>
        <w:pStyle w:val="ListParagraph"/>
        <w:numPr>
          <w:ilvl w:val="0"/>
          <w:numId w:val="11"/>
        </w:numPr>
        <w:spacing w:after="0" w:line="276" w:lineRule="auto"/>
        <w:rPr>
          <w:rFonts w:cstheme="minorHAnsi"/>
          <w:sz w:val="26"/>
          <w:szCs w:val="26"/>
        </w:rPr>
      </w:pPr>
      <w:r w:rsidRPr="007772C3">
        <w:rPr>
          <w:rFonts w:cstheme="minorHAnsi"/>
          <w:sz w:val="26"/>
          <w:szCs w:val="26"/>
        </w:rPr>
        <w:t>Physician-to-physician medical reviews</w:t>
      </w:r>
    </w:p>
    <w:p w:rsidR="00546A12" w:rsidRPr="007772C3" w:rsidRDefault="00546A12" w:rsidP="00546A12">
      <w:pPr>
        <w:pStyle w:val="ListParagraph"/>
        <w:numPr>
          <w:ilvl w:val="0"/>
          <w:numId w:val="11"/>
        </w:numPr>
        <w:spacing w:after="0" w:line="276" w:lineRule="auto"/>
        <w:rPr>
          <w:rFonts w:cstheme="minorHAnsi"/>
          <w:sz w:val="26"/>
          <w:szCs w:val="26"/>
        </w:rPr>
      </w:pPr>
      <w:r w:rsidRPr="007772C3">
        <w:rPr>
          <w:rFonts w:cstheme="minorHAnsi"/>
          <w:sz w:val="26"/>
          <w:szCs w:val="26"/>
        </w:rPr>
        <w:t>Organization of all information in one place</w:t>
      </w:r>
    </w:p>
    <w:p w:rsidR="00546A12" w:rsidRPr="007772C3" w:rsidRDefault="00546A12" w:rsidP="00546A12">
      <w:pPr>
        <w:pStyle w:val="ListParagraph"/>
        <w:numPr>
          <w:ilvl w:val="0"/>
          <w:numId w:val="11"/>
        </w:numPr>
        <w:spacing w:after="0" w:line="276" w:lineRule="auto"/>
        <w:rPr>
          <w:rFonts w:cstheme="minorHAnsi"/>
          <w:sz w:val="26"/>
          <w:szCs w:val="26"/>
        </w:rPr>
      </w:pPr>
      <w:r w:rsidRPr="007772C3">
        <w:rPr>
          <w:rFonts w:cstheme="minorHAnsi"/>
          <w:sz w:val="26"/>
          <w:szCs w:val="26"/>
        </w:rPr>
        <w:t>Conversation/event documentation</w:t>
      </w:r>
    </w:p>
    <w:p w:rsidR="00546A12" w:rsidRPr="007772C3" w:rsidRDefault="00546A12" w:rsidP="00546A12">
      <w:pPr>
        <w:pStyle w:val="ListParagraph"/>
        <w:numPr>
          <w:ilvl w:val="0"/>
          <w:numId w:val="11"/>
        </w:numPr>
        <w:spacing w:after="0" w:line="276" w:lineRule="auto"/>
        <w:rPr>
          <w:rFonts w:cstheme="minorHAnsi"/>
          <w:sz w:val="26"/>
          <w:szCs w:val="26"/>
        </w:rPr>
      </w:pPr>
      <w:r w:rsidRPr="007772C3">
        <w:rPr>
          <w:rFonts w:cstheme="minorHAnsi"/>
          <w:sz w:val="26"/>
          <w:szCs w:val="26"/>
        </w:rPr>
        <w:t>Internal/external claims information communication</w:t>
      </w:r>
    </w:p>
    <w:p w:rsidR="00546A12" w:rsidRPr="007772C3" w:rsidRDefault="00546A12" w:rsidP="00546A12">
      <w:pPr>
        <w:pStyle w:val="ListParagraph"/>
        <w:numPr>
          <w:ilvl w:val="0"/>
          <w:numId w:val="11"/>
        </w:numPr>
        <w:spacing w:after="0" w:line="276" w:lineRule="auto"/>
        <w:rPr>
          <w:rFonts w:cstheme="minorHAnsi"/>
          <w:sz w:val="26"/>
          <w:szCs w:val="26"/>
        </w:rPr>
      </w:pPr>
      <w:r w:rsidRPr="007772C3">
        <w:rPr>
          <w:rFonts w:cstheme="minorHAnsi"/>
          <w:sz w:val="26"/>
          <w:szCs w:val="26"/>
        </w:rPr>
        <w:t>Progress tracking</w:t>
      </w:r>
    </w:p>
    <w:p w:rsidR="00546A12" w:rsidRPr="007772C3" w:rsidRDefault="00546A12" w:rsidP="00546A12">
      <w:pPr>
        <w:pStyle w:val="ListParagraph"/>
        <w:numPr>
          <w:ilvl w:val="0"/>
          <w:numId w:val="11"/>
        </w:numPr>
        <w:spacing w:after="0" w:line="276" w:lineRule="auto"/>
        <w:rPr>
          <w:rFonts w:cstheme="minorHAnsi"/>
          <w:sz w:val="26"/>
          <w:szCs w:val="26"/>
        </w:rPr>
      </w:pPr>
      <w:r w:rsidRPr="007772C3">
        <w:rPr>
          <w:rFonts w:cstheme="minorHAnsi"/>
          <w:sz w:val="26"/>
          <w:szCs w:val="26"/>
        </w:rPr>
        <w:t xml:space="preserve">Follow-up for timely return to work, closing or settling </w:t>
      </w:r>
      <w:r w:rsidR="008D3D70" w:rsidRPr="007772C3">
        <w:rPr>
          <w:rFonts w:cstheme="minorHAnsi"/>
          <w:sz w:val="26"/>
          <w:szCs w:val="26"/>
        </w:rPr>
        <w:t xml:space="preserve">a </w:t>
      </w:r>
      <w:r w:rsidRPr="007772C3">
        <w:rPr>
          <w:rFonts w:cstheme="minorHAnsi"/>
          <w:sz w:val="26"/>
          <w:szCs w:val="26"/>
        </w:rPr>
        <w:t>claim</w:t>
      </w:r>
    </w:p>
    <w:p w:rsidR="00546A12" w:rsidRPr="007772C3" w:rsidRDefault="00546A12" w:rsidP="00546A12">
      <w:pPr>
        <w:pStyle w:val="ListParagraph"/>
        <w:numPr>
          <w:ilvl w:val="0"/>
          <w:numId w:val="11"/>
        </w:numPr>
        <w:spacing w:after="0" w:line="276" w:lineRule="auto"/>
        <w:rPr>
          <w:rFonts w:cstheme="minorHAnsi"/>
          <w:sz w:val="26"/>
          <w:szCs w:val="26"/>
        </w:rPr>
      </w:pPr>
      <w:r w:rsidRPr="007772C3">
        <w:rPr>
          <w:rFonts w:cstheme="minorHAnsi"/>
          <w:sz w:val="26"/>
          <w:szCs w:val="26"/>
        </w:rPr>
        <w:t>Entries for workers’ compensation, property, general liability and automobile claims. A study reveals that the costs of claims are increasing at an annual rate of three times the rate of inflation. In such an environment it becomes imperative to have a claims management department to monitor and control the costs.</w:t>
      </w:r>
    </w:p>
    <w:p w:rsidR="00546A12" w:rsidRPr="007772C3" w:rsidRDefault="00546A12" w:rsidP="00546A12">
      <w:pPr>
        <w:rPr>
          <w:sz w:val="26"/>
          <w:szCs w:val="26"/>
        </w:rPr>
      </w:pPr>
    </w:p>
    <w:p w:rsidR="00546A12" w:rsidRPr="007772C3" w:rsidRDefault="00546A12" w:rsidP="00546A12">
      <w:pPr>
        <w:pStyle w:val="ListParagraph"/>
        <w:numPr>
          <w:ilvl w:val="0"/>
          <w:numId w:val="3"/>
        </w:numPr>
        <w:rPr>
          <w:rFonts w:cstheme="minorHAnsi"/>
          <w:sz w:val="26"/>
          <w:szCs w:val="26"/>
        </w:rPr>
      </w:pPr>
      <w:r w:rsidRPr="007772C3">
        <w:rPr>
          <w:rFonts w:cstheme="minorHAnsi"/>
          <w:sz w:val="26"/>
          <w:szCs w:val="26"/>
        </w:rPr>
        <w:t>D</w:t>
      </w:r>
      <w:r w:rsidRPr="007772C3">
        <w:rPr>
          <w:rFonts w:cstheme="minorHAnsi"/>
          <w:sz w:val="26"/>
          <w:szCs w:val="26"/>
        </w:rPr>
        <w:t>uring the early years of a policy</w:t>
      </w:r>
      <w:r w:rsidRPr="007772C3">
        <w:rPr>
          <w:rFonts w:cstheme="minorHAnsi"/>
          <w:sz w:val="26"/>
          <w:szCs w:val="26"/>
        </w:rPr>
        <w:t>,</w:t>
      </w:r>
      <w:r w:rsidRPr="007772C3">
        <w:rPr>
          <w:rFonts w:cstheme="minorHAnsi"/>
          <w:sz w:val="26"/>
          <w:szCs w:val="26"/>
        </w:rPr>
        <w:t xml:space="preserve"> the premium received by an insurance company surpasses the required amount due to the Level Annual Premium system. Thus there is collective excess, corresponding to the premiums of all the policies. This excess then constitutes a funds pool, which enables the company to, settle claims and meet </w:t>
      </w:r>
      <w:r w:rsidRPr="007772C3">
        <w:rPr>
          <w:rFonts w:cstheme="minorHAnsi"/>
          <w:sz w:val="26"/>
          <w:szCs w:val="26"/>
        </w:rPr>
        <w:t>deficits</w:t>
      </w:r>
      <w:r w:rsidRPr="007772C3">
        <w:rPr>
          <w:rFonts w:cstheme="minorHAnsi"/>
          <w:sz w:val="26"/>
          <w:szCs w:val="26"/>
        </w:rPr>
        <w:t xml:space="preserve"> during years when the premium is not sufficient. It now becomes essential to determine whether the premium accumulated is on the same lines as the calculated premium. This enables the company in determining its solvency. Thus the process by which the value of all the existing policies is ascertained is called valuation. </w:t>
      </w:r>
    </w:p>
    <w:p w:rsidR="00546A12" w:rsidRPr="007772C3" w:rsidRDefault="00546A12" w:rsidP="00546A12">
      <w:pPr>
        <w:pStyle w:val="ListParagraph"/>
        <w:rPr>
          <w:rFonts w:cstheme="minorHAnsi"/>
          <w:sz w:val="26"/>
          <w:szCs w:val="26"/>
        </w:rPr>
      </w:pPr>
      <w:r w:rsidRPr="007772C3">
        <w:rPr>
          <w:rFonts w:cstheme="minorHAnsi"/>
          <w:sz w:val="26"/>
          <w:szCs w:val="26"/>
        </w:rPr>
        <w:t xml:space="preserve">It is also called </w:t>
      </w:r>
      <w:r w:rsidRPr="007772C3">
        <w:rPr>
          <w:rFonts w:cstheme="minorHAnsi"/>
          <w:sz w:val="26"/>
          <w:szCs w:val="26"/>
        </w:rPr>
        <w:t xml:space="preserve">the </w:t>
      </w:r>
      <w:r w:rsidRPr="007772C3">
        <w:rPr>
          <w:rFonts w:cstheme="minorHAnsi"/>
          <w:sz w:val="26"/>
          <w:szCs w:val="26"/>
        </w:rPr>
        <w:t xml:space="preserve">valuation of liabilities of the insurance company. And since the process of valuation is taken up by an ‘actuary’ by applying actuarial principles it is termed as actuarial valuation. </w:t>
      </w:r>
    </w:p>
    <w:p w:rsidR="00546A12" w:rsidRPr="007772C3" w:rsidRDefault="00546A12" w:rsidP="00546A12">
      <w:pPr>
        <w:rPr>
          <w:rFonts w:cstheme="minorHAnsi"/>
          <w:sz w:val="26"/>
          <w:szCs w:val="26"/>
        </w:rPr>
      </w:pPr>
    </w:p>
    <w:p w:rsidR="00354A35" w:rsidRPr="007772C3" w:rsidRDefault="00354A35" w:rsidP="00354A35">
      <w:pPr>
        <w:pStyle w:val="ListParagraph"/>
        <w:numPr>
          <w:ilvl w:val="0"/>
          <w:numId w:val="3"/>
        </w:numPr>
        <w:rPr>
          <w:rFonts w:cstheme="minorHAnsi"/>
          <w:sz w:val="26"/>
          <w:szCs w:val="26"/>
          <w:u w:val="single"/>
        </w:rPr>
      </w:pPr>
      <w:r w:rsidRPr="007772C3">
        <w:rPr>
          <w:rFonts w:cstheme="minorHAnsi"/>
          <w:sz w:val="26"/>
          <w:szCs w:val="26"/>
        </w:rPr>
        <w:t>At the end of a year’s business</w:t>
      </w:r>
      <w:r w:rsidRPr="007772C3">
        <w:rPr>
          <w:rFonts w:cstheme="minorHAnsi"/>
          <w:sz w:val="26"/>
          <w:szCs w:val="26"/>
        </w:rPr>
        <w:t>,</w:t>
      </w:r>
      <w:r w:rsidRPr="007772C3">
        <w:rPr>
          <w:rFonts w:cstheme="minorHAnsi"/>
          <w:sz w:val="26"/>
          <w:szCs w:val="26"/>
        </w:rPr>
        <w:t xml:space="preserve"> the insurance company determines the surplus accumulated in</w:t>
      </w:r>
      <w:r w:rsidRPr="007772C3">
        <w:rPr>
          <w:rFonts w:cstheme="minorHAnsi"/>
          <w:sz w:val="26"/>
          <w:szCs w:val="26"/>
          <w:u w:val="single"/>
        </w:rPr>
        <w:t xml:space="preserve"> </w:t>
      </w:r>
      <w:r w:rsidRPr="007772C3">
        <w:rPr>
          <w:rFonts w:cstheme="minorHAnsi"/>
          <w:sz w:val="26"/>
          <w:szCs w:val="26"/>
        </w:rPr>
        <w:t xml:space="preserve">addition to the surplus carried on from the previous </w:t>
      </w:r>
      <w:r w:rsidRPr="007772C3">
        <w:rPr>
          <w:rFonts w:cstheme="minorHAnsi"/>
          <w:sz w:val="26"/>
          <w:szCs w:val="26"/>
        </w:rPr>
        <w:lastRenderedPageBreak/>
        <w:t xml:space="preserve">years. After such a calculation, the company decides the percentage of surplus, which has to be retained as </w:t>
      </w:r>
      <w:r w:rsidRPr="007772C3">
        <w:rPr>
          <w:rFonts w:cstheme="minorHAnsi"/>
          <w:sz w:val="26"/>
          <w:szCs w:val="26"/>
        </w:rPr>
        <w:t xml:space="preserve">a </w:t>
      </w:r>
      <w:r w:rsidRPr="007772C3">
        <w:rPr>
          <w:rFonts w:cstheme="minorHAnsi"/>
          <w:sz w:val="26"/>
          <w:szCs w:val="26"/>
        </w:rPr>
        <w:t>contingency fund, and also the</w:t>
      </w:r>
      <w:r w:rsidRPr="007772C3">
        <w:rPr>
          <w:rFonts w:cstheme="minorHAnsi"/>
          <w:sz w:val="26"/>
          <w:szCs w:val="26"/>
          <w:u w:val="single"/>
        </w:rPr>
        <w:t xml:space="preserve"> </w:t>
      </w:r>
      <w:r w:rsidRPr="007772C3">
        <w:rPr>
          <w:rFonts w:cstheme="minorHAnsi"/>
          <w:sz w:val="26"/>
          <w:szCs w:val="26"/>
        </w:rPr>
        <w:t xml:space="preserve">percentage that should be distributed to policy owners. The amount set aside for distribution as </w:t>
      </w:r>
      <w:r w:rsidRPr="007772C3">
        <w:rPr>
          <w:rFonts w:cstheme="minorHAnsi"/>
          <w:sz w:val="26"/>
          <w:szCs w:val="26"/>
        </w:rPr>
        <w:t xml:space="preserve">a </w:t>
      </w:r>
      <w:r w:rsidRPr="007772C3">
        <w:rPr>
          <w:rFonts w:cstheme="minorHAnsi"/>
          <w:sz w:val="26"/>
          <w:szCs w:val="26"/>
        </w:rPr>
        <w:t xml:space="preserve">dividend to policy owners is called </w:t>
      </w:r>
      <w:r w:rsidR="008D3D70" w:rsidRPr="007772C3">
        <w:rPr>
          <w:rFonts w:cstheme="minorHAnsi"/>
          <w:sz w:val="26"/>
          <w:szCs w:val="26"/>
        </w:rPr>
        <w:t xml:space="preserve">a </w:t>
      </w:r>
      <w:r w:rsidRPr="007772C3">
        <w:rPr>
          <w:rFonts w:cstheme="minorHAnsi"/>
          <w:sz w:val="26"/>
          <w:szCs w:val="26"/>
        </w:rPr>
        <w:t>divisible</w:t>
      </w:r>
      <w:r w:rsidRPr="007772C3">
        <w:rPr>
          <w:rFonts w:cstheme="minorHAnsi"/>
          <w:sz w:val="26"/>
          <w:szCs w:val="26"/>
        </w:rPr>
        <w:t xml:space="preserve"> surplus</w:t>
      </w:r>
      <w:r w:rsidRPr="007772C3">
        <w:rPr>
          <w:rFonts w:cstheme="minorHAnsi"/>
          <w:sz w:val="26"/>
          <w:szCs w:val="26"/>
          <w:u w:val="single"/>
        </w:rPr>
        <w:t>.</w:t>
      </w:r>
    </w:p>
    <w:p w:rsidR="00354A35" w:rsidRPr="007772C3" w:rsidRDefault="00354A35" w:rsidP="00354A35">
      <w:pPr>
        <w:pStyle w:val="ListParagraph"/>
        <w:rPr>
          <w:rFonts w:cstheme="minorHAnsi"/>
          <w:sz w:val="26"/>
          <w:szCs w:val="26"/>
        </w:rPr>
      </w:pPr>
      <w:r w:rsidRPr="007772C3">
        <w:rPr>
          <w:rFonts w:cstheme="minorHAnsi"/>
          <w:sz w:val="26"/>
          <w:szCs w:val="26"/>
        </w:rPr>
        <w:t>The percentage to be set aside for distribution is decided by the trustees or directors of the insurance company. Once the divisible surplus is decided it is no more a surplus but a liability for the insurer. There are certain basic norms that an insurance company has to abid</w:t>
      </w:r>
      <w:r w:rsidR="00F0370F" w:rsidRPr="007772C3">
        <w:rPr>
          <w:rFonts w:cstheme="minorHAnsi"/>
          <w:sz w:val="26"/>
          <w:szCs w:val="26"/>
        </w:rPr>
        <w:t xml:space="preserve">e </w:t>
      </w:r>
      <w:r w:rsidR="008D3D70" w:rsidRPr="007772C3">
        <w:rPr>
          <w:rFonts w:cstheme="minorHAnsi"/>
          <w:sz w:val="26"/>
          <w:szCs w:val="26"/>
        </w:rPr>
        <w:t>by</w:t>
      </w:r>
      <w:r w:rsidRPr="007772C3">
        <w:rPr>
          <w:rFonts w:cstheme="minorHAnsi"/>
          <w:sz w:val="26"/>
          <w:szCs w:val="26"/>
        </w:rPr>
        <w:t xml:space="preserve"> while determining the divisible surplus. They are as follows:</w:t>
      </w:r>
    </w:p>
    <w:p w:rsidR="00354A35" w:rsidRPr="007772C3" w:rsidRDefault="00354A35" w:rsidP="00354A35">
      <w:pPr>
        <w:pStyle w:val="ListParagraph"/>
        <w:numPr>
          <w:ilvl w:val="0"/>
          <w:numId w:val="15"/>
        </w:numPr>
        <w:rPr>
          <w:rFonts w:cstheme="minorHAnsi"/>
          <w:sz w:val="26"/>
          <w:szCs w:val="26"/>
        </w:rPr>
      </w:pPr>
      <w:r w:rsidRPr="007772C3">
        <w:rPr>
          <w:rFonts w:cstheme="minorHAnsi"/>
          <w:i/>
          <w:iCs/>
          <w:sz w:val="26"/>
          <w:szCs w:val="26"/>
        </w:rPr>
        <w:t>Equity:</w:t>
      </w:r>
      <w:r w:rsidRPr="007772C3">
        <w:rPr>
          <w:rFonts w:cstheme="minorHAnsi"/>
          <w:sz w:val="26"/>
          <w:szCs w:val="26"/>
        </w:rPr>
        <w:t xml:space="preserve"> </w:t>
      </w:r>
    </w:p>
    <w:p w:rsidR="00354A35" w:rsidRPr="007772C3" w:rsidRDefault="00354A35" w:rsidP="00354A35">
      <w:pPr>
        <w:pStyle w:val="ListParagraph"/>
        <w:rPr>
          <w:rFonts w:cstheme="minorHAnsi"/>
          <w:sz w:val="26"/>
          <w:szCs w:val="26"/>
        </w:rPr>
      </w:pPr>
      <w:r w:rsidRPr="007772C3">
        <w:rPr>
          <w:rFonts w:cstheme="minorHAnsi"/>
          <w:sz w:val="26"/>
          <w:szCs w:val="26"/>
        </w:rPr>
        <w:t>The distribution of surplus should be fair and proportionate, that is the policies contributing more to the surplus should be given a better share.</w:t>
      </w:r>
    </w:p>
    <w:p w:rsidR="00354A35" w:rsidRPr="007772C3" w:rsidRDefault="00354A35" w:rsidP="00354A35">
      <w:pPr>
        <w:pStyle w:val="ListParagraph"/>
        <w:numPr>
          <w:ilvl w:val="0"/>
          <w:numId w:val="15"/>
        </w:numPr>
        <w:rPr>
          <w:rFonts w:cstheme="minorHAnsi"/>
          <w:sz w:val="26"/>
          <w:szCs w:val="26"/>
        </w:rPr>
      </w:pPr>
      <w:r w:rsidRPr="007772C3">
        <w:rPr>
          <w:rFonts w:cstheme="minorHAnsi"/>
          <w:i/>
          <w:iCs/>
          <w:sz w:val="26"/>
          <w:szCs w:val="26"/>
        </w:rPr>
        <w:t>Flexibility</w:t>
      </w:r>
      <w:r w:rsidRPr="007772C3">
        <w:rPr>
          <w:rFonts w:cstheme="minorHAnsi"/>
          <w:sz w:val="26"/>
          <w:szCs w:val="26"/>
        </w:rPr>
        <w:t xml:space="preserve">: </w:t>
      </w:r>
    </w:p>
    <w:p w:rsidR="00354A35" w:rsidRPr="007772C3" w:rsidRDefault="00354A35" w:rsidP="00354A35">
      <w:pPr>
        <w:pStyle w:val="ListParagraph"/>
        <w:rPr>
          <w:rFonts w:cstheme="minorHAnsi"/>
          <w:sz w:val="26"/>
          <w:szCs w:val="26"/>
        </w:rPr>
      </w:pPr>
      <w:r w:rsidRPr="007772C3">
        <w:rPr>
          <w:rFonts w:cstheme="minorHAnsi"/>
          <w:sz w:val="26"/>
          <w:szCs w:val="26"/>
        </w:rPr>
        <w:t>The divisible surplus should be flexible according to the situation.</w:t>
      </w:r>
    </w:p>
    <w:p w:rsidR="00354A35" w:rsidRPr="007772C3" w:rsidRDefault="00354A35" w:rsidP="00354A35">
      <w:pPr>
        <w:pStyle w:val="ListParagraph"/>
        <w:numPr>
          <w:ilvl w:val="0"/>
          <w:numId w:val="15"/>
        </w:numPr>
        <w:rPr>
          <w:rFonts w:cstheme="minorHAnsi"/>
          <w:sz w:val="26"/>
          <w:szCs w:val="26"/>
        </w:rPr>
      </w:pPr>
      <w:r w:rsidRPr="007772C3">
        <w:rPr>
          <w:rFonts w:cstheme="minorHAnsi"/>
          <w:i/>
          <w:iCs/>
          <w:sz w:val="26"/>
          <w:szCs w:val="26"/>
        </w:rPr>
        <w:t>Simplicity</w:t>
      </w:r>
      <w:r w:rsidRPr="007772C3">
        <w:rPr>
          <w:rFonts w:cstheme="minorHAnsi"/>
          <w:sz w:val="26"/>
          <w:szCs w:val="26"/>
        </w:rPr>
        <w:t xml:space="preserve">: </w:t>
      </w:r>
    </w:p>
    <w:p w:rsidR="00354A35" w:rsidRPr="007772C3" w:rsidRDefault="00354A35" w:rsidP="00354A35">
      <w:pPr>
        <w:pStyle w:val="ListParagraph"/>
        <w:rPr>
          <w:rFonts w:cstheme="minorHAnsi"/>
          <w:sz w:val="26"/>
          <w:szCs w:val="26"/>
        </w:rPr>
      </w:pPr>
      <w:r w:rsidRPr="007772C3">
        <w:rPr>
          <w:rFonts w:cstheme="minorHAnsi"/>
          <w:sz w:val="26"/>
          <w:szCs w:val="26"/>
        </w:rPr>
        <w:t>The method employed in ascertaining the divisible surplus should be simple and uncomplicated for easy understanding by the shareholders. The process should also be transparent.</w:t>
      </w:r>
    </w:p>
    <w:p w:rsidR="00354A35" w:rsidRPr="007772C3" w:rsidRDefault="00354A35" w:rsidP="00354A35">
      <w:pPr>
        <w:pStyle w:val="ListParagraph"/>
        <w:numPr>
          <w:ilvl w:val="0"/>
          <w:numId w:val="15"/>
        </w:numPr>
        <w:rPr>
          <w:rFonts w:cstheme="minorHAnsi"/>
          <w:sz w:val="26"/>
          <w:szCs w:val="26"/>
        </w:rPr>
      </w:pPr>
      <w:r w:rsidRPr="007772C3">
        <w:rPr>
          <w:rFonts w:cstheme="minorHAnsi"/>
          <w:i/>
          <w:iCs/>
          <w:sz w:val="26"/>
          <w:szCs w:val="26"/>
        </w:rPr>
        <w:t>Consistency</w:t>
      </w:r>
      <w:r w:rsidRPr="007772C3">
        <w:rPr>
          <w:rFonts w:cstheme="minorHAnsi"/>
          <w:sz w:val="26"/>
          <w:szCs w:val="26"/>
        </w:rPr>
        <w:t xml:space="preserve">: </w:t>
      </w:r>
    </w:p>
    <w:p w:rsidR="00354A35" w:rsidRPr="007772C3" w:rsidRDefault="00354A35" w:rsidP="00354A35">
      <w:pPr>
        <w:pStyle w:val="ListParagraph"/>
        <w:rPr>
          <w:rFonts w:cstheme="minorHAnsi"/>
          <w:sz w:val="26"/>
          <w:szCs w:val="26"/>
        </w:rPr>
      </w:pPr>
      <w:r w:rsidRPr="007772C3">
        <w:rPr>
          <w:rFonts w:cstheme="minorHAnsi"/>
          <w:sz w:val="26"/>
          <w:szCs w:val="26"/>
        </w:rPr>
        <w:t>The dividend provided to policyholders should exhibit consistency, for, the sales force and the policyholders do not appreciate wide fluctuations in dividend.</w:t>
      </w:r>
    </w:p>
    <w:p w:rsidR="00546A12" w:rsidRPr="007772C3" w:rsidRDefault="00546A12" w:rsidP="00354A35">
      <w:pPr>
        <w:rPr>
          <w:rFonts w:cstheme="minorHAnsi"/>
          <w:sz w:val="26"/>
          <w:szCs w:val="26"/>
        </w:rPr>
      </w:pPr>
    </w:p>
    <w:p w:rsidR="00354A35" w:rsidRPr="007772C3" w:rsidRDefault="00354A35" w:rsidP="00354A35">
      <w:pPr>
        <w:pStyle w:val="ListParagraph"/>
        <w:numPr>
          <w:ilvl w:val="0"/>
          <w:numId w:val="3"/>
        </w:numPr>
        <w:rPr>
          <w:rFonts w:cstheme="minorHAnsi"/>
          <w:sz w:val="26"/>
          <w:szCs w:val="26"/>
        </w:rPr>
      </w:pPr>
      <w:r w:rsidRPr="007772C3">
        <w:rPr>
          <w:rFonts w:cstheme="minorHAnsi"/>
          <w:sz w:val="26"/>
          <w:szCs w:val="26"/>
        </w:rPr>
        <w:t xml:space="preserve">Surplus is accumulated when there is a favourable deviation from the projected value </w:t>
      </w:r>
      <w:r w:rsidR="008D3D70" w:rsidRPr="007772C3">
        <w:rPr>
          <w:rFonts w:cstheme="minorHAnsi"/>
          <w:sz w:val="26"/>
          <w:szCs w:val="26"/>
        </w:rPr>
        <w:t>concerning</w:t>
      </w:r>
      <w:r w:rsidRPr="007772C3">
        <w:rPr>
          <w:rFonts w:cstheme="minorHAnsi"/>
          <w:sz w:val="26"/>
          <w:szCs w:val="26"/>
        </w:rPr>
        <w:t xml:space="preserve"> mortality savings, excess interest and loading savings. That is when the </w:t>
      </w:r>
      <w:r w:rsidR="00F0370F" w:rsidRPr="007772C3">
        <w:rPr>
          <w:rFonts w:cstheme="minorHAnsi"/>
          <w:sz w:val="26"/>
          <w:szCs w:val="26"/>
        </w:rPr>
        <w:t>experience</w:t>
      </w:r>
      <w:r w:rsidRPr="007772C3">
        <w:rPr>
          <w:rFonts w:cstheme="minorHAnsi"/>
          <w:sz w:val="26"/>
          <w:szCs w:val="26"/>
        </w:rPr>
        <w:t xml:space="preserve"> overshoots the assumptions made during valuation, which are very conservative estimates. In life insurance there are five sources of surplus:</w:t>
      </w:r>
    </w:p>
    <w:p w:rsidR="00354A35" w:rsidRPr="007772C3" w:rsidRDefault="00354A35" w:rsidP="00354A35">
      <w:pPr>
        <w:pStyle w:val="ListParagraph"/>
        <w:numPr>
          <w:ilvl w:val="0"/>
          <w:numId w:val="16"/>
        </w:numPr>
        <w:spacing w:after="0"/>
        <w:rPr>
          <w:rFonts w:cstheme="minorHAnsi"/>
          <w:sz w:val="26"/>
          <w:szCs w:val="26"/>
        </w:rPr>
      </w:pPr>
      <w:r w:rsidRPr="007772C3">
        <w:rPr>
          <w:rFonts w:cstheme="minorHAnsi"/>
          <w:sz w:val="26"/>
          <w:szCs w:val="26"/>
        </w:rPr>
        <w:t>Surplus from investment earnings</w:t>
      </w:r>
    </w:p>
    <w:p w:rsidR="00354A35" w:rsidRPr="007772C3" w:rsidRDefault="00354A35" w:rsidP="00354A35">
      <w:pPr>
        <w:pStyle w:val="ListParagraph"/>
        <w:numPr>
          <w:ilvl w:val="0"/>
          <w:numId w:val="16"/>
        </w:numPr>
        <w:spacing w:after="0"/>
        <w:rPr>
          <w:rFonts w:cstheme="minorHAnsi"/>
          <w:sz w:val="26"/>
          <w:szCs w:val="26"/>
        </w:rPr>
      </w:pPr>
      <w:r w:rsidRPr="007772C3">
        <w:rPr>
          <w:rFonts w:cstheme="minorHAnsi"/>
          <w:sz w:val="26"/>
          <w:szCs w:val="26"/>
        </w:rPr>
        <w:t xml:space="preserve">Surplus from mortality </w:t>
      </w:r>
    </w:p>
    <w:p w:rsidR="00354A35" w:rsidRPr="007772C3" w:rsidRDefault="00354A35" w:rsidP="00354A35">
      <w:pPr>
        <w:pStyle w:val="ListParagraph"/>
        <w:numPr>
          <w:ilvl w:val="0"/>
          <w:numId w:val="16"/>
        </w:numPr>
        <w:spacing w:after="0"/>
        <w:rPr>
          <w:rFonts w:cstheme="minorHAnsi"/>
          <w:sz w:val="26"/>
          <w:szCs w:val="26"/>
        </w:rPr>
      </w:pPr>
      <w:r w:rsidRPr="007772C3">
        <w:rPr>
          <w:rFonts w:cstheme="minorHAnsi"/>
          <w:sz w:val="26"/>
          <w:szCs w:val="26"/>
        </w:rPr>
        <w:t>Surplus from Loading</w:t>
      </w:r>
    </w:p>
    <w:p w:rsidR="00354A35" w:rsidRPr="007772C3" w:rsidRDefault="00354A35" w:rsidP="00354A35">
      <w:pPr>
        <w:pStyle w:val="ListParagraph"/>
        <w:numPr>
          <w:ilvl w:val="0"/>
          <w:numId w:val="16"/>
        </w:numPr>
        <w:spacing w:after="0"/>
        <w:rPr>
          <w:rFonts w:cstheme="minorHAnsi"/>
          <w:sz w:val="26"/>
          <w:szCs w:val="26"/>
        </w:rPr>
      </w:pPr>
      <w:r w:rsidRPr="007772C3">
        <w:rPr>
          <w:rFonts w:cstheme="minorHAnsi"/>
          <w:sz w:val="26"/>
          <w:szCs w:val="26"/>
        </w:rPr>
        <w:t>Surplus from surrenders</w:t>
      </w:r>
    </w:p>
    <w:p w:rsidR="00354A35" w:rsidRPr="007772C3" w:rsidRDefault="00354A35" w:rsidP="00354A35">
      <w:pPr>
        <w:pStyle w:val="ListParagraph"/>
        <w:numPr>
          <w:ilvl w:val="0"/>
          <w:numId w:val="16"/>
        </w:numPr>
        <w:spacing w:after="0"/>
        <w:rPr>
          <w:rFonts w:cstheme="minorHAnsi"/>
          <w:sz w:val="26"/>
          <w:szCs w:val="26"/>
        </w:rPr>
      </w:pPr>
      <w:r w:rsidRPr="007772C3">
        <w:rPr>
          <w:rFonts w:cstheme="minorHAnsi"/>
          <w:sz w:val="26"/>
          <w:szCs w:val="26"/>
        </w:rPr>
        <w:t>Distribution of surplus</w:t>
      </w:r>
    </w:p>
    <w:p w:rsidR="00354A35" w:rsidRPr="007772C3" w:rsidRDefault="00354A35" w:rsidP="00354A35">
      <w:pPr>
        <w:spacing w:after="0"/>
        <w:rPr>
          <w:rFonts w:cstheme="minorHAnsi"/>
          <w:sz w:val="26"/>
          <w:szCs w:val="26"/>
        </w:rPr>
      </w:pPr>
    </w:p>
    <w:p w:rsidR="00354A35" w:rsidRPr="007772C3" w:rsidRDefault="00354A35" w:rsidP="00354A35">
      <w:pPr>
        <w:spacing w:after="0"/>
        <w:rPr>
          <w:rFonts w:cstheme="minorHAnsi"/>
          <w:sz w:val="26"/>
          <w:szCs w:val="26"/>
        </w:rPr>
      </w:pPr>
    </w:p>
    <w:p w:rsidR="00354A35" w:rsidRPr="007772C3" w:rsidRDefault="00354A35" w:rsidP="00354A35">
      <w:pPr>
        <w:pStyle w:val="ListParagraph"/>
        <w:numPr>
          <w:ilvl w:val="0"/>
          <w:numId w:val="3"/>
        </w:numPr>
        <w:rPr>
          <w:rFonts w:cstheme="minorHAnsi"/>
          <w:sz w:val="26"/>
          <w:szCs w:val="26"/>
        </w:rPr>
      </w:pPr>
      <w:r w:rsidRPr="007772C3">
        <w:rPr>
          <w:rFonts w:cstheme="minorHAnsi"/>
          <w:sz w:val="26"/>
          <w:szCs w:val="26"/>
        </w:rPr>
        <w:t>Different methods for distribution of divisible surplus are:</w:t>
      </w:r>
    </w:p>
    <w:p w:rsidR="00354A35" w:rsidRPr="007772C3" w:rsidRDefault="00354A35" w:rsidP="00354A35">
      <w:pPr>
        <w:pStyle w:val="ListParagraph"/>
        <w:numPr>
          <w:ilvl w:val="0"/>
          <w:numId w:val="17"/>
        </w:numPr>
        <w:rPr>
          <w:rFonts w:cstheme="minorHAnsi"/>
          <w:i/>
          <w:sz w:val="26"/>
          <w:szCs w:val="26"/>
        </w:rPr>
      </w:pPr>
      <w:r w:rsidRPr="007772C3">
        <w:rPr>
          <w:rFonts w:cstheme="minorHAnsi"/>
          <w:i/>
          <w:sz w:val="26"/>
          <w:szCs w:val="26"/>
        </w:rPr>
        <w:t xml:space="preserve">Contribution Method: </w:t>
      </w:r>
    </w:p>
    <w:p w:rsidR="00354A35" w:rsidRPr="007772C3" w:rsidRDefault="00354A35" w:rsidP="00354A35">
      <w:pPr>
        <w:pStyle w:val="ListParagraph"/>
        <w:rPr>
          <w:rFonts w:cstheme="minorHAnsi"/>
          <w:sz w:val="26"/>
          <w:szCs w:val="26"/>
        </w:rPr>
      </w:pPr>
      <w:r w:rsidRPr="007772C3">
        <w:rPr>
          <w:rFonts w:cstheme="minorHAnsi"/>
          <w:sz w:val="26"/>
          <w:szCs w:val="26"/>
        </w:rPr>
        <w:t>This is also called fair distribution but is an impractical method of surplus distribution. According to this method</w:t>
      </w:r>
      <w:r w:rsidRPr="007772C3">
        <w:rPr>
          <w:rFonts w:cstheme="minorHAnsi"/>
          <w:sz w:val="26"/>
          <w:szCs w:val="26"/>
        </w:rPr>
        <w:t>,</w:t>
      </w:r>
      <w:r w:rsidRPr="007772C3">
        <w:rPr>
          <w:rFonts w:cstheme="minorHAnsi"/>
          <w:sz w:val="26"/>
          <w:szCs w:val="26"/>
        </w:rPr>
        <w:t xml:space="preserve"> distribution is directly based on the </w:t>
      </w:r>
      <w:r w:rsidRPr="007772C3">
        <w:rPr>
          <w:rFonts w:cstheme="minorHAnsi"/>
          <w:sz w:val="26"/>
          <w:szCs w:val="26"/>
        </w:rPr>
        <w:lastRenderedPageBreak/>
        <w:t xml:space="preserve">contribution of the policies to the surplus accumulated from basic sources like interest, expenses, mortality etc. </w:t>
      </w:r>
    </w:p>
    <w:p w:rsidR="00354A35" w:rsidRPr="007772C3" w:rsidRDefault="00354A35" w:rsidP="00354A35">
      <w:pPr>
        <w:pStyle w:val="ListParagraph"/>
        <w:numPr>
          <w:ilvl w:val="0"/>
          <w:numId w:val="17"/>
        </w:numPr>
        <w:rPr>
          <w:rFonts w:cstheme="minorHAnsi"/>
          <w:i/>
          <w:sz w:val="26"/>
          <w:szCs w:val="26"/>
        </w:rPr>
      </w:pPr>
      <w:r w:rsidRPr="007772C3">
        <w:rPr>
          <w:rFonts w:cstheme="minorHAnsi"/>
          <w:i/>
          <w:sz w:val="26"/>
          <w:szCs w:val="26"/>
        </w:rPr>
        <w:t xml:space="preserve">Simple Reversionary Method: </w:t>
      </w:r>
    </w:p>
    <w:p w:rsidR="00354A35" w:rsidRPr="007772C3" w:rsidRDefault="00354A35" w:rsidP="00354A35">
      <w:pPr>
        <w:pStyle w:val="ListParagraph"/>
        <w:rPr>
          <w:rFonts w:cstheme="minorHAnsi"/>
          <w:sz w:val="26"/>
          <w:szCs w:val="26"/>
        </w:rPr>
      </w:pPr>
      <w:r w:rsidRPr="007772C3">
        <w:rPr>
          <w:rFonts w:cstheme="minorHAnsi"/>
          <w:sz w:val="26"/>
          <w:szCs w:val="26"/>
        </w:rPr>
        <w:t>In this method</w:t>
      </w:r>
      <w:r w:rsidRPr="007772C3">
        <w:rPr>
          <w:rFonts w:cstheme="minorHAnsi"/>
          <w:sz w:val="26"/>
          <w:szCs w:val="26"/>
        </w:rPr>
        <w:t>,</w:t>
      </w:r>
      <w:r w:rsidRPr="007772C3">
        <w:rPr>
          <w:rFonts w:cstheme="minorHAnsi"/>
          <w:sz w:val="26"/>
          <w:szCs w:val="26"/>
        </w:rPr>
        <w:t xml:space="preserve"> the bonus is paid in addition to the sum insured, when the event for which insurance is provided occurs, that is death during the term of the policy, or on </w:t>
      </w:r>
      <w:r w:rsidRPr="007772C3">
        <w:rPr>
          <w:rFonts w:cstheme="minorHAnsi"/>
          <w:sz w:val="26"/>
          <w:szCs w:val="26"/>
        </w:rPr>
        <w:t xml:space="preserve">the </w:t>
      </w:r>
      <w:r w:rsidRPr="007772C3">
        <w:rPr>
          <w:rFonts w:cstheme="minorHAnsi"/>
          <w:sz w:val="26"/>
          <w:szCs w:val="26"/>
        </w:rPr>
        <w:t xml:space="preserve">maturity of the policy. Therefore it is termed as reversionary. It is a popular method as it allows the insurer to retain the surplus enabling him to earn </w:t>
      </w:r>
      <w:r w:rsidRPr="007772C3">
        <w:rPr>
          <w:rFonts w:cstheme="minorHAnsi"/>
          <w:sz w:val="26"/>
          <w:szCs w:val="26"/>
        </w:rPr>
        <w:t>interest</w:t>
      </w:r>
      <w:r w:rsidRPr="007772C3">
        <w:rPr>
          <w:rFonts w:cstheme="minorHAnsi"/>
          <w:sz w:val="26"/>
          <w:szCs w:val="26"/>
        </w:rPr>
        <w:t xml:space="preserve"> on it. It also gives an incentive to policyholders to maintain their policies. Furthermore</w:t>
      </w:r>
      <w:r w:rsidRPr="007772C3">
        <w:rPr>
          <w:rFonts w:cstheme="minorHAnsi"/>
          <w:sz w:val="26"/>
          <w:szCs w:val="26"/>
        </w:rPr>
        <w:t>,</w:t>
      </w:r>
      <w:r w:rsidRPr="007772C3">
        <w:rPr>
          <w:rFonts w:cstheme="minorHAnsi"/>
          <w:sz w:val="26"/>
          <w:szCs w:val="26"/>
        </w:rPr>
        <w:t xml:space="preserve"> it is a very simple procedure.</w:t>
      </w:r>
    </w:p>
    <w:p w:rsidR="00354A35" w:rsidRPr="007772C3" w:rsidRDefault="00354A35" w:rsidP="00354A35">
      <w:pPr>
        <w:pStyle w:val="ListParagraph"/>
        <w:numPr>
          <w:ilvl w:val="0"/>
          <w:numId w:val="17"/>
        </w:numPr>
        <w:rPr>
          <w:rFonts w:cstheme="minorHAnsi"/>
          <w:i/>
          <w:sz w:val="26"/>
          <w:szCs w:val="26"/>
        </w:rPr>
      </w:pPr>
      <w:r w:rsidRPr="007772C3">
        <w:rPr>
          <w:rFonts w:cstheme="minorHAnsi"/>
          <w:i/>
          <w:sz w:val="26"/>
          <w:szCs w:val="26"/>
        </w:rPr>
        <w:t xml:space="preserve">Compound Reversionary Bonus System: </w:t>
      </w:r>
    </w:p>
    <w:p w:rsidR="00354A35" w:rsidRPr="007772C3" w:rsidRDefault="00354A35" w:rsidP="00354A35">
      <w:pPr>
        <w:pStyle w:val="ListParagraph"/>
        <w:rPr>
          <w:rFonts w:cstheme="minorHAnsi"/>
          <w:sz w:val="26"/>
          <w:szCs w:val="26"/>
        </w:rPr>
      </w:pPr>
      <w:r w:rsidRPr="007772C3">
        <w:rPr>
          <w:rFonts w:cstheme="minorHAnsi"/>
          <w:sz w:val="26"/>
          <w:szCs w:val="26"/>
        </w:rPr>
        <w:t>This method is also reversionary as the one discussed above. But the incentives provided to the policyholder by this method are better. In this process</w:t>
      </w:r>
      <w:r w:rsidRPr="007772C3">
        <w:rPr>
          <w:rFonts w:cstheme="minorHAnsi"/>
          <w:sz w:val="26"/>
          <w:szCs w:val="26"/>
        </w:rPr>
        <w:t>,</w:t>
      </w:r>
      <w:r w:rsidRPr="007772C3">
        <w:rPr>
          <w:rFonts w:cstheme="minorHAnsi"/>
          <w:sz w:val="26"/>
          <w:szCs w:val="26"/>
        </w:rPr>
        <w:t xml:space="preserve"> the bonus addition of each year is </w:t>
      </w:r>
      <w:r w:rsidR="00F0370F" w:rsidRPr="007772C3">
        <w:rPr>
          <w:rFonts w:cstheme="minorHAnsi"/>
          <w:sz w:val="26"/>
          <w:szCs w:val="26"/>
        </w:rPr>
        <w:t>increasing</w:t>
      </w:r>
      <w:r w:rsidRPr="007772C3">
        <w:rPr>
          <w:rFonts w:cstheme="minorHAnsi"/>
          <w:sz w:val="26"/>
          <w:szCs w:val="26"/>
        </w:rPr>
        <w:t>, and the rate that is given is a percentage of the sum insured and the bonuses added during the maturing years of the policy.</w:t>
      </w:r>
    </w:p>
    <w:p w:rsidR="00354A35" w:rsidRPr="007772C3" w:rsidRDefault="00354A35" w:rsidP="00354A35">
      <w:pPr>
        <w:pStyle w:val="ListParagraph"/>
        <w:numPr>
          <w:ilvl w:val="0"/>
          <w:numId w:val="17"/>
        </w:numPr>
        <w:rPr>
          <w:rFonts w:cstheme="minorHAnsi"/>
          <w:i/>
          <w:sz w:val="26"/>
          <w:szCs w:val="26"/>
        </w:rPr>
      </w:pPr>
      <w:r w:rsidRPr="007772C3">
        <w:rPr>
          <w:rFonts w:cstheme="minorHAnsi"/>
          <w:i/>
          <w:sz w:val="26"/>
          <w:szCs w:val="26"/>
        </w:rPr>
        <w:t xml:space="preserve">Bonus in Cash: </w:t>
      </w:r>
    </w:p>
    <w:p w:rsidR="00354A35" w:rsidRPr="007772C3" w:rsidRDefault="00354A35" w:rsidP="00354A35">
      <w:pPr>
        <w:pStyle w:val="ListParagraph"/>
        <w:rPr>
          <w:rFonts w:cstheme="minorHAnsi"/>
          <w:sz w:val="26"/>
          <w:szCs w:val="26"/>
        </w:rPr>
      </w:pPr>
      <w:r w:rsidRPr="007772C3">
        <w:rPr>
          <w:rFonts w:cstheme="minorHAnsi"/>
          <w:sz w:val="26"/>
          <w:szCs w:val="26"/>
        </w:rPr>
        <w:t>In this method the bonus announced is paid in the form of cash to the policyholders.</w:t>
      </w:r>
    </w:p>
    <w:p w:rsidR="00354A35" w:rsidRPr="007772C3" w:rsidRDefault="00354A35" w:rsidP="00354A35">
      <w:pPr>
        <w:pStyle w:val="ListParagraph"/>
        <w:numPr>
          <w:ilvl w:val="0"/>
          <w:numId w:val="17"/>
        </w:numPr>
        <w:rPr>
          <w:rFonts w:cstheme="minorHAnsi"/>
          <w:i/>
          <w:sz w:val="26"/>
          <w:szCs w:val="26"/>
        </w:rPr>
      </w:pPr>
      <w:r w:rsidRPr="007772C3">
        <w:rPr>
          <w:rFonts w:cstheme="minorHAnsi"/>
          <w:i/>
          <w:sz w:val="26"/>
          <w:szCs w:val="26"/>
        </w:rPr>
        <w:t xml:space="preserve">Bonus in Reduction of Premium: </w:t>
      </w:r>
    </w:p>
    <w:p w:rsidR="00354A35" w:rsidRPr="007772C3" w:rsidRDefault="00354A35" w:rsidP="00354A35">
      <w:pPr>
        <w:pStyle w:val="ListParagraph"/>
        <w:rPr>
          <w:rFonts w:cstheme="minorHAnsi"/>
          <w:sz w:val="26"/>
          <w:szCs w:val="26"/>
        </w:rPr>
      </w:pPr>
      <w:r w:rsidRPr="007772C3">
        <w:rPr>
          <w:rFonts w:cstheme="minorHAnsi"/>
          <w:sz w:val="26"/>
          <w:szCs w:val="26"/>
        </w:rPr>
        <w:t>In this method</w:t>
      </w:r>
      <w:r w:rsidRPr="007772C3">
        <w:rPr>
          <w:rFonts w:cstheme="minorHAnsi"/>
          <w:sz w:val="26"/>
          <w:szCs w:val="26"/>
        </w:rPr>
        <w:t>,</w:t>
      </w:r>
      <w:r w:rsidRPr="007772C3">
        <w:rPr>
          <w:rFonts w:cstheme="minorHAnsi"/>
          <w:sz w:val="26"/>
          <w:szCs w:val="26"/>
        </w:rPr>
        <w:t xml:space="preserve"> the bonus is reduced from the premium payable by the policyholders to the company. But after a certain period</w:t>
      </w:r>
      <w:r w:rsidRPr="007772C3">
        <w:rPr>
          <w:rFonts w:cstheme="minorHAnsi"/>
          <w:sz w:val="26"/>
          <w:szCs w:val="26"/>
        </w:rPr>
        <w:t>,</w:t>
      </w:r>
      <w:r w:rsidRPr="007772C3">
        <w:rPr>
          <w:rFonts w:cstheme="minorHAnsi"/>
          <w:sz w:val="26"/>
          <w:szCs w:val="26"/>
        </w:rPr>
        <w:t xml:space="preserve"> there will be no premium to reduce, so the company will have to change its way of distributing surplus. There is another disadvantage of this method; it reduces the profit acquiring capacity of the company due to loss of premium income and due to depletion of funds, as the surplus is distributed as cash.</w:t>
      </w:r>
    </w:p>
    <w:p w:rsidR="00354A35" w:rsidRPr="007772C3" w:rsidRDefault="00354A35" w:rsidP="00354A35">
      <w:pPr>
        <w:pStyle w:val="ListParagraph"/>
        <w:numPr>
          <w:ilvl w:val="0"/>
          <w:numId w:val="17"/>
        </w:numPr>
        <w:rPr>
          <w:rFonts w:cstheme="minorHAnsi"/>
          <w:i/>
          <w:sz w:val="26"/>
          <w:szCs w:val="26"/>
        </w:rPr>
      </w:pPr>
      <w:r w:rsidRPr="007772C3">
        <w:rPr>
          <w:rFonts w:cstheme="minorHAnsi"/>
          <w:i/>
          <w:sz w:val="26"/>
          <w:szCs w:val="26"/>
        </w:rPr>
        <w:t xml:space="preserve">Tontine Bonus: </w:t>
      </w:r>
    </w:p>
    <w:p w:rsidR="00354A35" w:rsidRPr="007772C3" w:rsidRDefault="00354A35" w:rsidP="00354A35">
      <w:pPr>
        <w:pStyle w:val="ListParagraph"/>
        <w:rPr>
          <w:rFonts w:cstheme="minorHAnsi"/>
          <w:sz w:val="26"/>
          <w:szCs w:val="26"/>
        </w:rPr>
      </w:pPr>
      <w:r w:rsidRPr="007772C3">
        <w:rPr>
          <w:rFonts w:cstheme="minorHAnsi"/>
          <w:sz w:val="26"/>
          <w:szCs w:val="26"/>
        </w:rPr>
        <w:t>In this process</w:t>
      </w:r>
      <w:r w:rsidRPr="007772C3">
        <w:rPr>
          <w:rFonts w:cstheme="minorHAnsi"/>
          <w:sz w:val="26"/>
          <w:szCs w:val="26"/>
        </w:rPr>
        <w:t>,</w:t>
      </w:r>
      <w:r w:rsidRPr="007772C3">
        <w:rPr>
          <w:rFonts w:cstheme="minorHAnsi"/>
          <w:sz w:val="26"/>
          <w:szCs w:val="26"/>
        </w:rPr>
        <w:t xml:space="preserve"> the bonus is distributed after a specific period to the survivors among the policyholders. To avail </w:t>
      </w:r>
      <w:r w:rsidRPr="007772C3">
        <w:rPr>
          <w:rFonts w:cstheme="minorHAnsi"/>
          <w:sz w:val="26"/>
          <w:szCs w:val="26"/>
        </w:rPr>
        <w:t xml:space="preserve">of </w:t>
      </w:r>
      <w:r w:rsidRPr="007772C3">
        <w:rPr>
          <w:rFonts w:cstheme="minorHAnsi"/>
          <w:sz w:val="26"/>
          <w:szCs w:val="26"/>
        </w:rPr>
        <w:t>this kind of bonus, the policyholder should be alive on the date when the bonus is announced. In this method</w:t>
      </w:r>
      <w:r w:rsidRPr="007772C3">
        <w:rPr>
          <w:rFonts w:cstheme="minorHAnsi"/>
          <w:sz w:val="26"/>
          <w:szCs w:val="26"/>
        </w:rPr>
        <w:t>,</w:t>
      </w:r>
      <w:r w:rsidRPr="007772C3">
        <w:rPr>
          <w:rFonts w:cstheme="minorHAnsi"/>
          <w:sz w:val="26"/>
          <w:szCs w:val="26"/>
        </w:rPr>
        <w:t xml:space="preserve"> the distribution of divisible surplus is deferred to a future date, and for the first few years of the policy</w:t>
      </w:r>
      <w:r w:rsidRPr="007772C3">
        <w:rPr>
          <w:rFonts w:cstheme="minorHAnsi"/>
          <w:sz w:val="26"/>
          <w:szCs w:val="26"/>
        </w:rPr>
        <w:t>,</w:t>
      </w:r>
      <w:r w:rsidRPr="007772C3">
        <w:rPr>
          <w:rFonts w:cstheme="minorHAnsi"/>
          <w:sz w:val="26"/>
          <w:szCs w:val="26"/>
        </w:rPr>
        <w:t xml:space="preserve"> it is not considered eligible to participate in profit sharing. New entrants favour this method, as it enables them to conserve their resources and also removes the need to distribute surplus in </w:t>
      </w:r>
      <w:r w:rsidRPr="007772C3">
        <w:rPr>
          <w:rFonts w:cstheme="minorHAnsi"/>
          <w:sz w:val="26"/>
          <w:szCs w:val="26"/>
        </w:rPr>
        <w:t xml:space="preserve">the </w:t>
      </w:r>
      <w:r w:rsidRPr="007772C3">
        <w:rPr>
          <w:rFonts w:cstheme="minorHAnsi"/>
          <w:sz w:val="26"/>
          <w:szCs w:val="26"/>
        </w:rPr>
        <w:t>early stages.</w:t>
      </w:r>
    </w:p>
    <w:p w:rsidR="00354A35" w:rsidRPr="007772C3" w:rsidRDefault="00354A35" w:rsidP="00354A35">
      <w:pPr>
        <w:pStyle w:val="ListParagraph"/>
        <w:numPr>
          <w:ilvl w:val="0"/>
          <w:numId w:val="17"/>
        </w:numPr>
        <w:rPr>
          <w:rFonts w:cstheme="minorHAnsi"/>
          <w:i/>
          <w:sz w:val="26"/>
          <w:szCs w:val="26"/>
        </w:rPr>
      </w:pPr>
      <w:r w:rsidRPr="007772C3">
        <w:rPr>
          <w:rFonts w:cstheme="minorHAnsi"/>
          <w:i/>
          <w:sz w:val="26"/>
          <w:szCs w:val="26"/>
        </w:rPr>
        <w:t xml:space="preserve">Interim Bonus: </w:t>
      </w:r>
    </w:p>
    <w:p w:rsidR="00354A35" w:rsidRPr="007772C3" w:rsidRDefault="00354A35" w:rsidP="00354A35">
      <w:pPr>
        <w:pStyle w:val="ListParagraph"/>
        <w:rPr>
          <w:rFonts w:cstheme="minorHAnsi"/>
          <w:sz w:val="26"/>
          <w:szCs w:val="26"/>
        </w:rPr>
      </w:pPr>
      <w:r w:rsidRPr="007772C3">
        <w:rPr>
          <w:rFonts w:cstheme="minorHAnsi"/>
          <w:sz w:val="26"/>
          <w:szCs w:val="26"/>
        </w:rPr>
        <w:t>In this</w:t>
      </w:r>
      <w:r w:rsidR="007772C3" w:rsidRPr="007772C3">
        <w:rPr>
          <w:rFonts w:cstheme="minorHAnsi"/>
          <w:sz w:val="26"/>
          <w:szCs w:val="26"/>
        </w:rPr>
        <w:t>,</w:t>
      </w:r>
      <w:r w:rsidRPr="007772C3">
        <w:rPr>
          <w:rFonts w:cstheme="minorHAnsi"/>
          <w:sz w:val="26"/>
          <w:szCs w:val="26"/>
        </w:rPr>
        <w:t xml:space="preserve"> the bonuses</w:t>
      </w:r>
      <w:r w:rsidR="00F0370F" w:rsidRPr="007772C3">
        <w:rPr>
          <w:rFonts w:cstheme="minorHAnsi"/>
          <w:sz w:val="26"/>
          <w:szCs w:val="26"/>
        </w:rPr>
        <w:t xml:space="preserve">, </w:t>
      </w:r>
      <w:r w:rsidRPr="007772C3">
        <w:rPr>
          <w:rFonts w:cstheme="minorHAnsi"/>
          <w:sz w:val="26"/>
          <w:szCs w:val="26"/>
        </w:rPr>
        <w:t xml:space="preserve">are announced </w:t>
      </w:r>
      <w:r w:rsidR="00F0370F" w:rsidRPr="007772C3">
        <w:rPr>
          <w:rFonts w:cstheme="minorHAnsi"/>
          <w:sz w:val="26"/>
          <w:szCs w:val="26"/>
        </w:rPr>
        <w:t>based on</w:t>
      </w:r>
      <w:r w:rsidRPr="007772C3">
        <w:rPr>
          <w:rFonts w:cstheme="minorHAnsi"/>
          <w:sz w:val="26"/>
          <w:szCs w:val="26"/>
        </w:rPr>
        <w:t xml:space="preserve"> </w:t>
      </w:r>
      <w:r w:rsidRPr="007772C3">
        <w:rPr>
          <w:rFonts w:cstheme="minorHAnsi"/>
          <w:sz w:val="26"/>
          <w:szCs w:val="26"/>
        </w:rPr>
        <w:t>the valuation</w:t>
      </w:r>
      <w:r w:rsidRPr="007772C3">
        <w:rPr>
          <w:rFonts w:cstheme="minorHAnsi"/>
          <w:sz w:val="26"/>
          <w:szCs w:val="26"/>
        </w:rPr>
        <w:t xml:space="preserve"> of all the policies at the date of valuation. If some policies result in </w:t>
      </w:r>
      <w:r w:rsidRPr="007772C3">
        <w:rPr>
          <w:rFonts w:cstheme="minorHAnsi"/>
          <w:sz w:val="26"/>
          <w:szCs w:val="26"/>
        </w:rPr>
        <w:t xml:space="preserve">a </w:t>
      </w:r>
      <w:r w:rsidRPr="007772C3">
        <w:rPr>
          <w:rFonts w:cstheme="minorHAnsi"/>
          <w:sz w:val="26"/>
          <w:szCs w:val="26"/>
        </w:rPr>
        <w:t xml:space="preserve">claim (in case of death) or maturity before the next valuation then they are not eligible for that bonus, as </w:t>
      </w:r>
      <w:r w:rsidRPr="007772C3">
        <w:rPr>
          <w:rFonts w:cstheme="minorHAnsi"/>
          <w:sz w:val="26"/>
          <w:szCs w:val="26"/>
        </w:rPr>
        <w:lastRenderedPageBreak/>
        <w:t>by then they will not be part of the company records, but an interim bonus according to the previous valuation is provided.</w:t>
      </w:r>
    </w:p>
    <w:p w:rsidR="00F0370F" w:rsidRPr="007772C3" w:rsidRDefault="00354A35" w:rsidP="00354A35">
      <w:pPr>
        <w:pStyle w:val="ListParagraph"/>
        <w:numPr>
          <w:ilvl w:val="0"/>
          <w:numId w:val="17"/>
        </w:numPr>
        <w:rPr>
          <w:rFonts w:cstheme="minorHAnsi"/>
          <w:i/>
          <w:sz w:val="26"/>
          <w:szCs w:val="26"/>
        </w:rPr>
      </w:pPr>
      <w:r w:rsidRPr="007772C3">
        <w:rPr>
          <w:rFonts w:cstheme="minorHAnsi"/>
          <w:i/>
          <w:sz w:val="26"/>
          <w:szCs w:val="26"/>
        </w:rPr>
        <w:t xml:space="preserve">Guaranteed Bonus: </w:t>
      </w:r>
    </w:p>
    <w:p w:rsidR="00354A35" w:rsidRPr="007772C3" w:rsidRDefault="00354A35" w:rsidP="00F0370F">
      <w:pPr>
        <w:pStyle w:val="ListParagraph"/>
        <w:rPr>
          <w:rFonts w:cstheme="minorHAnsi"/>
          <w:sz w:val="26"/>
          <w:szCs w:val="26"/>
        </w:rPr>
      </w:pPr>
      <w:r w:rsidRPr="007772C3">
        <w:rPr>
          <w:rFonts w:cstheme="minorHAnsi"/>
          <w:sz w:val="26"/>
          <w:szCs w:val="26"/>
        </w:rPr>
        <w:t xml:space="preserve">This method is applicable for without profit policies, which are not entitled to </w:t>
      </w:r>
      <w:r w:rsidR="008D3D70" w:rsidRPr="007772C3">
        <w:rPr>
          <w:rFonts w:cstheme="minorHAnsi"/>
          <w:sz w:val="26"/>
          <w:szCs w:val="26"/>
        </w:rPr>
        <w:t xml:space="preserve">a </w:t>
      </w:r>
      <w:r w:rsidRPr="007772C3">
        <w:rPr>
          <w:rFonts w:cstheme="minorHAnsi"/>
          <w:sz w:val="26"/>
          <w:szCs w:val="26"/>
        </w:rPr>
        <w:t xml:space="preserve">surplus of actuarial valuation. In this process there is </w:t>
      </w:r>
      <w:r w:rsidR="008D3D70" w:rsidRPr="007772C3">
        <w:rPr>
          <w:rFonts w:cstheme="minorHAnsi"/>
          <w:sz w:val="26"/>
          <w:szCs w:val="26"/>
        </w:rPr>
        <w:t xml:space="preserve">a </w:t>
      </w:r>
      <w:r w:rsidRPr="007772C3">
        <w:rPr>
          <w:rFonts w:cstheme="minorHAnsi"/>
          <w:sz w:val="26"/>
          <w:szCs w:val="26"/>
        </w:rPr>
        <w:t>guaranteed addition of bonus at a fixed rate for every year, to the sum assured, as long as the policy is in force.</w:t>
      </w:r>
    </w:p>
    <w:p w:rsidR="00F0370F" w:rsidRPr="007772C3" w:rsidRDefault="00354A35" w:rsidP="00354A35">
      <w:pPr>
        <w:pStyle w:val="ListParagraph"/>
        <w:numPr>
          <w:ilvl w:val="0"/>
          <w:numId w:val="17"/>
        </w:numPr>
        <w:rPr>
          <w:rFonts w:cstheme="minorHAnsi"/>
          <w:i/>
          <w:sz w:val="26"/>
          <w:szCs w:val="26"/>
        </w:rPr>
      </w:pPr>
      <w:r w:rsidRPr="007772C3">
        <w:rPr>
          <w:rFonts w:cstheme="minorHAnsi"/>
          <w:i/>
          <w:sz w:val="26"/>
          <w:szCs w:val="26"/>
        </w:rPr>
        <w:t xml:space="preserve">Final Additional Bonus: </w:t>
      </w:r>
    </w:p>
    <w:p w:rsidR="00354A35" w:rsidRPr="007772C3" w:rsidRDefault="00354A35" w:rsidP="00F0370F">
      <w:pPr>
        <w:pStyle w:val="ListParagraph"/>
        <w:rPr>
          <w:rFonts w:cstheme="minorHAnsi"/>
          <w:sz w:val="26"/>
          <w:szCs w:val="26"/>
        </w:rPr>
      </w:pPr>
      <w:r w:rsidRPr="007772C3">
        <w:rPr>
          <w:rFonts w:cstheme="minorHAnsi"/>
          <w:sz w:val="26"/>
          <w:szCs w:val="26"/>
        </w:rPr>
        <w:t>This is an extra bonus paid by the company to policyholders apart from the usual annual bonus. This is generally paid to policies lasting for long durations, and due to the contribution made by these policies to the surplus. Considering the period for which the premium under a policy was received the company may decide to pay an additional bonus to the policyholder in case of claim or maturity of the policy. Life insuranc</w:t>
      </w:r>
      <w:r w:rsidR="008D3D70" w:rsidRPr="007772C3">
        <w:rPr>
          <w:rFonts w:cstheme="minorHAnsi"/>
          <w:sz w:val="26"/>
          <w:szCs w:val="26"/>
        </w:rPr>
        <w:t>e Corporation</w:t>
      </w:r>
      <w:r w:rsidRPr="007772C3">
        <w:rPr>
          <w:rFonts w:cstheme="minorHAnsi"/>
          <w:sz w:val="26"/>
          <w:szCs w:val="26"/>
        </w:rPr>
        <w:t xml:space="preserve"> of India was following this process, provided the policies were in force at the time of claim or maturity, along with prior payment of 15 years premium.</w:t>
      </w:r>
    </w:p>
    <w:p w:rsidR="00354A35" w:rsidRPr="007772C3" w:rsidRDefault="00354A35" w:rsidP="00A74A14">
      <w:pPr>
        <w:spacing w:after="0"/>
        <w:rPr>
          <w:rFonts w:cstheme="minorHAnsi"/>
          <w:sz w:val="26"/>
          <w:szCs w:val="26"/>
        </w:rPr>
      </w:pPr>
    </w:p>
    <w:p w:rsidR="00A74A14" w:rsidRPr="007772C3" w:rsidRDefault="00A74A14" w:rsidP="00A74A14">
      <w:pPr>
        <w:pStyle w:val="ListParagraph"/>
        <w:numPr>
          <w:ilvl w:val="0"/>
          <w:numId w:val="3"/>
        </w:numPr>
        <w:rPr>
          <w:rFonts w:cstheme="minorHAnsi"/>
          <w:sz w:val="26"/>
          <w:szCs w:val="26"/>
        </w:rPr>
      </w:pPr>
      <w:r w:rsidRPr="007772C3">
        <w:rPr>
          <w:rFonts w:cstheme="minorHAnsi"/>
          <w:sz w:val="26"/>
          <w:szCs w:val="26"/>
        </w:rPr>
        <w:t>In life insurance</w:t>
      </w:r>
      <w:r w:rsidRPr="007772C3">
        <w:rPr>
          <w:rFonts w:cstheme="minorHAnsi"/>
          <w:sz w:val="26"/>
          <w:szCs w:val="26"/>
        </w:rPr>
        <w:t>,</w:t>
      </w:r>
      <w:r w:rsidRPr="007772C3">
        <w:rPr>
          <w:rFonts w:cstheme="minorHAnsi"/>
          <w:sz w:val="26"/>
          <w:szCs w:val="26"/>
        </w:rPr>
        <w:t xml:space="preserve"> the word ‘surplus’ signifies an estimated profit. This is because the calculation of profit in </w:t>
      </w:r>
      <w:r w:rsidRPr="007772C3">
        <w:rPr>
          <w:rFonts w:cstheme="minorHAnsi"/>
          <w:sz w:val="26"/>
          <w:szCs w:val="26"/>
        </w:rPr>
        <w:t xml:space="preserve">the </w:t>
      </w:r>
      <w:r w:rsidRPr="007772C3">
        <w:rPr>
          <w:rFonts w:cstheme="minorHAnsi"/>
          <w:sz w:val="26"/>
          <w:szCs w:val="26"/>
        </w:rPr>
        <w:t xml:space="preserve">insurance business is slightly different from other businesses. We all know that normally profit is the excess over the cost price of a product. Thus in regular businesses, the difference between the cost price and the selling price decides the profit made or loss incurred. But it is not the same in the case of an insurance business. Profit in </w:t>
      </w:r>
      <w:r w:rsidRPr="007772C3">
        <w:rPr>
          <w:rFonts w:cstheme="minorHAnsi"/>
          <w:sz w:val="26"/>
          <w:szCs w:val="26"/>
        </w:rPr>
        <w:t xml:space="preserve">the </w:t>
      </w:r>
      <w:r w:rsidRPr="007772C3">
        <w:rPr>
          <w:rFonts w:cstheme="minorHAnsi"/>
          <w:sz w:val="26"/>
          <w:szCs w:val="26"/>
        </w:rPr>
        <w:t>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w:t>
      </w:r>
    </w:p>
    <w:p w:rsidR="00A74A14" w:rsidRPr="007772C3" w:rsidRDefault="00A74A14" w:rsidP="00A74A14">
      <w:pPr>
        <w:pStyle w:val="ListParagraph"/>
        <w:rPr>
          <w:rFonts w:cstheme="minorHAnsi"/>
          <w:sz w:val="26"/>
          <w:szCs w:val="26"/>
        </w:rPr>
      </w:pPr>
    </w:p>
    <w:p w:rsidR="00A74A14" w:rsidRPr="007772C3" w:rsidRDefault="00A74A14" w:rsidP="00A74A14">
      <w:pPr>
        <w:pStyle w:val="ListParagraph"/>
        <w:rPr>
          <w:rFonts w:cstheme="minorHAnsi"/>
          <w:sz w:val="26"/>
          <w:szCs w:val="26"/>
        </w:rPr>
      </w:pPr>
      <w:r w:rsidRPr="007772C3">
        <w:rPr>
          <w:rFonts w:cstheme="minorHAnsi"/>
          <w:sz w:val="26"/>
          <w:szCs w:val="26"/>
        </w:rPr>
        <w:t>Likewise</w:t>
      </w:r>
      <w:r w:rsidRPr="007772C3">
        <w:rPr>
          <w:rFonts w:cstheme="minorHAnsi"/>
          <w:sz w:val="26"/>
          <w:szCs w:val="26"/>
        </w:rPr>
        <w:t>,</w:t>
      </w:r>
      <w:r w:rsidRPr="007772C3">
        <w:rPr>
          <w:rFonts w:cstheme="minorHAnsi"/>
          <w:sz w:val="26"/>
          <w:szCs w:val="26"/>
        </w:rPr>
        <w:t xml:space="preserve"> if the experience of the insurer is the same as the projected value at the time of premium calculations then the difference between the liability of the insurer and the life fund is considered as profit achieved </w:t>
      </w:r>
      <w:r w:rsidR="007772C3" w:rsidRPr="007772C3">
        <w:rPr>
          <w:rFonts w:cstheme="minorHAnsi"/>
          <w:sz w:val="26"/>
          <w:szCs w:val="26"/>
        </w:rPr>
        <w:t>based on</w:t>
      </w:r>
      <w:r w:rsidRPr="007772C3">
        <w:rPr>
          <w:rFonts w:cstheme="minorHAnsi"/>
          <w:sz w:val="26"/>
          <w:szCs w:val="26"/>
        </w:rPr>
        <w:t xml:space="preserve"> </w:t>
      </w:r>
      <w:r w:rsidR="007772C3" w:rsidRPr="007772C3">
        <w:rPr>
          <w:rFonts w:cstheme="minorHAnsi"/>
          <w:sz w:val="26"/>
          <w:szCs w:val="26"/>
        </w:rPr>
        <w:t xml:space="preserve">the </w:t>
      </w:r>
      <w:r w:rsidRPr="007772C3">
        <w:rPr>
          <w:rFonts w:cstheme="minorHAnsi"/>
          <w:sz w:val="26"/>
          <w:szCs w:val="26"/>
        </w:rPr>
        <w:t xml:space="preserve">margin provided while calculating </w:t>
      </w:r>
      <w:r w:rsidRPr="007772C3">
        <w:rPr>
          <w:rFonts w:cstheme="minorHAnsi"/>
          <w:sz w:val="26"/>
          <w:szCs w:val="26"/>
        </w:rPr>
        <w:t xml:space="preserve">the </w:t>
      </w:r>
      <w:r w:rsidRPr="007772C3">
        <w:rPr>
          <w:rFonts w:cstheme="minorHAnsi"/>
          <w:sz w:val="26"/>
          <w:szCs w:val="26"/>
        </w:rPr>
        <w:t>premium.</w:t>
      </w:r>
    </w:p>
    <w:p w:rsidR="00A74A14" w:rsidRPr="007772C3" w:rsidRDefault="00A74A14" w:rsidP="00A74A14">
      <w:pPr>
        <w:pStyle w:val="ListParagraph"/>
        <w:rPr>
          <w:rFonts w:cstheme="minorHAnsi"/>
          <w:sz w:val="26"/>
          <w:szCs w:val="26"/>
        </w:rPr>
      </w:pPr>
    </w:p>
    <w:p w:rsidR="00A74A14" w:rsidRPr="007772C3" w:rsidRDefault="00A74A14" w:rsidP="00A74A14">
      <w:pPr>
        <w:pStyle w:val="ListParagraph"/>
        <w:rPr>
          <w:rFonts w:cstheme="minorHAnsi"/>
          <w:sz w:val="26"/>
          <w:szCs w:val="26"/>
        </w:rPr>
      </w:pPr>
      <w:r w:rsidRPr="007772C3">
        <w:rPr>
          <w:rFonts w:cstheme="minorHAnsi"/>
          <w:sz w:val="26"/>
          <w:szCs w:val="26"/>
        </w:rPr>
        <w:t xml:space="preserve">Going back to a situation when the experience is better than the projected, the profit achieved is not only due to the margin kept during </w:t>
      </w:r>
      <w:r w:rsidRPr="007772C3">
        <w:rPr>
          <w:rFonts w:cstheme="minorHAnsi"/>
          <w:sz w:val="26"/>
          <w:szCs w:val="26"/>
        </w:rPr>
        <w:t xml:space="preserve">the </w:t>
      </w:r>
      <w:r w:rsidRPr="007772C3">
        <w:rPr>
          <w:rFonts w:cstheme="minorHAnsi"/>
          <w:sz w:val="26"/>
          <w:szCs w:val="26"/>
        </w:rPr>
        <w:t xml:space="preserve">valuation of premiums but is also the profit arising as a result of favourable experience up to the time of valuation. This situation may arise when the life fund, which is an accumulation of the excess premiums after settling the claims for that year. As a result of favourable circumstances claims are few, so the expenses are reduced, hence the outgo from the company is less. In </w:t>
      </w:r>
      <w:r w:rsidR="00195A9C" w:rsidRPr="007772C3">
        <w:rPr>
          <w:rFonts w:cstheme="minorHAnsi"/>
          <w:sz w:val="26"/>
          <w:szCs w:val="26"/>
        </w:rPr>
        <w:t xml:space="preserve">the </w:t>
      </w:r>
      <w:r w:rsidRPr="007772C3">
        <w:rPr>
          <w:rFonts w:cstheme="minorHAnsi"/>
          <w:sz w:val="26"/>
          <w:szCs w:val="26"/>
        </w:rPr>
        <w:t>insurance business</w:t>
      </w:r>
      <w:r w:rsidRPr="007772C3">
        <w:rPr>
          <w:rFonts w:cstheme="minorHAnsi"/>
          <w:sz w:val="26"/>
          <w:szCs w:val="26"/>
        </w:rPr>
        <w:t>,</w:t>
      </w:r>
      <w:r w:rsidRPr="007772C3">
        <w:rPr>
          <w:rFonts w:cstheme="minorHAnsi"/>
          <w:sz w:val="26"/>
          <w:szCs w:val="26"/>
        </w:rPr>
        <w:t xml:space="preserve"> </w:t>
      </w:r>
      <w:r w:rsidRPr="007772C3">
        <w:rPr>
          <w:rFonts w:cstheme="minorHAnsi"/>
          <w:sz w:val="26"/>
          <w:szCs w:val="26"/>
        </w:rPr>
        <w:lastRenderedPageBreak/>
        <w:t>the actual profit cannot be determined, as the company is to meet future liabilities and has to receive premiums in future. Furthermore</w:t>
      </w:r>
      <w:r w:rsidRPr="007772C3">
        <w:rPr>
          <w:rFonts w:cstheme="minorHAnsi"/>
          <w:sz w:val="26"/>
          <w:szCs w:val="26"/>
        </w:rPr>
        <w:t>,</w:t>
      </w:r>
      <w:r w:rsidRPr="007772C3">
        <w:rPr>
          <w:rFonts w:cstheme="minorHAnsi"/>
          <w:sz w:val="26"/>
          <w:szCs w:val="26"/>
        </w:rPr>
        <w:t xml:space="preserve"> the excess of assets that remains after settling current liabilities cannot be termed as ‘profit’ as it will be required to meet the liabilities in future. Thus it is very difficult for a life insurance company to declare the profit made at the end of a year. It is possible to declare profits only if the company closes its new business procuration operations, after which it should have met the liabilities to the last policy. After this</w:t>
      </w:r>
      <w:r w:rsidR="007772C3" w:rsidRPr="007772C3">
        <w:rPr>
          <w:rFonts w:cstheme="minorHAnsi"/>
          <w:sz w:val="26"/>
          <w:szCs w:val="26"/>
        </w:rPr>
        <w:t>,</w:t>
      </w:r>
      <w:r w:rsidRPr="007772C3">
        <w:rPr>
          <w:rFonts w:cstheme="minorHAnsi"/>
          <w:sz w:val="26"/>
          <w:szCs w:val="26"/>
        </w:rPr>
        <w:t xml:space="preserve"> the funds left with the company can be considered as profit.</w:t>
      </w:r>
    </w:p>
    <w:p w:rsidR="00A74A14" w:rsidRPr="007772C3" w:rsidRDefault="00A74A14" w:rsidP="00A74A14">
      <w:pPr>
        <w:spacing w:after="0"/>
        <w:rPr>
          <w:rFonts w:cstheme="minorHAnsi"/>
          <w:sz w:val="26"/>
          <w:szCs w:val="26"/>
        </w:rPr>
      </w:pPr>
    </w:p>
    <w:sectPr w:rsidR="00A74A14" w:rsidRPr="00777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1F64"/>
    <w:multiLevelType w:val="hybridMultilevel"/>
    <w:tmpl w:val="067C12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513AAD"/>
    <w:multiLevelType w:val="hybridMultilevel"/>
    <w:tmpl w:val="DC8A43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87C7023"/>
    <w:multiLevelType w:val="hybridMultilevel"/>
    <w:tmpl w:val="960CC9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B314AD4"/>
    <w:multiLevelType w:val="hybridMultilevel"/>
    <w:tmpl w:val="D4F2E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9670539"/>
    <w:multiLevelType w:val="hybridMultilevel"/>
    <w:tmpl w:val="F26250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32FF2A3A"/>
    <w:multiLevelType w:val="hybridMultilevel"/>
    <w:tmpl w:val="59744B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3E686EDA"/>
    <w:multiLevelType w:val="hybridMultilevel"/>
    <w:tmpl w:val="CF301A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D405DE4"/>
    <w:multiLevelType w:val="hybridMultilevel"/>
    <w:tmpl w:val="8018AF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2083D10"/>
    <w:multiLevelType w:val="hybridMultilevel"/>
    <w:tmpl w:val="A9F6EA2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7A767FB"/>
    <w:multiLevelType w:val="hybridMultilevel"/>
    <w:tmpl w:val="CD6C3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AF5253D"/>
    <w:multiLevelType w:val="hybridMultilevel"/>
    <w:tmpl w:val="27DA2A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D5418C0"/>
    <w:multiLevelType w:val="hybridMultilevel"/>
    <w:tmpl w:val="7AEAC5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0B12E0D"/>
    <w:multiLevelType w:val="hybridMultilevel"/>
    <w:tmpl w:val="A83C8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2F22421"/>
    <w:multiLevelType w:val="hybridMultilevel"/>
    <w:tmpl w:val="9BA6A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73D5DB3"/>
    <w:multiLevelType w:val="hybridMultilevel"/>
    <w:tmpl w:val="D09816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1661C6E"/>
    <w:multiLevelType w:val="hybridMultilevel"/>
    <w:tmpl w:val="A56A61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F536026"/>
    <w:multiLevelType w:val="hybridMultilevel"/>
    <w:tmpl w:val="D174DF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9"/>
  </w:num>
  <w:num w:numId="5">
    <w:abstractNumId w:val="12"/>
  </w:num>
  <w:num w:numId="6">
    <w:abstractNumId w:val="8"/>
  </w:num>
  <w:num w:numId="7">
    <w:abstractNumId w:val="5"/>
  </w:num>
  <w:num w:numId="8">
    <w:abstractNumId w:val="15"/>
  </w:num>
  <w:num w:numId="9">
    <w:abstractNumId w:val="6"/>
  </w:num>
  <w:num w:numId="10">
    <w:abstractNumId w:val="1"/>
  </w:num>
  <w:num w:numId="11">
    <w:abstractNumId w:val="3"/>
  </w:num>
  <w:num w:numId="12">
    <w:abstractNumId w:val="2"/>
  </w:num>
  <w:num w:numId="13">
    <w:abstractNumId w:val="11"/>
  </w:num>
  <w:num w:numId="14">
    <w:abstractNumId w:val="4"/>
  </w:num>
  <w:num w:numId="15">
    <w:abstractNumId w:val="16"/>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B8"/>
    <w:rsid w:val="00012DA0"/>
    <w:rsid w:val="000427B8"/>
    <w:rsid w:val="000E752E"/>
    <w:rsid w:val="00195A9C"/>
    <w:rsid w:val="003549E7"/>
    <w:rsid w:val="00354A35"/>
    <w:rsid w:val="00426136"/>
    <w:rsid w:val="00546A12"/>
    <w:rsid w:val="005F6361"/>
    <w:rsid w:val="006607B4"/>
    <w:rsid w:val="006A7A55"/>
    <w:rsid w:val="007772C3"/>
    <w:rsid w:val="008B46A2"/>
    <w:rsid w:val="008D2064"/>
    <w:rsid w:val="008D3D70"/>
    <w:rsid w:val="00A265CF"/>
    <w:rsid w:val="00A74A14"/>
    <w:rsid w:val="00AB5A91"/>
    <w:rsid w:val="00BD6D83"/>
    <w:rsid w:val="00C01328"/>
    <w:rsid w:val="00D448D5"/>
    <w:rsid w:val="00D525C9"/>
    <w:rsid w:val="00D912A4"/>
    <w:rsid w:val="00E83353"/>
    <w:rsid w:val="00F037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F1F8D-28B8-4FE6-84FF-6C12766B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DBFB1-65F6-4F82-A24A-3DFB0791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2022-01-24T10:34:00Z</dcterms:created>
  <dcterms:modified xsi:type="dcterms:W3CDTF">2022-01-24T13:04:00Z</dcterms:modified>
</cp:coreProperties>
</file>