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AF277" w14:textId="30EA91A0" w:rsidR="00955279" w:rsidRDefault="00955279" w:rsidP="00955279">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49FF3FB" wp14:editId="082A1265">
                <wp:simplePos x="0" y="0"/>
                <wp:positionH relativeFrom="column">
                  <wp:posOffset>53340</wp:posOffset>
                </wp:positionH>
                <wp:positionV relativeFrom="paragraph">
                  <wp:posOffset>-899160</wp:posOffset>
                </wp:positionV>
                <wp:extent cx="5456515" cy="11635740"/>
                <wp:effectExtent l="0" t="0" r="0" b="3810"/>
                <wp:wrapNone/>
                <wp:docPr id="3" name="Rectangle 3"/>
                <wp:cNvGraphicFramePr/>
                <a:graphic xmlns:a="http://schemas.openxmlformats.org/drawingml/2006/main">
                  <a:graphicData uri="http://schemas.microsoft.com/office/word/2010/wordprocessingShape">
                    <wps:wsp>
                      <wps:cNvSpPr/>
                      <wps:spPr>
                        <a:xfrm>
                          <a:off x="0" y="0"/>
                          <a:ext cx="5456515" cy="11635740"/>
                        </a:xfrm>
                        <a:prstGeom prst="rect">
                          <a:avLst/>
                        </a:prstGeom>
                        <a:solidFill>
                          <a:srgbClr val="2F5597">
                            <a:alpha val="7607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9F579" id="Rectangle 3" o:spid="_x0000_s1026" style="position:absolute;margin-left:4.2pt;margin-top:-70.8pt;width:429.65pt;height:9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" fillcolor="#2f5597" stroked="f" strokeweight="1pt">
                <v:fill opacity="49858f"/>
              </v:rect>
            </w:pict>
          </mc:Fallback>
        </mc:AlternateContent>
      </w:r>
    </w:p>
    <w:p w14:paraId="5D938BB5" w14:textId="31E167A4" w:rsidR="004D183A" w:rsidRDefault="00DF41D4">
      <w:r>
        <w:rPr>
          <w:noProof/>
        </w:rPr>
        <mc:AlternateContent>
          <mc:Choice Requires="wps">
            <w:drawing>
              <wp:anchor distT="0" distB="0" distL="114300" distR="114300" simplePos="0" relativeHeight="251658238" behindDoc="0" locked="0" layoutInCell="1" allowOverlap="1" wp14:anchorId="29EF2A23" wp14:editId="551CE8FB">
                <wp:simplePos x="0" y="0"/>
                <wp:positionH relativeFrom="column">
                  <wp:posOffset>-246380</wp:posOffset>
                </wp:positionH>
                <wp:positionV relativeFrom="paragraph">
                  <wp:posOffset>158750</wp:posOffset>
                </wp:positionV>
                <wp:extent cx="6028055" cy="9680575"/>
                <wp:effectExtent l="0" t="0" r="10795" b="15875"/>
                <wp:wrapNone/>
                <wp:docPr id="5" name="Frame 5"/>
                <wp:cNvGraphicFramePr/>
                <a:graphic xmlns:a="http://schemas.openxmlformats.org/drawingml/2006/main">
                  <a:graphicData uri="http://schemas.microsoft.com/office/word/2010/wordprocessingShape">
                    <wps:wsp>
                      <wps:cNvSpPr/>
                      <wps:spPr>
                        <a:xfrm>
                          <a:off x="0" y="0"/>
                          <a:ext cx="6028055" cy="9680575"/>
                        </a:xfrm>
                        <a:prstGeom prst="frame">
                          <a:avLst>
                            <a:gd name="adj1" fmla="val 166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D07EE3" id="Frame 5" o:spid="_x0000_s1026" style="position:absolute;margin-left:-19.4pt;margin-top:12.5pt;width:474.65pt;height:762.25pt;z-index:251658238;visibility:visible;mso-wrap-style:square;mso-wrap-distance-left:9pt;mso-wrap-distance-top:0;mso-wrap-distance-right:9pt;mso-wrap-distance-bottom:0;mso-position-horizontal:absolute;mso-position-horizontal-relative:text;mso-position-vertical:absolute;mso-position-vertical-relative:text;v-text-anchor:middle" coordsize="6028055,968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" path="m,l6028055,r,9680575l,9680575,,xm100367,100367r,9479841l5927688,9580208r,-9479841l100367,100367xe" fillcolor="black [3213]" strokecolor="black [3213]" strokeweight="1pt">
                <v:stroke joinstyle="miter"/>
                <v:path arrowok="t" o:connecttype="custom" o:connectlocs="0,0;6028055,0;6028055,9680575;0,9680575;0,0;100367,100367;100367,9580208;5927688,9580208;5927688,100367;100367,100367" o:connectangles="0,0,0,0,0,0,0,0,0,0"/>
              </v:shape>
            </w:pict>
          </mc:Fallback>
        </mc:AlternateContent>
      </w:r>
    </w:p>
    <w:p w14:paraId="088918E7" w14:textId="268EB997" w:rsidR="00955279" w:rsidRPr="00955279" w:rsidRDefault="00955279" w:rsidP="00955279"/>
    <w:p w14:paraId="521EAB57" w14:textId="7D9FFF5E" w:rsidR="00955279" w:rsidRPr="00955279" w:rsidRDefault="00955279" w:rsidP="00955279"/>
    <w:p w14:paraId="7E14C663" w14:textId="7E0BACF0" w:rsidR="00955279" w:rsidRPr="00955279" w:rsidRDefault="00955279" w:rsidP="00955279"/>
    <w:p w14:paraId="20F65F76" w14:textId="26B8F77A" w:rsidR="00955279" w:rsidRPr="00955279" w:rsidRDefault="00955279" w:rsidP="00955279"/>
    <w:p w14:paraId="20FAD359" w14:textId="518AB082" w:rsidR="00955279" w:rsidRPr="00955279" w:rsidRDefault="00955279" w:rsidP="00955279"/>
    <w:p w14:paraId="50A24763" w14:textId="7C998AD6" w:rsidR="00955279" w:rsidRPr="00955279" w:rsidRDefault="00955279" w:rsidP="00955279"/>
    <w:p w14:paraId="297026D5" w14:textId="4E8E9338" w:rsidR="00955279" w:rsidRPr="00955279" w:rsidRDefault="00955279" w:rsidP="00955279"/>
    <w:p w14:paraId="4EB29D04" w14:textId="40D316F7" w:rsidR="00955279" w:rsidRPr="00955279" w:rsidRDefault="00E673BB" w:rsidP="00955279">
      <w:r>
        <w:rPr>
          <w:noProof/>
        </w:rPr>
        <mc:AlternateContent>
          <mc:Choice Requires="wps">
            <w:drawing>
              <wp:anchor distT="45720" distB="45720" distL="114300" distR="114300" simplePos="0" relativeHeight="251662336" behindDoc="0" locked="0" layoutInCell="1" allowOverlap="1" wp14:anchorId="3520A70B" wp14:editId="5FD49BCE">
                <wp:simplePos x="0" y="0"/>
                <wp:positionH relativeFrom="column">
                  <wp:posOffset>472440</wp:posOffset>
                </wp:positionH>
                <wp:positionV relativeFrom="paragraph">
                  <wp:posOffset>846455</wp:posOffset>
                </wp:positionV>
                <wp:extent cx="486918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180" cy="1404620"/>
                        </a:xfrm>
                        <a:prstGeom prst="rect">
                          <a:avLst/>
                        </a:prstGeom>
                        <a:noFill/>
                        <a:ln w="9525">
                          <a:noFill/>
                          <a:miter lim="800000"/>
                          <a:headEnd/>
                          <a:tailEnd/>
                        </a:ln>
                      </wps:spPr>
                      <wps:txbx>
                        <w:txbxContent>
                          <w:p w14:paraId="4F594482" w14:textId="4A216FFA" w:rsidR="00955279" w:rsidRDefault="00955279">
                            <w:pPr>
                              <w:rPr>
                                <w:rFonts w:ascii="Times New Roman" w:hAnsi="Times New Roman" w:cs="Times New Roman"/>
                                <w:sz w:val="56"/>
                                <w:szCs w:val="56"/>
                              </w:rPr>
                            </w:pPr>
                            <w:r w:rsidRPr="00955279">
                              <w:rPr>
                                <w:rFonts w:ascii="Times New Roman" w:hAnsi="Times New Roman" w:cs="Times New Roman"/>
                                <w:sz w:val="56"/>
                                <w:szCs w:val="56"/>
                              </w:rPr>
                              <w:t>Name</w:t>
                            </w:r>
                            <w:r>
                              <w:rPr>
                                <w:rFonts w:ascii="Times New Roman" w:hAnsi="Times New Roman" w:cs="Times New Roman"/>
                                <w:sz w:val="56"/>
                                <w:szCs w:val="56"/>
                              </w:rPr>
                              <w:t>: Darshan Lodha</w:t>
                            </w:r>
                          </w:p>
                          <w:p w14:paraId="7FD1A7C7" w14:textId="631894E7" w:rsidR="00955279" w:rsidRDefault="00955279">
                            <w:pPr>
                              <w:rPr>
                                <w:rFonts w:ascii="Times New Roman" w:hAnsi="Times New Roman" w:cs="Times New Roman"/>
                                <w:sz w:val="56"/>
                                <w:szCs w:val="56"/>
                              </w:rPr>
                            </w:pPr>
                            <w:r>
                              <w:rPr>
                                <w:rFonts w:ascii="Times New Roman" w:hAnsi="Times New Roman" w:cs="Times New Roman"/>
                                <w:sz w:val="56"/>
                                <w:szCs w:val="56"/>
                              </w:rPr>
                              <w:t>Roll No.: 433</w:t>
                            </w:r>
                          </w:p>
                          <w:p w14:paraId="41155D40" w14:textId="63A7807A" w:rsidR="00955279" w:rsidRDefault="00955279">
                            <w:pPr>
                              <w:rPr>
                                <w:rFonts w:ascii="Times New Roman" w:hAnsi="Times New Roman" w:cs="Times New Roman"/>
                                <w:sz w:val="56"/>
                                <w:szCs w:val="56"/>
                              </w:rPr>
                            </w:pPr>
                            <w:r>
                              <w:rPr>
                                <w:rFonts w:ascii="Times New Roman" w:hAnsi="Times New Roman" w:cs="Times New Roman"/>
                                <w:sz w:val="56"/>
                                <w:szCs w:val="56"/>
                              </w:rPr>
                              <w:t>Subject: Introduction To Derivatives And Financial Markets</w:t>
                            </w:r>
                          </w:p>
                          <w:p w14:paraId="2BF8AC6D" w14:textId="66FD837B" w:rsidR="00955279" w:rsidRPr="00955279" w:rsidRDefault="00955279">
                            <w:pPr>
                              <w:rPr>
                                <w:rFonts w:ascii="Times New Roman" w:hAnsi="Times New Roman" w:cs="Times New Roman"/>
                                <w:sz w:val="56"/>
                                <w:szCs w:val="56"/>
                              </w:rPr>
                            </w:pPr>
                            <w:r>
                              <w:rPr>
                                <w:rFonts w:ascii="Times New Roman" w:hAnsi="Times New Roman" w:cs="Times New Roman"/>
                                <w:sz w:val="56"/>
                                <w:szCs w:val="56"/>
                              </w:rPr>
                              <w:t>Topic: Project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20A70B" id="_x0000_t202" coordsize="21600,21600" o:spt="202" path="m,l,21600r21600,l21600,xe">
                <v:stroke joinstyle="miter"/>
                <v:path gradientshapeok="t" o:connecttype="rect"/>
              </v:shapetype>
              <v:shape id="Text Box 2" o:spid="_x0000_s1026" type="#_x0000_t202" style="position:absolute;margin-left:37.2pt;margin-top:66.65pt;width:383.4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" filled="f" stroked="f">
                <v:textbox style="mso-fit-shape-to-text:t">
                  <w:txbxContent>
                    <w:p w14:paraId="4F594482" w14:textId="4A216FFA" w:rsidR="00955279" w:rsidRDefault="00955279">
                      <w:pPr>
                        <w:rPr>
                          <w:rFonts w:ascii="Times New Roman" w:hAnsi="Times New Roman" w:cs="Times New Roman"/>
                          <w:sz w:val="56"/>
                          <w:szCs w:val="56"/>
                        </w:rPr>
                      </w:pPr>
                      <w:r w:rsidRPr="00955279">
                        <w:rPr>
                          <w:rFonts w:ascii="Times New Roman" w:hAnsi="Times New Roman" w:cs="Times New Roman"/>
                          <w:sz w:val="56"/>
                          <w:szCs w:val="56"/>
                        </w:rPr>
                        <w:t>Name</w:t>
                      </w:r>
                      <w:r>
                        <w:rPr>
                          <w:rFonts w:ascii="Times New Roman" w:hAnsi="Times New Roman" w:cs="Times New Roman"/>
                          <w:sz w:val="56"/>
                          <w:szCs w:val="56"/>
                        </w:rPr>
                        <w:t>: Darshan Lodha</w:t>
                      </w:r>
                    </w:p>
                    <w:p w14:paraId="7FD1A7C7" w14:textId="631894E7" w:rsidR="00955279" w:rsidRDefault="00955279">
                      <w:pPr>
                        <w:rPr>
                          <w:rFonts w:ascii="Times New Roman" w:hAnsi="Times New Roman" w:cs="Times New Roman"/>
                          <w:sz w:val="56"/>
                          <w:szCs w:val="56"/>
                        </w:rPr>
                      </w:pPr>
                      <w:r>
                        <w:rPr>
                          <w:rFonts w:ascii="Times New Roman" w:hAnsi="Times New Roman" w:cs="Times New Roman"/>
                          <w:sz w:val="56"/>
                          <w:szCs w:val="56"/>
                        </w:rPr>
                        <w:t>Roll No.: 433</w:t>
                      </w:r>
                    </w:p>
                    <w:p w14:paraId="41155D40" w14:textId="63A7807A" w:rsidR="00955279" w:rsidRDefault="00955279">
                      <w:pPr>
                        <w:rPr>
                          <w:rFonts w:ascii="Times New Roman" w:hAnsi="Times New Roman" w:cs="Times New Roman"/>
                          <w:sz w:val="56"/>
                          <w:szCs w:val="56"/>
                        </w:rPr>
                      </w:pPr>
                      <w:r>
                        <w:rPr>
                          <w:rFonts w:ascii="Times New Roman" w:hAnsi="Times New Roman" w:cs="Times New Roman"/>
                          <w:sz w:val="56"/>
                          <w:szCs w:val="56"/>
                        </w:rPr>
                        <w:t>Subject: Introduction To Derivatives And Financial Markets</w:t>
                      </w:r>
                    </w:p>
                    <w:p w14:paraId="2BF8AC6D" w14:textId="66FD837B" w:rsidR="00955279" w:rsidRPr="00955279" w:rsidRDefault="00955279">
                      <w:pPr>
                        <w:rPr>
                          <w:rFonts w:ascii="Times New Roman" w:hAnsi="Times New Roman" w:cs="Times New Roman"/>
                          <w:sz w:val="56"/>
                          <w:szCs w:val="56"/>
                        </w:rPr>
                      </w:pPr>
                      <w:r>
                        <w:rPr>
                          <w:rFonts w:ascii="Times New Roman" w:hAnsi="Times New Roman" w:cs="Times New Roman"/>
                          <w:sz w:val="56"/>
                          <w:szCs w:val="56"/>
                        </w:rPr>
                        <w:t>Topic: Project</w:t>
                      </w:r>
                    </w:p>
                  </w:txbxContent>
                </v:textbox>
                <w10:wrap type="square"/>
              </v:shape>
            </w:pict>
          </mc:Fallback>
        </mc:AlternateContent>
      </w:r>
      <w:r>
        <w:rPr>
          <w:noProof/>
        </w:rPr>
        <mc:AlternateContent>
          <mc:Choice Requires="wps">
            <w:drawing>
              <wp:anchor distT="0" distB="0" distL="114300" distR="114300" simplePos="0" relativeHeight="251657213" behindDoc="0" locked="0" layoutInCell="1" allowOverlap="1" wp14:anchorId="6384F6DA" wp14:editId="3D2BE792">
                <wp:simplePos x="0" y="0"/>
                <wp:positionH relativeFrom="column">
                  <wp:posOffset>-810260</wp:posOffset>
                </wp:positionH>
                <wp:positionV relativeFrom="paragraph">
                  <wp:posOffset>622530</wp:posOffset>
                </wp:positionV>
                <wp:extent cx="7262495" cy="3683635"/>
                <wp:effectExtent l="0" t="0" r="14605" b="12065"/>
                <wp:wrapNone/>
                <wp:docPr id="7" name="Frame 7"/>
                <wp:cNvGraphicFramePr/>
                <a:graphic xmlns:a="http://schemas.openxmlformats.org/drawingml/2006/main">
                  <a:graphicData uri="http://schemas.microsoft.com/office/word/2010/wordprocessingShape">
                    <wps:wsp>
                      <wps:cNvSpPr/>
                      <wps:spPr>
                        <a:xfrm>
                          <a:off x="0" y="0"/>
                          <a:ext cx="7262495" cy="3683635"/>
                        </a:xfrm>
                        <a:prstGeom prst="frame">
                          <a:avLst>
                            <a:gd name="adj1" fmla="val 3635"/>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FF8094" id="Frame 7" o:spid="_x0000_s1026" style="position:absolute;margin-left:-63.8pt;margin-top:49pt;width:571.85pt;height:290.05pt;z-index:251657213;visibility:visible;mso-wrap-style:square;mso-wrap-distance-left:9pt;mso-wrap-distance-top:0;mso-wrap-distance-right:9pt;mso-wrap-distance-bottom:0;mso-position-horizontal:absolute;mso-position-horizontal-relative:text;mso-position-vertical:absolute;mso-position-vertical-relative:text;v-text-anchor:middle" coordsize="7262495,3683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" path="m,l7262495,r,3683635l,3683635,,xm133900,133900r,3415835l7128595,3549735r,-3415835l133900,133900xe" fillcolor="#c00000" strokecolor="#c00000" strokeweight="1pt">
                <v:stroke joinstyle="miter"/>
                <v:path arrowok="t" o:connecttype="custom" o:connectlocs="0,0;7262495,0;7262495,3683635;0,3683635;0,0;133900,133900;133900,3549735;7128595,3549735;7128595,133900;133900,133900" o:connectangles="0,0,0,0,0,0,0,0,0,0"/>
              </v:shape>
            </w:pict>
          </mc:Fallback>
        </mc:AlternateContent>
      </w:r>
      <w:r>
        <w:rPr>
          <w:noProof/>
        </w:rPr>
        <w:drawing>
          <wp:anchor distT="0" distB="0" distL="114300" distR="114300" simplePos="0" relativeHeight="251659263" behindDoc="1" locked="0" layoutInCell="1" allowOverlap="1" wp14:anchorId="72B3E534" wp14:editId="45EDF7FB">
            <wp:simplePos x="0" y="0"/>
            <wp:positionH relativeFrom="column">
              <wp:posOffset>-382270</wp:posOffset>
            </wp:positionH>
            <wp:positionV relativeFrom="paragraph">
              <wp:posOffset>319635</wp:posOffset>
            </wp:positionV>
            <wp:extent cx="6304280" cy="4201160"/>
            <wp:effectExtent l="0" t="0" r="1270" b="8890"/>
            <wp:wrapTight wrapText="bothSides">
              <wp:wrapPolygon edited="0">
                <wp:start x="0" y="0"/>
                <wp:lineTo x="0" y="21548"/>
                <wp:lineTo x="21539" y="21548"/>
                <wp:lineTo x="21539" y="0"/>
                <wp:lineTo x="0" y="0"/>
              </wp:wrapPolygon>
            </wp:wrapTight>
            <wp:docPr id="2" name="Picture 2" descr="Calculator and Pen o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culator and Pen on Tab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4280" cy="4201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1DBB2" w14:textId="21CC973F" w:rsidR="00955279" w:rsidRPr="00955279" w:rsidRDefault="00955279" w:rsidP="00955279"/>
    <w:p w14:paraId="13875FDA" w14:textId="228766A8" w:rsidR="00955279" w:rsidRPr="00955279" w:rsidRDefault="00955279" w:rsidP="00955279"/>
    <w:p w14:paraId="5F1088FF" w14:textId="18649AA5" w:rsidR="00955279" w:rsidRPr="00955279" w:rsidRDefault="00955279" w:rsidP="00955279"/>
    <w:p w14:paraId="668D7704" w14:textId="5C1BD4CE" w:rsidR="00955279" w:rsidRPr="00955279" w:rsidRDefault="00955279" w:rsidP="00955279"/>
    <w:p w14:paraId="32BFC272" w14:textId="01936091" w:rsidR="00955279" w:rsidRPr="00955279" w:rsidRDefault="00955279" w:rsidP="00955279"/>
    <w:p w14:paraId="0DEC434A" w14:textId="3BDE3298" w:rsidR="00955279" w:rsidRPr="00955279" w:rsidRDefault="00955279" w:rsidP="00955279"/>
    <w:p w14:paraId="5647C5D9" w14:textId="1A7E0913" w:rsidR="00955279" w:rsidRPr="00955279" w:rsidRDefault="00955279" w:rsidP="00955279"/>
    <w:p w14:paraId="3ABDC68A" w14:textId="77777777" w:rsidR="00DF41D4" w:rsidRDefault="00E32029" w:rsidP="00E32029">
      <w:pPr>
        <w:rPr>
          <w:rFonts w:ascii="Times New Roman" w:hAnsi="Times New Roman" w:cs="Times New Roman"/>
          <w:b/>
          <w:bCs/>
          <w:color w:val="FF0000"/>
          <w:sz w:val="24"/>
          <w:szCs w:val="24"/>
        </w:rPr>
      </w:pPr>
      <w:r w:rsidRPr="00E32029">
        <w:rPr>
          <w:rFonts w:ascii="Times New Roman" w:hAnsi="Times New Roman" w:cs="Times New Roman"/>
          <w:b/>
          <w:bCs/>
          <w:color w:val="FF0000"/>
          <w:sz w:val="24"/>
          <w:szCs w:val="24"/>
        </w:rPr>
        <w:t xml:space="preserve">           </w:t>
      </w:r>
    </w:p>
    <w:p w14:paraId="643CA744" w14:textId="77777777" w:rsidR="00DF41D4" w:rsidRDefault="00DF41D4" w:rsidP="00E32029">
      <w:pPr>
        <w:rPr>
          <w:rFonts w:ascii="Times New Roman" w:hAnsi="Times New Roman" w:cs="Times New Roman"/>
          <w:b/>
          <w:bCs/>
          <w:color w:val="FF0000"/>
          <w:sz w:val="24"/>
          <w:szCs w:val="24"/>
        </w:rPr>
      </w:pPr>
    </w:p>
    <w:p w14:paraId="182187FE" w14:textId="1D767394" w:rsidR="00E32029" w:rsidRDefault="00E32029" w:rsidP="00E32029">
      <w:pPr>
        <w:rPr>
          <w:rFonts w:ascii="Times New Roman" w:hAnsi="Times New Roman" w:cs="Times New Roman"/>
          <w:b/>
          <w:bCs/>
          <w:color w:val="FF0000"/>
          <w:sz w:val="24"/>
          <w:szCs w:val="24"/>
        </w:rPr>
      </w:pPr>
      <w:r w:rsidRPr="00E32029">
        <w:rPr>
          <w:rFonts w:ascii="Times New Roman" w:hAnsi="Times New Roman" w:cs="Times New Roman"/>
          <w:b/>
          <w:bCs/>
          <w:color w:val="FF0000"/>
          <w:sz w:val="24"/>
          <w:szCs w:val="24"/>
        </w:rPr>
        <w:lastRenderedPageBreak/>
        <w:t xml:space="preserve">                                                         </w:t>
      </w:r>
    </w:p>
    <w:p w14:paraId="1E720C9D" w14:textId="5562AD4D" w:rsidR="00E32029" w:rsidRPr="00E32029" w:rsidRDefault="00E32029" w:rsidP="00E32029">
      <w:pPr>
        <w:rPr>
          <w:rFonts w:ascii="Times New Roman" w:hAnsi="Times New Roman" w:cs="Times New Roman"/>
          <w:b/>
          <w:bCs/>
          <w:color w:val="FF0000"/>
          <w:sz w:val="24"/>
          <w:szCs w:val="24"/>
          <w:u w:val="single"/>
        </w:rPr>
      </w:pPr>
      <w:r w:rsidRPr="00E32029">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u w:val="single"/>
        </w:rPr>
        <w:t>Index</w:t>
      </w:r>
    </w:p>
    <w:tbl>
      <w:tblPr>
        <w:tblStyle w:val="TableGrid"/>
        <w:tblW w:w="0" w:type="auto"/>
        <w:tblInd w:w="-5" w:type="dxa"/>
        <w:tblLook w:val="04A0" w:firstRow="1" w:lastRow="0" w:firstColumn="1" w:lastColumn="0" w:noHBand="0" w:noVBand="1"/>
      </w:tblPr>
      <w:tblGrid>
        <w:gridCol w:w="988"/>
        <w:gridCol w:w="6804"/>
        <w:gridCol w:w="1224"/>
      </w:tblGrid>
      <w:tr w:rsidR="00E32029" w14:paraId="5ED3787E" w14:textId="77777777" w:rsidTr="00E32029">
        <w:tc>
          <w:tcPr>
            <w:tcW w:w="988" w:type="dxa"/>
          </w:tcPr>
          <w:p w14:paraId="1EDAD46C" w14:textId="19393541" w:rsidR="00E32029" w:rsidRPr="00E32029" w:rsidRDefault="00E32029" w:rsidP="00E32029">
            <w:pPr>
              <w:jc w:val="center"/>
              <w:rPr>
                <w:rFonts w:ascii="Times New Roman" w:hAnsi="Times New Roman" w:cs="Times New Roman"/>
                <w:b/>
                <w:bCs/>
                <w:color w:val="FF0000"/>
                <w:sz w:val="24"/>
                <w:szCs w:val="24"/>
              </w:rPr>
            </w:pPr>
            <w:r w:rsidRPr="00E32029">
              <w:rPr>
                <w:rFonts w:ascii="Times New Roman" w:hAnsi="Times New Roman" w:cs="Times New Roman"/>
                <w:b/>
                <w:bCs/>
                <w:color w:val="FF0000"/>
                <w:sz w:val="24"/>
                <w:szCs w:val="24"/>
              </w:rPr>
              <w:t>Sr. No.</w:t>
            </w:r>
          </w:p>
        </w:tc>
        <w:tc>
          <w:tcPr>
            <w:tcW w:w="6804" w:type="dxa"/>
          </w:tcPr>
          <w:p w14:paraId="4C13E8F5" w14:textId="66666677" w:rsidR="00E32029" w:rsidRPr="00E32029" w:rsidRDefault="00E32029" w:rsidP="00E32029">
            <w:pPr>
              <w:jc w:val="center"/>
              <w:rPr>
                <w:rFonts w:ascii="Times New Roman" w:hAnsi="Times New Roman" w:cs="Times New Roman"/>
                <w:b/>
                <w:bCs/>
                <w:sz w:val="24"/>
                <w:szCs w:val="24"/>
              </w:rPr>
            </w:pPr>
            <w:r w:rsidRPr="00E32029">
              <w:rPr>
                <w:rFonts w:ascii="Times New Roman" w:hAnsi="Times New Roman" w:cs="Times New Roman"/>
                <w:b/>
                <w:bCs/>
                <w:color w:val="FF0000"/>
                <w:sz w:val="24"/>
                <w:szCs w:val="24"/>
              </w:rPr>
              <w:t>Topic</w:t>
            </w:r>
          </w:p>
        </w:tc>
        <w:tc>
          <w:tcPr>
            <w:tcW w:w="1224" w:type="dxa"/>
          </w:tcPr>
          <w:p w14:paraId="32DCE1E9" w14:textId="69268374" w:rsidR="00E32029" w:rsidRPr="00E32029" w:rsidRDefault="00E32029" w:rsidP="00E32029">
            <w:pPr>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Page No.</w:t>
            </w:r>
          </w:p>
        </w:tc>
      </w:tr>
      <w:tr w:rsidR="00E32029" w14:paraId="1637D487" w14:textId="77777777" w:rsidTr="00E32029">
        <w:tc>
          <w:tcPr>
            <w:tcW w:w="988" w:type="dxa"/>
            <w:vAlign w:val="center"/>
          </w:tcPr>
          <w:p w14:paraId="71C2533C" w14:textId="058DDFF2" w:rsidR="00E32029" w:rsidRPr="00E32029" w:rsidRDefault="00E32029" w:rsidP="00E32029">
            <w:pPr>
              <w:jc w:val="center"/>
              <w:rPr>
                <w:rFonts w:ascii="Times New Roman" w:hAnsi="Times New Roman" w:cs="Times New Roman"/>
                <w:sz w:val="24"/>
                <w:szCs w:val="24"/>
              </w:rPr>
            </w:pPr>
            <w:r>
              <w:rPr>
                <w:rFonts w:ascii="Times New Roman" w:hAnsi="Times New Roman" w:cs="Times New Roman"/>
                <w:sz w:val="24"/>
                <w:szCs w:val="24"/>
              </w:rPr>
              <w:t>1</w:t>
            </w:r>
          </w:p>
        </w:tc>
        <w:tc>
          <w:tcPr>
            <w:tcW w:w="6804" w:type="dxa"/>
          </w:tcPr>
          <w:p w14:paraId="4700205B" w14:textId="4DF002FC" w:rsidR="00E32029" w:rsidRPr="00E32029" w:rsidRDefault="00E32029" w:rsidP="00E32029">
            <w:pPr>
              <w:rPr>
                <w:rFonts w:ascii="Times New Roman" w:hAnsi="Times New Roman" w:cs="Times New Roman"/>
                <w:sz w:val="24"/>
                <w:szCs w:val="24"/>
              </w:rPr>
            </w:pPr>
            <w:r>
              <w:rPr>
                <w:rFonts w:ascii="Times New Roman" w:hAnsi="Times New Roman" w:cs="Times New Roman"/>
                <w:sz w:val="24"/>
                <w:szCs w:val="24"/>
              </w:rPr>
              <w:t xml:space="preserve">Statement 1: </w:t>
            </w:r>
            <w:bookmarkStart w:id="0" w:name="_Hlk86593596"/>
            <w:r>
              <w:rPr>
                <w:rFonts w:ascii="Times New Roman" w:hAnsi="Times New Roman" w:cs="Times New Roman"/>
                <w:sz w:val="24"/>
                <w:szCs w:val="24"/>
              </w:rPr>
              <w:t>Hedging using futures can potentially eliminate volatility for any movement in underlying hedged item</w:t>
            </w:r>
            <w:bookmarkEnd w:id="0"/>
          </w:p>
        </w:tc>
        <w:tc>
          <w:tcPr>
            <w:tcW w:w="1224" w:type="dxa"/>
            <w:vAlign w:val="center"/>
          </w:tcPr>
          <w:p w14:paraId="6AE60AC3" w14:textId="67354480" w:rsidR="00E32029" w:rsidRPr="00E32029" w:rsidRDefault="00A71276" w:rsidP="00E32029">
            <w:pPr>
              <w:jc w:val="center"/>
              <w:rPr>
                <w:rFonts w:ascii="Times New Roman" w:hAnsi="Times New Roman" w:cs="Times New Roman"/>
                <w:sz w:val="24"/>
                <w:szCs w:val="24"/>
              </w:rPr>
            </w:pPr>
            <w:r>
              <w:rPr>
                <w:rFonts w:ascii="Times New Roman" w:hAnsi="Times New Roman" w:cs="Times New Roman"/>
                <w:sz w:val="24"/>
                <w:szCs w:val="24"/>
              </w:rPr>
              <w:t>3</w:t>
            </w:r>
          </w:p>
        </w:tc>
      </w:tr>
      <w:tr w:rsidR="00E32029" w14:paraId="6B4C1E51" w14:textId="77777777" w:rsidTr="00E32029">
        <w:tc>
          <w:tcPr>
            <w:tcW w:w="988" w:type="dxa"/>
            <w:vAlign w:val="center"/>
          </w:tcPr>
          <w:p w14:paraId="76E0F1EB" w14:textId="4E89C8A6" w:rsidR="00E32029" w:rsidRPr="00E32029" w:rsidRDefault="00E32029" w:rsidP="00E32029">
            <w:pPr>
              <w:jc w:val="center"/>
              <w:rPr>
                <w:rFonts w:ascii="Times New Roman" w:hAnsi="Times New Roman" w:cs="Times New Roman"/>
                <w:sz w:val="24"/>
                <w:szCs w:val="24"/>
              </w:rPr>
            </w:pPr>
            <w:r>
              <w:rPr>
                <w:rFonts w:ascii="Times New Roman" w:hAnsi="Times New Roman" w:cs="Times New Roman"/>
                <w:sz w:val="24"/>
                <w:szCs w:val="24"/>
              </w:rPr>
              <w:t>2</w:t>
            </w:r>
          </w:p>
        </w:tc>
        <w:tc>
          <w:tcPr>
            <w:tcW w:w="6804" w:type="dxa"/>
          </w:tcPr>
          <w:p w14:paraId="2EADAB06" w14:textId="2B339ACD" w:rsidR="00E32029" w:rsidRPr="00E32029" w:rsidRDefault="00E32029" w:rsidP="00E32029">
            <w:pPr>
              <w:rPr>
                <w:rFonts w:ascii="Times New Roman" w:hAnsi="Times New Roman" w:cs="Times New Roman"/>
                <w:sz w:val="24"/>
                <w:szCs w:val="24"/>
              </w:rPr>
            </w:pPr>
            <w:r>
              <w:rPr>
                <w:rFonts w:ascii="Times New Roman" w:hAnsi="Times New Roman" w:cs="Times New Roman"/>
                <w:sz w:val="24"/>
                <w:szCs w:val="24"/>
              </w:rPr>
              <w:t>Statement 2: Hedging using options can eliminate the downside volatility of the price movement in the underlying asset at an associated cost</w:t>
            </w:r>
          </w:p>
        </w:tc>
        <w:tc>
          <w:tcPr>
            <w:tcW w:w="1224" w:type="dxa"/>
            <w:vAlign w:val="center"/>
          </w:tcPr>
          <w:p w14:paraId="5786D953" w14:textId="318EF2EB" w:rsidR="00E32029" w:rsidRPr="00E32029" w:rsidRDefault="00A71276" w:rsidP="00E32029">
            <w:pPr>
              <w:jc w:val="center"/>
              <w:rPr>
                <w:rFonts w:ascii="Times New Roman" w:hAnsi="Times New Roman" w:cs="Times New Roman"/>
                <w:sz w:val="24"/>
                <w:szCs w:val="24"/>
              </w:rPr>
            </w:pPr>
            <w:r>
              <w:rPr>
                <w:rFonts w:ascii="Times New Roman" w:hAnsi="Times New Roman" w:cs="Times New Roman"/>
                <w:sz w:val="24"/>
                <w:szCs w:val="24"/>
              </w:rPr>
              <w:t>6</w:t>
            </w:r>
          </w:p>
        </w:tc>
      </w:tr>
    </w:tbl>
    <w:p w14:paraId="28BF82E6" w14:textId="77777777" w:rsidR="00E32029" w:rsidRDefault="00E32029" w:rsidP="00955279"/>
    <w:p w14:paraId="0E74C6DB" w14:textId="30FD7C8D" w:rsidR="00DA13FF" w:rsidRDefault="00DA13FF" w:rsidP="00955279"/>
    <w:p w14:paraId="07A00185" w14:textId="20670C0F" w:rsidR="00DA13FF" w:rsidRDefault="00DA13FF" w:rsidP="00955279"/>
    <w:p w14:paraId="2C464C87" w14:textId="1FF2AFE9" w:rsidR="00DA13FF" w:rsidRDefault="00DA13FF" w:rsidP="00955279"/>
    <w:p w14:paraId="3C534175" w14:textId="6102E7BD" w:rsidR="00DA13FF" w:rsidRDefault="00DA13FF" w:rsidP="00955279"/>
    <w:p w14:paraId="47812D61" w14:textId="41B6B569" w:rsidR="00DA13FF" w:rsidRDefault="00DA13FF" w:rsidP="00955279"/>
    <w:p w14:paraId="195A4873" w14:textId="379A2C4F" w:rsidR="00DA13FF" w:rsidRDefault="00DA13FF" w:rsidP="00955279"/>
    <w:p w14:paraId="30A2A5F2" w14:textId="6AC5072F" w:rsidR="00DA13FF" w:rsidRDefault="00DA13FF" w:rsidP="00955279"/>
    <w:p w14:paraId="23B180D9" w14:textId="6BA8D886" w:rsidR="00DA13FF" w:rsidRDefault="00DA13FF" w:rsidP="00955279"/>
    <w:p w14:paraId="478788C3" w14:textId="359672E3" w:rsidR="00DA13FF" w:rsidRDefault="00DA13FF" w:rsidP="00955279"/>
    <w:p w14:paraId="67C24455" w14:textId="22C450DD" w:rsidR="00DA13FF" w:rsidRDefault="00DA13FF" w:rsidP="00955279"/>
    <w:p w14:paraId="605EFBE9" w14:textId="36F2FA61" w:rsidR="00DA13FF" w:rsidRDefault="00DA13FF" w:rsidP="00955279"/>
    <w:p w14:paraId="227C21D3" w14:textId="0F2A532D" w:rsidR="00DA13FF" w:rsidRDefault="00DA13FF" w:rsidP="00955279"/>
    <w:p w14:paraId="65C5AFAD" w14:textId="6BF160E1" w:rsidR="00DA13FF" w:rsidRDefault="00DA13FF" w:rsidP="00955279"/>
    <w:p w14:paraId="261E7A32" w14:textId="7A429DB6" w:rsidR="00DA13FF" w:rsidRDefault="00DA13FF" w:rsidP="00955279"/>
    <w:p w14:paraId="68A94F3E" w14:textId="4251EEBE" w:rsidR="00DA13FF" w:rsidRDefault="00DA13FF" w:rsidP="00955279"/>
    <w:p w14:paraId="5C40B41B" w14:textId="394A5BC8" w:rsidR="00DA13FF" w:rsidRDefault="00DA13FF" w:rsidP="00955279"/>
    <w:p w14:paraId="74AFD7AD" w14:textId="18F207C1" w:rsidR="00DA13FF" w:rsidRDefault="00DA13FF" w:rsidP="00955279"/>
    <w:p w14:paraId="18202CFD" w14:textId="256AB064" w:rsidR="00DA13FF" w:rsidRDefault="00DA13FF" w:rsidP="00955279"/>
    <w:p w14:paraId="08FDB4F0" w14:textId="08130F0B" w:rsidR="00DA13FF" w:rsidRDefault="00DA13FF" w:rsidP="00955279"/>
    <w:p w14:paraId="5E34C0C8" w14:textId="28D4A3CE" w:rsidR="00DA13FF" w:rsidRDefault="00DA13FF" w:rsidP="00955279"/>
    <w:p w14:paraId="009CE5F0" w14:textId="1E2DE256" w:rsidR="00DA13FF" w:rsidRDefault="00DA13FF" w:rsidP="00955279"/>
    <w:p w14:paraId="6150AEEB" w14:textId="6F53631E" w:rsidR="00DA13FF" w:rsidRDefault="00DA13FF" w:rsidP="00955279"/>
    <w:p w14:paraId="0ADB32FE" w14:textId="5C08A173" w:rsidR="00E32029" w:rsidRDefault="00E32029" w:rsidP="00955279"/>
    <w:p w14:paraId="5226A426" w14:textId="77777777" w:rsidR="003D28ED" w:rsidRDefault="003D28ED" w:rsidP="00955279">
      <w:pPr>
        <w:rPr>
          <w:rFonts w:ascii="Times New Roman" w:hAnsi="Times New Roman" w:cs="Times New Roman"/>
          <w:sz w:val="24"/>
          <w:szCs w:val="24"/>
          <w:u w:val="single"/>
        </w:rPr>
      </w:pPr>
    </w:p>
    <w:p w14:paraId="255F2BE5" w14:textId="77777777" w:rsidR="00E673BB" w:rsidRDefault="00E673BB" w:rsidP="00D624C3">
      <w:pPr>
        <w:spacing w:line="360" w:lineRule="auto"/>
        <w:rPr>
          <w:rFonts w:ascii="Times New Roman" w:hAnsi="Times New Roman" w:cs="Times New Roman"/>
          <w:sz w:val="24"/>
          <w:szCs w:val="24"/>
          <w:u w:val="single"/>
        </w:rPr>
      </w:pPr>
    </w:p>
    <w:p w14:paraId="27898EEE" w14:textId="77777777" w:rsidR="00E673BB" w:rsidRDefault="00E673BB" w:rsidP="00D624C3">
      <w:pPr>
        <w:spacing w:line="360" w:lineRule="auto"/>
        <w:rPr>
          <w:rFonts w:ascii="Times New Roman" w:hAnsi="Times New Roman" w:cs="Times New Roman"/>
          <w:sz w:val="24"/>
          <w:szCs w:val="24"/>
          <w:u w:val="single"/>
        </w:rPr>
      </w:pPr>
    </w:p>
    <w:p w14:paraId="47AE387B" w14:textId="4F23B2A7" w:rsidR="00DA13FF" w:rsidRPr="004A5B21" w:rsidRDefault="00E32029" w:rsidP="00D624C3">
      <w:pPr>
        <w:spacing w:line="360" w:lineRule="auto"/>
        <w:rPr>
          <w:rFonts w:ascii="Times New Roman" w:hAnsi="Times New Roman" w:cs="Times New Roman"/>
          <w:b/>
          <w:bCs/>
          <w:color w:val="FF0000"/>
          <w:sz w:val="24"/>
          <w:szCs w:val="24"/>
          <w:u w:val="single"/>
        </w:rPr>
      </w:pPr>
      <w:r w:rsidRPr="004A5B21">
        <w:rPr>
          <w:rFonts w:ascii="Times New Roman" w:hAnsi="Times New Roman" w:cs="Times New Roman"/>
          <w:b/>
          <w:bCs/>
          <w:color w:val="FF0000"/>
          <w:sz w:val="24"/>
          <w:szCs w:val="24"/>
          <w:u w:val="single"/>
        </w:rPr>
        <w:t xml:space="preserve">Statement 1: </w:t>
      </w:r>
      <w:bookmarkStart w:id="1" w:name="_Hlk86598615"/>
      <w:r w:rsidRPr="004A5B21">
        <w:rPr>
          <w:rFonts w:ascii="Times New Roman" w:hAnsi="Times New Roman" w:cs="Times New Roman"/>
          <w:b/>
          <w:bCs/>
          <w:color w:val="FF0000"/>
          <w:sz w:val="24"/>
          <w:szCs w:val="24"/>
          <w:u w:val="single"/>
        </w:rPr>
        <w:t>Hedging using futures can potentially eliminate volatility for any movement in underlying hedged item.</w:t>
      </w:r>
      <w:bookmarkEnd w:id="1"/>
    </w:p>
    <w:p w14:paraId="6AA48433" w14:textId="6CCF5288" w:rsidR="00D624C3" w:rsidRDefault="00D624C3" w:rsidP="00D624C3">
      <w:pPr>
        <w:spacing w:line="360" w:lineRule="auto"/>
        <w:rPr>
          <w:rFonts w:ascii="Times New Roman" w:hAnsi="Times New Roman" w:cs="Times New Roman"/>
          <w:sz w:val="24"/>
          <w:szCs w:val="24"/>
        </w:rPr>
      </w:pPr>
      <w:r>
        <w:rPr>
          <w:rFonts w:ascii="Times New Roman" w:hAnsi="Times New Roman" w:cs="Times New Roman"/>
          <w:sz w:val="24"/>
          <w:szCs w:val="24"/>
        </w:rPr>
        <w:t>Futures are standardized and exchange-traded agreements to buy or sell an asset at a future time for a certain price. Every futures contract has an underlying asset such as an index, stock, foreign currency, commodities, etc. The parties involved in a futures contract assume either a long or a sort position depending on their objective of entering into the future</w:t>
      </w:r>
      <w:r w:rsidR="00A7083D">
        <w:rPr>
          <w:rFonts w:ascii="Times New Roman" w:hAnsi="Times New Roman" w:cs="Times New Roman"/>
          <w:sz w:val="24"/>
          <w:szCs w:val="24"/>
        </w:rPr>
        <w:t>s contract</w:t>
      </w:r>
      <w:r>
        <w:rPr>
          <w:rFonts w:ascii="Times New Roman" w:hAnsi="Times New Roman" w:cs="Times New Roman"/>
          <w:sz w:val="24"/>
          <w:szCs w:val="24"/>
        </w:rPr>
        <w:t xml:space="preserve"> and their market expectation. </w:t>
      </w:r>
    </w:p>
    <w:p w14:paraId="7BE40274" w14:textId="053CA059" w:rsidR="0001739A" w:rsidRDefault="00D624C3" w:rsidP="00D624C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three types of traders in the derivatives </w:t>
      </w:r>
      <w:r w:rsidR="0001739A">
        <w:rPr>
          <w:rFonts w:ascii="Times New Roman" w:hAnsi="Times New Roman" w:cs="Times New Roman"/>
          <w:sz w:val="24"/>
          <w:szCs w:val="24"/>
        </w:rPr>
        <w:t xml:space="preserve">market are hedgers, speculators and arbitrageurs. The party who wants to protect themselves from the volatility in the price of the underlying asset and enters into a futures contract without any intention of making profit are called as hedgers. </w:t>
      </w:r>
      <w:r>
        <w:rPr>
          <w:rFonts w:ascii="Times New Roman" w:hAnsi="Times New Roman" w:cs="Times New Roman"/>
          <w:sz w:val="24"/>
          <w:szCs w:val="24"/>
        </w:rPr>
        <w:t>If a</w:t>
      </w:r>
      <w:r w:rsidR="0001739A">
        <w:rPr>
          <w:rFonts w:ascii="Times New Roman" w:hAnsi="Times New Roman" w:cs="Times New Roman"/>
          <w:sz w:val="24"/>
          <w:szCs w:val="24"/>
        </w:rPr>
        <w:t xml:space="preserve"> hedger</w:t>
      </w:r>
      <w:r>
        <w:rPr>
          <w:rFonts w:ascii="Times New Roman" w:hAnsi="Times New Roman" w:cs="Times New Roman"/>
          <w:sz w:val="24"/>
          <w:szCs w:val="24"/>
        </w:rPr>
        <w:t xml:space="preserve"> already owns a</w:t>
      </w:r>
      <w:r w:rsidR="0001739A">
        <w:rPr>
          <w:rFonts w:ascii="Times New Roman" w:hAnsi="Times New Roman" w:cs="Times New Roman"/>
          <w:sz w:val="24"/>
          <w:szCs w:val="24"/>
        </w:rPr>
        <w:t>n</w:t>
      </w:r>
      <w:r>
        <w:rPr>
          <w:rFonts w:ascii="Times New Roman" w:hAnsi="Times New Roman" w:cs="Times New Roman"/>
          <w:sz w:val="24"/>
          <w:szCs w:val="24"/>
        </w:rPr>
        <w:t xml:space="preserve"> asset and expects the price of the underlying asset</w:t>
      </w:r>
      <w:r w:rsidR="00A7083D">
        <w:rPr>
          <w:rFonts w:ascii="Times New Roman" w:hAnsi="Times New Roman" w:cs="Times New Roman"/>
          <w:sz w:val="24"/>
          <w:szCs w:val="24"/>
        </w:rPr>
        <w:t xml:space="preserve"> </w:t>
      </w:r>
      <w:r>
        <w:rPr>
          <w:rFonts w:ascii="Times New Roman" w:hAnsi="Times New Roman" w:cs="Times New Roman"/>
          <w:sz w:val="24"/>
          <w:szCs w:val="24"/>
        </w:rPr>
        <w:t xml:space="preserve">to decrease, then the </w:t>
      </w:r>
      <w:r w:rsidR="0001739A">
        <w:rPr>
          <w:rFonts w:ascii="Times New Roman" w:hAnsi="Times New Roman" w:cs="Times New Roman"/>
          <w:sz w:val="24"/>
          <w:szCs w:val="24"/>
        </w:rPr>
        <w:t>hedger</w:t>
      </w:r>
      <w:r>
        <w:rPr>
          <w:rFonts w:ascii="Times New Roman" w:hAnsi="Times New Roman" w:cs="Times New Roman"/>
          <w:sz w:val="24"/>
          <w:szCs w:val="24"/>
        </w:rPr>
        <w:t xml:space="preserve"> assumes a short position and locks in the selling price. Whereas, if </w:t>
      </w:r>
      <w:r w:rsidR="0001739A">
        <w:rPr>
          <w:rFonts w:ascii="Times New Roman" w:hAnsi="Times New Roman" w:cs="Times New Roman"/>
          <w:sz w:val="24"/>
          <w:szCs w:val="24"/>
        </w:rPr>
        <w:t>a hedger</w:t>
      </w:r>
      <w:r>
        <w:rPr>
          <w:rFonts w:ascii="Times New Roman" w:hAnsi="Times New Roman" w:cs="Times New Roman"/>
          <w:sz w:val="24"/>
          <w:szCs w:val="24"/>
        </w:rPr>
        <w:t xml:space="preserve"> wants to purchase an asset and expects the price of the underlying asset to increase then the </w:t>
      </w:r>
      <w:r w:rsidR="0001739A">
        <w:rPr>
          <w:rFonts w:ascii="Times New Roman" w:hAnsi="Times New Roman" w:cs="Times New Roman"/>
          <w:sz w:val="24"/>
          <w:szCs w:val="24"/>
        </w:rPr>
        <w:t>hedger</w:t>
      </w:r>
      <w:r>
        <w:rPr>
          <w:rFonts w:ascii="Times New Roman" w:hAnsi="Times New Roman" w:cs="Times New Roman"/>
          <w:sz w:val="24"/>
          <w:szCs w:val="24"/>
        </w:rPr>
        <w:t xml:space="preserve"> assumes a long position in the futures contract</w:t>
      </w:r>
    </w:p>
    <w:p w14:paraId="0900D2D5" w14:textId="143E3452" w:rsidR="00D624C3" w:rsidRDefault="0001739A" w:rsidP="00D624C3">
      <w:pPr>
        <w:spacing w:line="360" w:lineRule="auto"/>
        <w:rPr>
          <w:rFonts w:ascii="Times New Roman" w:hAnsi="Times New Roman" w:cs="Times New Roman"/>
          <w:sz w:val="24"/>
          <w:szCs w:val="24"/>
        </w:rPr>
      </w:pPr>
      <w:r>
        <w:rPr>
          <w:rFonts w:ascii="Times New Roman" w:hAnsi="Times New Roman" w:cs="Times New Roman"/>
          <w:sz w:val="24"/>
          <w:szCs w:val="24"/>
        </w:rPr>
        <w:t>Whether hedging using futures can potentially eliminate volatility for any movement in underlying hedged item depends on various factors such as whether the hedge is a dynamic hedge or a static hedge, whether the hedged asset and the asset of exposure the same, whether the contract duration is the same as the duration of exposure, contract size, date of squaring off, etc.</w:t>
      </w:r>
    </w:p>
    <w:p w14:paraId="6BFF9F52" w14:textId="409E344D" w:rsidR="0001739A" w:rsidRDefault="0001739A" w:rsidP="00D624C3">
      <w:pPr>
        <w:spacing w:line="360" w:lineRule="auto"/>
        <w:rPr>
          <w:rFonts w:ascii="Times New Roman" w:hAnsi="Times New Roman" w:cs="Times New Roman"/>
          <w:sz w:val="24"/>
          <w:szCs w:val="24"/>
        </w:rPr>
      </w:pPr>
      <w:r>
        <w:rPr>
          <w:rFonts w:ascii="Times New Roman" w:hAnsi="Times New Roman" w:cs="Times New Roman"/>
          <w:sz w:val="24"/>
          <w:szCs w:val="24"/>
        </w:rPr>
        <w:t xml:space="preserve">A perfect hedge is a hedge which completely eliminates the risk. Thus, all the hedges are constructed to be as close to a perfect hedge. A dynamic hedge is a type of hedge wherein the hedger consistently rebalances and restructures the hedge whereas a static hedge is one wherein the hedger enters into the futures contract and looks after it only upon maturity. Static hedge is also referred to as </w:t>
      </w:r>
      <w:r w:rsidR="003D28ED">
        <w:rPr>
          <w:rFonts w:ascii="Times New Roman" w:hAnsi="Times New Roman" w:cs="Times New Roman"/>
          <w:sz w:val="24"/>
          <w:szCs w:val="24"/>
        </w:rPr>
        <w:t xml:space="preserve">‘hedge and forget’ strategy. Thus, hedging using futures can potentially eliminate volatility for any movement in the underlying hedged item </w:t>
      </w:r>
      <w:r w:rsidR="00A7083D">
        <w:rPr>
          <w:rFonts w:ascii="Times New Roman" w:hAnsi="Times New Roman" w:cs="Times New Roman"/>
          <w:sz w:val="24"/>
          <w:szCs w:val="24"/>
        </w:rPr>
        <w:t xml:space="preserve">to </w:t>
      </w:r>
      <w:proofErr w:type="spellStart"/>
      <w:r w:rsidR="00A7083D">
        <w:rPr>
          <w:rFonts w:ascii="Times New Roman" w:hAnsi="Times New Roman" w:cs="Times New Roman"/>
          <w:sz w:val="24"/>
          <w:szCs w:val="24"/>
        </w:rPr>
        <w:t>a</w:t>
      </w:r>
      <w:proofErr w:type="spellEnd"/>
      <w:r w:rsidR="00A7083D">
        <w:rPr>
          <w:rFonts w:ascii="Times New Roman" w:hAnsi="Times New Roman" w:cs="Times New Roman"/>
          <w:sz w:val="24"/>
          <w:szCs w:val="24"/>
        </w:rPr>
        <w:t xml:space="preserve"> great extent</w:t>
      </w:r>
      <w:r w:rsidR="003D28ED">
        <w:rPr>
          <w:rFonts w:ascii="Times New Roman" w:hAnsi="Times New Roman" w:cs="Times New Roman"/>
          <w:sz w:val="24"/>
          <w:szCs w:val="24"/>
        </w:rPr>
        <w:t xml:space="preserve"> if it’s a perfect hedge and secondarily a dynamic hedge.</w:t>
      </w:r>
    </w:p>
    <w:p w14:paraId="03DA567D" w14:textId="77777777" w:rsidR="003D28ED" w:rsidRDefault="003D28ED" w:rsidP="00D624C3">
      <w:pPr>
        <w:spacing w:line="360" w:lineRule="auto"/>
        <w:rPr>
          <w:rFonts w:ascii="Times New Roman" w:hAnsi="Times New Roman" w:cs="Times New Roman"/>
          <w:sz w:val="24"/>
          <w:szCs w:val="24"/>
        </w:rPr>
      </w:pPr>
      <w:r>
        <w:rPr>
          <w:rFonts w:ascii="Times New Roman" w:hAnsi="Times New Roman" w:cs="Times New Roman"/>
          <w:sz w:val="24"/>
          <w:szCs w:val="24"/>
        </w:rPr>
        <w:t xml:space="preserve">If the underlying asset in the futures contract is not the same as that of the asset wherein the hedger has an exposure, then in order to create a hedge that eliminates volatility to a higher extent, the hedger should select a future whose underlying asset has a price movement as close to the asset of exposure i.e., the price movements in both the assets should be highly correlated. And in such cases, the contract size should be appropriately calculated using </w:t>
      </w:r>
    </w:p>
    <w:p w14:paraId="0060C315" w14:textId="77777777" w:rsidR="003D28ED" w:rsidRDefault="003D28ED" w:rsidP="00D624C3">
      <w:pPr>
        <w:spacing w:line="360" w:lineRule="auto"/>
        <w:rPr>
          <w:rFonts w:ascii="Times New Roman" w:hAnsi="Times New Roman" w:cs="Times New Roman"/>
          <w:sz w:val="24"/>
          <w:szCs w:val="24"/>
        </w:rPr>
      </w:pPr>
    </w:p>
    <w:p w14:paraId="5506B9B0" w14:textId="03D17CB9" w:rsidR="003D28ED" w:rsidRDefault="003D28ED" w:rsidP="00D624C3">
      <w:pPr>
        <w:spacing w:line="360" w:lineRule="auto"/>
        <w:rPr>
          <w:rFonts w:ascii="Times New Roman" w:hAnsi="Times New Roman" w:cs="Times New Roman"/>
          <w:sz w:val="24"/>
          <w:szCs w:val="24"/>
        </w:rPr>
      </w:pPr>
      <w:r>
        <w:rPr>
          <w:rFonts w:ascii="Times New Roman" w:hAnsi="Times New Roman" w:cs="Times New Roman"/>
          <w:sz w:val="24"/>
          <w:szCs w:val="24"/>
        </w:rPr>
        <w:t>hedge ratio. Hedge ratio is the ratio of the size of the position taken in futures contract to the size of the</w:t>
      </w:r>
      <w:r w:rsidR="00A7083D">
        <w:rPr>
          <w:rFonts w:ascii="Times New Roman" w:hAnsi="Times New Roman" w:cs="Times New Roman"/>
          <w:sz w:val="24"/>
          <w:szCs w:val="24"/>
        </w:rPr>
        <w:t xml:space="preserve"> total</w:t>
      </w:r>
      <w:r>
        <w:rPr>
          <w:rFonts w:ascii="Times New Roman" w:hAnsi="Times New Roman" w:cs="Times New Roman"/>
          <w:sz w:val="24"/>
          <w:szCs w:val="24"/>
        </w:rPr>
        <w:t xml:space="preserve"> exposure.</w:t>
      </w:r>
    </w:p>
    <w:p w14:paraId="4F8AFFED" w14:textId="2D43C36D" w:rsidR="00623CF2" w:rsidRDefault="00623CF2" w:rsidP="00D624C3">
      <w:pPr>
        <w:spacing w:line="360" w:lineRule="auto"/>
        <w:rPr>
          <w:rFonts w:ascii="Times New Roman" w:hAnsi="Times New Roman" w:cs="Times New Roman"/>
          <w:sz w:val="24"/>
          <w:szCs w:val="24"/>
        </w:rPr>
      </w:pPr>
      <w:r>
        <w:rPr>
          <w:rFonts w:ascii="Times New Roman" w:hAnsi="Times New Roman" w:cs="Times New Roman"/>
          <w:sz w:val="24"/>
          <w:szCs w:val="24"/>
        </w:rPr>
        <w:t>If a futures contract of the same expiry as that of the duration of expiry is not available, then in order to create a hedge as close to a perfect hedge a futures contract of an expiry near to or later to the date of exposure must be chosen.</w:t>
      </w:r>
    </w:p>
    <w:p w14:paraId="6B9B75B9" w14:textId="516C3972" w:rsidR="006B7846" w:rsidRDefault="003D606B" w:rsidP="00D624C3">
      <w:pPr>
        <w:spacing w:line="360" w:lineRule="auto"/>
        <w:rPr>
          <w:rFonts w:ascii="Times New Roman" w:hAnsi="Times New Roman" w:cs="Times New Roman"/>
          <w:sz w:val="24"/>
          <w:szCs w:val="24"/>
        </w:rPr>
      </w:pPr>
      <w:r>
        <w:rPr>
          <w:rFonts w:ascii="Times New Roman" w:hAnsi="Times New Roman" w:cs="Times New Roman"/>
          <w:sz w:val="24"/>
          <w:szCs w:val="24"/>
        </w:rPr>
        <w:t>The date as to when the futures position is squared off also plays an important role in determining whether the price volatility in the underlying asset has been eliminated or not.</w:t>
      </w:r>
      <w:r w:rsidR="006B7846">
        <w:rPr>
          <w:rFonts w:ascii="Times New Roman" w:hAnsi="Times New Roman" w:cs="Times New Roman"/>
          <w:sz w:val="24"/>
          <w:szCs w:val="24"/>
        </w:rPr>
        <w:t xml:space="preserve"> This is because of the basis risk. Basis in a hedging situation is the difference between the spot price of the asset to be hedged and the futures price of the contract used. And the risk associated with basis is called as  basis risk. Upon the maturity of the futures contract, the spot price of the underlying asset and the futures price are the same, thus the basis is 0 and the </w:t>
      </w:r>
      <w:r w:rsidR="009B3A89">
        <w:rPr>
          <w:rFonts w:ascii="Times New Roman" w:hAnsi="Times New Roman" w:cs="Times New Roman"/>
          <w:sz w:val="24"/>
          <w:szCs w:val="24"/>
        </w:rPr>
        <w:t>net payoff the hedger equates to the locked in price while entering in the futures contract.</w:t>
      </w:r>
    </w:p>
    <w:p w14:paraId="30BA592C" w14:textId="3D74ED3A" w:rsidR="006B7846" w:rsidRPr="006D477A" w:rsidRDefault="006B7846" w:rsidP="006B7846">
      <w:pPr>
        <w:spacing w:line="360" w:lineRule="auto"/>
        <w:rPr>
          <w:rFonts w:ascii="Times New Roman" w:hAnsi="Times New Roman" w:cs="Times New Roman"/>
          <w:b/>
          <w:bCs/>
          <w:sz w:val="24"/>
          <w:szCs w:val="24"/>
        </w:rPr>
      </w:pPr>
      <w:r w:rsidRPr="006D477A">
        <w:rPr>
          <w:rFonts w:ascii="Times New Roman" w:hAnsi="Times New Roman" w:cs="Times New Roman"/>
          <w:b/>
          <w:bCs/>
          <w:sz w:val="24"/>
          <w:szCs w:val="24"/>
        </w:rPr>
        <w:t>Example:</w:t>
      </w:r>
    </w:p>
    <w:p w14:paraId="1BACE4DF" w14:textId="42B8933B" w:rsidR="00623CF2" w:rsidRDefault="003D606B" w:rsidP="00D624C3">
      <w:pPr>
        <w:spacing w:line="360" w:lineRule="auto"/>
        <w:rPr>
          <w:rFonts w:ascii="Times New Roman" w:hAnsi="Times New Roman" w:cs="Times New Roman"/>
          <w:sz w:val="24"/>
          <w:szCs w:val="24"/>
        </w:rPr>
      </w:pPr>
      <w:r>
        <w:rPr>
          <w:rFonts w:ascii="Times New Roman" w:hAnsi="Times New Roman" w:cs="Times New Roman"/>
          <w:sz w:val="24"/>
          <w:szCs w:val="24"/>
        </w:rPr>
        <w:t>Let</w:t>
      </w:r>
      <w:r w:rsidR="006B7846">
        <w:rPr>
          <w:rFonts w:ascii="Times New Roman" w:hAnsi="Times New Roman" w:cs="Times New Roman"/>
          <w:sz w:val="24"/>
          <w:szCs w:val="24"/>
        </w:rPr>
        <w:t>’</w:t>
      </w:r>
      <w:r>
        <w:rPr>
          <w:rFonts w:ascii="Times New Roman" w:hAnsi="Times New Roman" w:cs="Times New Roman"/>
          <w:sz w:val="24"/>
          <w:szCs w:val="24"/>
        </w:rPr>
        <w:t>s consider a</w:t>
      </w:r>
      <w:r w:rsidR="00800A7E">
        <w:rPr>
          <w:rFonts w:ascii="Times New Roman" w:hAnsi="Times New Roman" w:cs="Times New Roman"/>
          <w:sz w:val="24"/>
          <w:szCs w:val="24"/>
        </w:rPr>
        <w:t>n almond selling company</w:t>
      </w:r>
      <w:r>
        <w:rPr>
          <w:rFonts w:ascii="Times New Roman" w:hAnsi="Times New Roman" w:cs="Times New Roman"/>
          <w:sz w:val="24"/>
          <w:szCs w:val="24"/>
        </w:rPr>
        <w:t xml:space="preserve"> who </w:t>
      </w:r>
      <w:r w:rsidR="006B7846">
        <w:rPr>
          <w:rFonts w:ascii="Times New Roman" w:hAnsi="Times New Roman" w:cs="Times New Roman"/>
          <w:sz w:val="24"/>
          <w:szCs w:val="24"/>
        </w:rPr>
        <w:t xml:space="preserve">wants to sell the </w:t>
      </w:r>
      <w:r w:rsidR="00800A7E">
        <w:rPr>
          <w:rFonts w:ascii="Times New Roman" w:hAnsi="Times New Roman" w:cs="Times New Roman"/>
          <w:sz w:val="24"/>
          <w:szCs w:val="24"/>
        </w:rPr>
        <w:t>almonds</w:t>
      </w:r>
      <w:r w:rsidR="006B7846">
        <w:rPr>
          <w:rFonts w:ascii="Times New Roman" w:hAnsi="Times New Roman" w:cs="Times New Roman"/>
          <w:sz w:val="24"/>
          <w:szCs w:val="24"/>
        </w:rPr>
        <w:t xml:space="preserve"> after 2 months. </w:t>
      </w:r>
      <w:r w:rsidR="000C396F">
        <w:rPr>
          <w:rFonts w:ascii="Times New Roman" w:hAnsi="Times New Roman" w:cs="Times New Roman"/>
          <w:sz w:val="24"/>
          <w:szCs w:val="24"/>
        </w:rPr>
        <w:t xml:space="preserve">The </w:t>
      </w:r>
      <w:r w:rsidR="00800A7E">
        <w:rPr>
          <w:rFonts w:ascii="Times New Roman" w:hAnsi="Times New Roman" w:cs="Times New Roman"/>
          <w:sz w:val="24"/>
          <w:szCs w:val="24"/>
        </w:rPr>
        <w:t>company</w:t>
      </w:r>
      <w:r w:rsidR="000C396F">
        <w:rPr>
          <w:rFonts w:ascii="Times New Roman" w:hAnsi="Times New Roman" w:cs="Times New Roman"/>
          <w:sz w:val="24"/>
          <w:szCs w:val="24"/>
        </w:rPr>
        <w:t xml:space="preserve"> expects the price of </w:t>
      </w:r>
      <w:r w:rsidR="00800A7E">
        <w:rPr>
          <w:rFonts w:ascii="Times New Roman" w:hAnsi="Times New Roman" w:cs="Times New Roman"/>
          <w:sz w:val="24"/>
          <w:szCs w:val="24"/>
        </w:rPr>
        <w:t>almond</w:t>
      </w:r>
      <w:r w:rsidR="000C396F">
        <w:rPr>
          <w:rFonts w:ascii="Times New Roman" w:hAnsi="Times New Roman" w:cs="Times New Roman"/>
          <w:sz w:val="24"/>
          <w:szCs w:val="24"/>
        </w:rPr>
        <w:t xml:space="preserve"> to decrease in the future and hence takes a short position in </w:t>
      </w:r>
      <w:r w:rsidR="00800A7E">
        <w:rPr>
          <w:rFonts w:ascii="Times New Roman" w:hAnsi="Times New Roman" w:cs="Times New Roman"/>
          <w:sz w:val="24"/>
          <w:szCs w:val="24"/>
        </w:rPr>
        <w:t xml:space="preserve">almond </w:t>
      </w:r>
      <w:r w:rsidR="000C396F">
        <w:rPr>
          <w:rFonts w:ascii="Times New Roman" w:hAnsi="Times New Roman" w:cs="Times New Roman"/>
          <w:sz w:val="24"/>
          <w:szCs w:val="24"/>
        </w:rPr>
        <w:t>futures contract at a price of</w:t>
      </w:r>
      <w:r w:rsidR="00800A7E">
        <w:rPr>
          <w:rFonts w:ascii="Times New Roman" w:hAnsi="Times New Roman" w:cs="Times New Roman"/>
          <w:sz w:val="24"/>
          <w:szCs w:val="24"/>
        </w:rPr>
        <w:t xml:space="preserve"> Rs</w:t>
      </w:r>
      <w:r w:rsidR="000C396F">
        <w:rPr>
          <w:rFonts w:ascii="Times New Roman" w:hAnsi="Times New Roman" w:cs="Times New Roman"/>
          <w:sz w:val="24"/>
          <w:szCs w:val="24"/>
        </w:rPr>
        <w:t xml:space="preserve"> </w:t>
      </w:r>
      <w:r w:rsidR="00800A7E">
        <w:rPr>
          <w:rFonts w:ascii="Times New Roman" w:hAnsi="Times New Roman" w:cs="Times New Roman"/>
          <w:sz w:val="24"/>
          <w:szCs w:val="24"/>
        </w:rPr>
        <w:t>370 per kg. In order to square off the contract the company will have to take a long position in a similar almond futures contract. Now, considering different scenario of prices after 2 months.</w:t>
      </w:r>
    </w:p>
    <w:p w14:paraId="3DF5107B" w14:textId="72CB5C83" w:rsidR="00DF41D4" w:rsidRPr="006D477A" w:rsidRDefault="00DF41D4" w:rsidP="00DF41D4">
      <w:pPr>
        <w:spacing w:line="360" w:lineRule="auto"/>
        <w:jc w:val="center"/>
        <w:rPr>
          <w:rFonts w:ascii="Times New Roman" w:hAnsi="Times New Roman" w:cs="Times New Roman"/>
          <w:b/>
          <w:bCs/>
          <w:sz w:val="24"/>
          <w:szCs w:val="24"/>
        </w:rPr>
      </w:pPr>
      <w:r w:rsidRPr="006D477A">
        <w:rPr>
          <w:rFonts w:ascii="Times New Roman" w:hAnsi="Times New Roman" w:cs="Times New Roman"/>
          <w:b/>
          <w:bCs/>
          <w:sz w:val="24"/>
          <w:szCs w:val="24"/>
        </w:rPr>
        <w:t>Table 1</w:t>
      </w:r>
    </w:p>
    <w:tbl>
      <w:tblPr>
        <w:tblStyle w:val="TableGrid"/>
        <w:tblW w:w="0" w:type="auto"/>
        <w:tblLook w:val="04A0" w:firstRow="1" w:lastRow="0" w:firstColumn="1" w:lastColumn="0" w:noHBand="0" w:noVBand="1"/>
      </w:tblPr>
      <w:tblGrid>
        <w:gridCol w:w="1973"/>
        <w:gridCol w:w="1808"/>
        <w:gridCol w:w="1794"/>
        <w:gridCol w:w="1901"/>
        <w:gridCol w:w="1540"/>
      </w:tblGrid>
      <w:tr w:rsidR="00800A7E" w14:paraId="56E1241B" w14:textId="3F193EDE" w:rsidTr="00800A7E">
        <w:tc>
          <w:tcPr>
            <w:tcW w:w="1973" w:type="dxa"/>
            <w:vAlign w:val="center"/>
          </w:tcPr>
          <w:p w14:paraId="61B1A0F7" w14:textId="007B740E"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Scenario</w:t>
            </w:r>
          </w:p>
        </w:tc>
        <w:tc>
          <w:tcPr>
            <w:tcW w:w="1808" w:type="dxa"/>
            <w:vAlign w:val="center"/>
          </w:tcPr>
          <w:p w14:paraId="555B57C0" w14:textId="362CE41E"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Price of almonds after 2 months</w:t>
            </w:r>
          </w:p>
        </w:tc>
        <w:tc>
          <w:tcPr>
            <w:tcW w:w="1794" w:type="dxa"/>
            <w:vAlign w:val="center"/>
          </w:tcPr>
          <w:p w14:paraId="7679153E" w14:textId="04EA915C"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Payoff from futures contract</w:t>
            </w:r>
          </w:p>
        </w:tc>
        <w:tc>
          <w:tcPr>
            <w:tcW w:w="1901" w:type="dxa"/>
            <w:vAlign w:val="center"/>
          </w:tcPr>
          <w:p w14:paraId="1E30F2D9" w14:textId="5BEF4B17"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Payoff from commodity market</w:t>
            </w:r>
          </w:p>
        </w:tc>
        <w:tc>
          <w:tcPr>
            <w:tcW w:w="1540" w:type="dxa"/>
            <w:vAlign w:val="center"/>
          </w:tcPr>
          <w:p w14:paraId="468D93C7" w14:textId="34C9BC90" w:rsidR="00800A7E" w:rsidRDefault="00A71276"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Net</w:t>
            </w:r>
            <w:r w:rsidR="00800A7E">
              <w:rPr>
                <w:rFonts w:ascii="Times New Roman" w:hAnsi="Times New Roman" w:cs="Times New Roman"/>
                <w:sz w:val="24"/>
                <w:szCs w:val="24"/>
              </w:rPr>
              <w:t xml:space="preserve"> Payoff</w:t>
            </w:r>
          </w:p>
        </w:tc>
      </w:tr>
      <w:tr w:rsidR="00800A7E" w14:paraId="1B634B0D" w14:textId="406B1DEC" w:rsidTr="00800A7E">
        <w:tc>
          <w:tcPr>
            <w:tcW w:w="1973" w:type="dxa"/>
            <w:vAlign w:val="center"/>
          </w:tcPr>
          <w:p w14:paraId="1632FF45" w14:textId="1B1FEA1F"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08" w:type="dxa"/>
            <w:vAlign w:val="center"/>
          </w:tcPr>
          <w:p w14:paraId="0785F9B9" w14:textId="3E83B920"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340</w:t>
            </w:r>
          </w:p>
        </w:tc>
        <w:tc>
          <w:tcPr>
            <w:tcW w:w="1794" w:type="dxa"/>
            <w:vAlign w:val="center"/>
          </w:tcPr>
          <w:p w14:paraId="3D77BD47" w14:textId="29E2BC4B"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901" w:type="dxa"/>
            <w:vAlign w:val="center"/>
          </w:tcPr>
          <w:p w14:paraId="35A52403" w14:textId="0274F098"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340</w:t>
            </w:r>
          </w:p>
        </w:tc>
        <w:tc>
          <w:tcPr>
            <w:tcW w:w="1540" w:type="dxa"/>
            <w:vAlign w:val="center"/>
          </w:tcPr>
          <w:p w14:paraId="6867BE66" w14:textId="39456597"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370</w:t>
            </w:r>
          </w:p>
        </w:tc>
      </w:tr>
      <w:tr w:rsidR="00800A7E" w14:paraId="4DC08B41" w14:textId="6F003CD2" w:rsidTr="00800A7E">
        <w:tc>
          <w:tcPr>
            <w:tcW w:w="1973" w:type="dxa"/>
            <w:vAlign w:val="center"/>
          </w:tcPr>
          <w:p w14:paraId="4B4301E5" w14:textId="11C7B4EB"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08" w:type="dxa"/>
            <w:vAlign w:val="center"/>
          </w:tcPr>
          <w:p w14:paraId="135F0BAB" w14:textId="57D2511C"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360</w:t>
            </w:r>
          </w:p>
        </w:tc>
        <w:tc>
          <w:tcPr>
            <w:tcW w:w="1794" w:type="dxa"/>
            <w:vAlign w:val="center"/>
          </w:tcPr>
          <w:p w14:paraId="64AC95AA" w14:textId="114E5D34"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901" w:type="dxa"/>
            <w:vAlign w:val="center"/>
          </w:tcPr>
          <w:p w14:paraId="4BF6950A" w14:textId="3C03EC0C"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360</w:t>
            </w:r>
          </w:p>
        </w:tc>
        <w:tc>
          <w:tcPr>
            <w:tcW w:w="1540" w:type="dxa"/>
            <w:vAlign w:val="center"/>
          </w:tcPr>
          <w:p w14:paraId="772A4876" w14:textId="389FF690"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370</w:t>
            </w:r>
          </w:p>
        </w:tc>
      </w:tr>
      <w:tr w:rsidR="00800A7E" w14:paraId="7DAAD4AC" w14:textId="2C2AC098" w:rsidTr="00800A7E">
        <w:tc>
          <w:tcPr>
            <w:tcW w:w="1973" w:type="dxa"/>
            <w:vAlign w:val="center"/>
          </w:tcPr>
          <w:p w14:paraId="626E6850" w14:textId="35745777"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08" w:type="dxa"/>
            <w:vAlign w:val="center"/>
          </w:tcPr>
          <w:p w14:paraId="40A4B8FA" w14:textId="2F3D526D"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370</w:t>
            </w:r>
          </w:p>
        </w:tc>
        <w:tc>
          <w:tcPr>
            <w:tcW w:w="1794" w:type="dxa"/>
            <w:vAlign w:val="center"/>
          </w:tcPr>
          <w:p w14:paraId="0A592897" w14:textId="065A4A5E"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901" w:type="dxa"/>
            <w:vAlign w:val="center"/>
          </w:tcPr>
          <w:p w14:paraId="1976CD33" w14:textId="01929621"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370</w:t>
            </w:r>
          </w:p>
        </w:tc>
        <w:tc>
          <w:tcPr>
            <w:tcW w:w="1540" w:type="dxa"/>
            <w:vAlign w:val="center"/>
          </w:tcPr>
          <w:p w14:paraId="7F2B4614" w14:textId="1A0E8A34"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370</w:t>
            </w:r>
          </w:p>
        </w:tc>
      </w:tr>
      <w:tr w:rsidR="00800A7E" w14:paraId="7E11B52E" w14:textId="3A2C7CAE" w:rsidTr="00800A7E">
        <w:tc>
          <w:tcPr>
            <w:tcW w:w="1973" w:type="dxa"/>
            <w:vAlign w:val="center"/>
          </w:tcPr>
          <w:p w14:paraId="0406CA4E" w14:textId="4B4C3DA2"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08" w:type="dxa"/>
            <w:vAlign w:val="center"/>
          </w:tcPr>
          <w:p w14:paraId="138BCA63" w14:textId="04D28321"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380</w:t>
            </w:r>
          </w:p>
        </w:tc>
        <w:tc>
          <w:tcPr>
            <w:tcW w:w="1794" w:type="dxa"/>
            <w:vAlign w:val="center"/>
          </w:tcPr>
          <w:p w14:paraId="74DFE658" w14:textId="3C18988C"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901" w:type="dxa"/>
            <w:vAlign w:val="center"/>
          </w:tcPr>
          <w:p w14:paraId="4C94A884" w14:textId="46B5EFF9"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380</w:t>
            </w:r>
          </w:p>
        </w:tc>
        <w:tc>
          <w:tcPr>
            <w:tcW w:w="1540" w:type="dxa"/>
            <w:vAlign w:val="center"/>
          </w:tcPr>
          <w:p w14:paraId="57B7EC29" w14:textId="372D15AB"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370</w:t>
            </w:r>
          </w:p>
        </w:tc>
      </w:tr>
      <w:tr w:rsidR="00800A7E" w14:paraId="4AAAE919" w14:textId="45EBCFA3" w:rsidTr="00800A7E">
        <w:tc>
          <w:tcPr>
            <w:tcW w:w="1973" w:type="dxa"/>
            <w:vAlign w:val="center"/>
          </w:tcPr>
          <w:p w14:paraId="35908C6A" w14:textId="46E53BAE"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08" w:type="dxa"/>
            <w:vAlign w:val="center"/>
          </w:tcPr>
          <w:p w14:paraId="05678505" w14:textId="6958E14A"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794" w:type="dxa"/>
            <w:vAlign w:val="center"/>
          </w:tcPr>
          <w:p w14:paraId="6F66C15E" w14:textId="5BB4669A"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901" w:type="dxa"/>
            <w:vAlign w:val="center"/>
          </w:tcPr>
          <w:p w14:paraId="541527F6" w14:textId="691CEFFA"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540" w:type="dxa"/>
            <w:vAlign w:val="center"/>
          </w:tcPr>
          <w:p w14:paraId="02898BE4" w14:textId="731A8DE4"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370</w:t>
            </w:r>
          </w:p>
        </w:tc>
      </w:tr>
    </w:tbl>
    <w:p w14:paraId="02C19921" w14:textId="567A0FA0" w:rsidR="00800A7E" w:rsidRDefault="00800A7E" w:rsidP="00D624C3">
      <w:pPr>
        <w:spacing w:line="360" w:lineRule="auto"/>
        <w:rPr>
          <w:rFonts w:ascii="Times New Roman" w:hAnsi="Times New Roman" w:cs="Times New Roman"/>
          <w:sz w:val="24"/>
          <w:szCs w:val="24"/>
        </w:rPr>
      </w:pPr>
    </w:p>
    <w:p w14:paraId="26105F0D" w14:textId="77777777" w:rsidR="00DF41D4" w:rsidRDefault="00800A7E" w:rsidP="00D624C3">
      <w:pPr>
        <w:spacing w:line="360" w:lineRule="auto"/>
        <w:rPr>
          <w:rFonts w:ascii="Times New Roman" w:hAnsi="Times New Roman" w:cs="Times New Roman"/>
          <w:sz w:val="24"/>
          <w:szCs w:val="24"/>
        </w:rPr>
      </w:pPr>
      <w:r>
        <w:rPr>
          <w:rFonts w:ascii="Times New Roman" w:hAnsi="Times New Roman" w:cs="Times New Roman"/>
          <w:sz w:val="24"/>
          <w:szCs w:val="24"/>
        </w:rPr>
        <w:t xml:space="preserve">As can be inferred from the above table that whatever may be the price of almonds after 2 months, the companies selling price is fixed at Rs 370 per kg. However, this was under the </w:t>
      </w:r>
    </w:p>
    <w:p w14:paraId="790218ED" w14:textId="77777777" w:rsidR="00DF41D4" w:rsidRDefault="00DF41D4" w:rsidP="00D624C3">
      <w:pPr>
        <w:spacing w:line="360" w:lineRule="auto"/>
        <w:rPr>
          <w:rFonts w:ascii="Times New Roman" w:hAnsi="Times New Roman" w:cs="Times New Roman"/>
          <w:sz w:val="24"/>
          <w:szCs w:val="24"/>
        </w:rPr>
      </w:pPr>
    </w:p>
    <w:p w14:paraId="4D7AC0C1" w14:textId="5D1B3D0E" w:rsidR="00800A7E" w:rsidRDefault="00800A7E" w:rsidP="00D624C3">
      <w:pPr>
        <w:spacing w:line="360" w:lineRule="auto"/>
        <w:rPr>
          <w:rFonts w:ascii="Times New Roman" w:hAnsi="Times New Roman" w:cs="Times New Roman"/>
          <w:sz w:val="24"/>
          <w:szCs w:val="24"/>
        </w:rPr>
      </w:pPr>
      <w:r>
        <w:rPr>
          <w:rFonts w:ascii="Times New Roman" w:hAnsi="Times New Roman" w:cs="Times New Roman"/>
          <w:sz w:val="24"/>
          <w:szCs w:val="24"/>
        </w:rPr>
        <w:t>assumption that the price of almonds in the commodity market and the price of the futures contract is the same after 2 months i.e., basis is 0.</w:t>
      </w:r>
    </w:p>
    <w:p w14:paraId="69CF066B" w14:textId="608329F1" w:rsidR="00800A7E" w:rsidRDefault="00800A7E" w:rsidP="00D624C3">
      <w:pPr>
        <w:spacing w:line="360" w:lineRule="auto"/>
        <w:rPr>
          <w:rFonts w:ascii="Times New Roman" w:hAnsi="Times New Roman" w:cs="Times New Roman"/>
          <w:sz w:val="24"/>
          <w:szCs w:val="24"/>
        </w:rPr>
      </w:pPr>
      <w:r>
        <w:rPr>
          <w:rFonts w:ascii="Times New Roman" w:hAnsi="Times New Roman" w:cs="Times New Roman"/>
          <w:sz w:val="24"/>
          <w:szCs w:val="24"/>
        </w:rPr>
        <w:t xml:space="preserve">Now, considering that the price of almonds in the commodity market and the price of the futures contract are not the same while the position was being squared off. </w:t>
      </w:r>
    </w:p>
    <w:p w14:paraId="22ECE77B" w14:textId="1C144806" w:rsidR="00DF41D4" w:rsidRPr="006D477A" w:rsidRDefault="00DF41D4" w:rsidP="00DF41D4">
      <w:pPr>
        <w:spacing w:line="360" w:lineRule="auto"/>
        <w:jc w:val="center"/>
        <w:rPr>
          <w:rFonts w:ascii="Times New Roman" w:hAnsi="Times New Roman" w:cs="Times New Roman"/>
          <w:b/>
          <w:bCs/>
          <w:sz w:val="24"/>
          <w:szCs w:val="24"/>
        </w:rPr>
      </w:pPr>
      <w:r w:rsidRPr="006D477A">
        <w:rPr>
          <w:rFonts w:ascii="Times New Roman" w:hAnsi="Times New Roman" w:cs="Times New Roman"/>
          <w:b/>
          <w:bCs/>
          <w:sz w:val="24"/>
          <w:szCs w:val="24"/>
        </w:rPr>
        <w:t>Table 2</w:t>
      </w:r>
    </w:p>
    <w:tbl>
      <w:tblPr>
        <w:tblStyle w:val="TableGrid"/>
        <w:tblW w:w="0" w:type="auto"/>
        <w:tblLook w:val="04A0" w:firstRow="1" w:lastRow="0" w:firstColumn="1" w:lastColumn="0" w:noHBand="0" w:noVBand="1"/>
      </w:tblPr>
      <w:tblGrid>
        <w:gridCol w:w="1057"/>
        <w:gridCol w:w="1959"/>
        <w:gridCol w:w="1657"/>
        <w:gridCol w:w="1701"/>
        <w:gridCol w:w="1559"/>
        <w:gridCol w:w="1083"/>
      </w:tblGrid>
      <w:tr w:rsidR="00800A7E" w14:paraId="0538F8C7" w14:textId="77777777" w:rsidTr="00DF41D4">
        <w:tc>
          <w:tcPr>
            <w:tcW w:w="1057" w:type="dxa"/>
            <w:vAlign w:val="center"/>
          </w:tcPr>
          <w:p w14:paraId="2A92BF1D" w14:textId="77777777"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Scenario</w:t>
            </w:r>
          </w:p>
        </w:tc>
        <w:tc>
          <w:tcPr>
            <w:tcW w:w="1959" w:type="dxa"/>
            <w:vAlign w:val="center"/>
          </w:tcPr>
          <w:p w14:paraId="617DD726" w14:textId="3B19418C" w:rsidR="00800A7E" w:rsidRDefault="00800A7E"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Price of almonds in the commodity market </w:t>
            </w:r>
          </w:p>
        </w:tc>
        <w:tc>
          <w:tcPr>
            <w:tcW w:w="1657" w:type="dxa"/>
            <w:vAlign w:val="center"/>
          </w:tcPr>
          <w:p w14:paraId="5ABA753B" w14:textId="5122C757"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Price of futures contract </w:t>
            </w:r>
          </w:p>
        </w:tc>
        <w:tc>
          <w:tcPr>
            <w:tcW w:w="1701" w:type="dxa"/>
            <w:vAlign w:val="center"/>
          </w:tcPr>
          <w:p w14:paraId="3E302D07" w14:textId="77777777"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Payoff from futures contract</w:t>
            </w:r>
          </w:p>
        </w:tc>
        <w:tc>
          <w:tcPr>
            <w:tcW w:w="1559" w:type="dxa"/>
            <w:vAlign w:val="center"/>
          </w:tcPr>
          <w:p w14:paraId="593C4227" w14:textId="77777777"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Payoff from commodity market</w:t>
            </w:r>
          </w:p>
        </w:tc>
        <w:tc>
          <w:tcPr>
            <w:tcW w:w="1083" w:type="dxa"/>
            <w:vAlign w:val="center"/>
          </w:tcPr>
          <w:p w14:paraId="77C2BF7C" w14:textId="1372D97A" w:rsidR="00800A7E" w:rsidRDefault="00A71276"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Net</w:t>
            </w:r>
            <w:r w:rsidR="00800A7E">
              <w:rPr>
                <w:rFonts w:ascii="Times New Roman" w:hAnsi="Times New Roman" w:cs="Times New Roman"/>
                <w:sz w:val="24"/>
                <w:szCs w:val="24"/>
              </w:rPr>
              <w:t xml:space="preserve"> Payoff</w:t>
            </w:r>
          </w:p>
        </w:tc>
      </w:tr>
      <w:tr w:rsidR="00800A7E" w14:paraId="54942EB0" w14:textId="77777777" w:rsidTr="00DF41D4">
        <w:tc>
          <w:tcPr>
            <w:tcW w:w="1057" w:type="dxa"/>
            <w:vAlign w:val="center"/>
          </w:tcPr>
          <w:p w14:paraId="75ACA02A" w14:textId="77777777"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59" w:type="dxa"/>
            <w:vAlign w:val="center"/>
          </w:tcPr>
          <w:p w14:paraId="12CCC2E9" w14:textId="39206D3A" w:rsidR="00800A7E" w:rsidRDefault="00DF41D4"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330</w:t>
            </w:r>
          </w:p>
        </w:tc>
        <w:tc>
          <w:tcPr>
            <w:tcW w:w="1657" w:type="dxa"/>
            <w:vAlign w:val="center"/>
          </w:tcPr>
          <w:p w14:paraId="7A895C19" w14:textId="33B3C657"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340</w:t>
            </w:r>
          </w:p>
        </w:tc>
        <w:tc>
          <w:tcPr>
            <w:tcW w:w="1701" w:type="dxa"/>
            <w:vAlign w:val="center"/>
          </w:tcPr>
          <w:p w14:paraId="029F1A34" w14:textId="3BC066B7" w:rsidR="00800A7E" w:rsidRDefault="00DF41D4"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559" w:type="dxa"/>
            <w:vAlign w:val="center"/>
          </w:tcPr>
          <w:p w14:paraId="2CBCFEC1" w14:textId="30338C06"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DF41D4">
              <w:rPr>
                <w:rFonts w:ascii="Times New Roman" w:hAnsi="Times New Roman" w:cs="Times New Roman"/>
                <w:sz w:val="24"/>
                <w:szCs w:val="24"/>
              </w:rPr>
              <w:t>30</w:t>
            </w:r>
          </w:p>
        </w:tc>
        <w:tc>
          <w:tcPr>
            <w:tcW w:w="1083" w:type="dxa"/>
            <w:vAlign w:val="center"/>
          </w:tcPr>
          <w:p w14:paraId="6985FEFD" w14:textId="56B799BE"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DF41D4">
              <w:rPr>
                <w:rFonts w:ascii="Times New Roman" w:hAnsi="Times New Roman" w:cs="Times New Roman"/>
                <w:sz w:val="24"/>
                <w:szCs w:val="24"/>
              </w:rPr>
              <w:t>60</w:t>
            </w:r>
          </w:p>
        </w:tc>
      </w:tr>
      <w:tr w:rsidR="00800A7E" w14:paraId="3C307209" w14:textId="77777777" w:rsidTr="00DF41D4">
        <w:tc>
          <w:tcPr>
            <w:tcW w:w="1057" w:type="dxa"/>
            <w:vAlign w:val="center"/>
          </w:tcPr>
          <w:p w14:paraId="53CFFCAA" w14:textId="77777777"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59" w:type="dxa"/>
            <w:vAlign w:val="center"/>
          </w:tcPr>
          <w:p w14:paraId="3BF7EA98" w14:textId="37F7C83F" w:rsidR="00800A7E" w:rsidRDefault="00DF41D4"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355</w:t>
            </w:r>
          </w:p>
        </w:tc>
        <w:tc>
          <w:tcPr>
            <w:tcW w:w="1657" w:type="dxa"/>
            <w:vAlign w:val="center"/>
          </w:tcPr>
          <w:p w14:paraId="6D1CE0B8" w14:textId="545E2D2D"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360</w:t>
            </w:r>
          </w:p>
        </w:tc>
        <w:tc>
          <w:tcPr>
            <w:tcW w:w="1701" w:type="dxa"/>
            <w:vAlign w:val="center"/>
          </w:tcPr>
          <w:p w14:paraId="07E5E051" w14:textId="77777777"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559" w:type="dxa"/>
            <w:vAlign w:val="center"/>
          </w:tcPr>
          <w:p w14:paraId="18DB4571" w14:textId="6859F973"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DF41D4">
              <w:rPr>
                <w:rFonts w:ascii="Times New Roman" w:hAnsi="Times New Roman" w:cs="Times New Roman"/>
                <w:sz w:val="24"/>
                <w:szCs w:val="24"/>
              </w:rPr>
              <w:t>55</w:t>
            </w:r>
          </w:p>
        </w:tc>
        <w:tc>
          <w:tcPr>
            <w:tcW w:w="1083" w:type="dxa"/>
            <w:vAlign w:val="center"/>
          </w:tcPr>
          <w:p w14:paraId="2F03B480" w14:textId="2406FF95"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DF41D4">
              <w:rPr>
                <w:rFonts w:ascii="Times New Roman" w:hAnsi="Times New Roman" w:cs="Times New Roman"/>
                <w:sz w:val="24"/>
                <w:szCs w:val="24"/>
              </w:rPr>
              <w:t>65</w:t>
            </w:r>
          </w:p>
        </w:tc>
      </w:tr>
      <w:tr w:rsidR="00800A7E" w14:paraId="0BF0587C" w14:textId="77777777" w:rsidTr="00DF41D4">
        <w:tc>
          <w:tcPr>
            <w:tcW w:w="1057" w:type="dxa"/>
            <w:vAlign w:val="center"/>
          </w:tcPr>
          <w:p w14:paraId="29938D73" w14:textId="77777777"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59" w:type="dxa"/>
            <w:vAlign w:val="center"/>
          </w:tcPr>
          <w:p w14:paraId="732CF52E" w14:textId="3789E0FA" w:rsidR="00800A7E" w:rsidRDefault="00DF41D4"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370</w:t>
            </w:r>
          </w:p>
        </w:tc>
        <w:tc>
          <w:tcPr>
            <w:tcW w:w="1657" w:type="dxa"/>
            <w:vAlign w:val="center"/>
          </w:tcPr>
          <w:p w14:paraId="1CA647E0" w14:textId="30EF9B7E"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370</w:t>
            </w:r>
          </w:p>
        </w:tc>
        <w:tc>
          <w:tcPr>
            <w:tcW w:w="1701" w:type="dxa"/>
            <w:vAlign w:val="center"/>
          </w:tcPr>
          <w:p w14:paraId="322020B6" w14:textId="77777777"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vAlign w:val="center"/>
          </w:tcPr>
          <w:p w14:paraId="1593B2C6" w14:textId="33CD3106" w:rsidR="00800A7E" w:rsidRDefault="00DF41D4"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370</w:t>
            </w:r>
          </w:p>
        </w:tc>
        <w:tc>
          <w:tcPr>
            <w:tcW w:w="1083" w:type="dxa"/>
            <w:vAlign w:val="center"/>
          </w:tcPr>
          <w:p w14:paraId="5E3E0270" w14:textId="77777777"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370</w:t>
            </w:r>
          </w:p>
        </w:tc>
      </w:tr>
      <w:tr w:rsidR="00800A7E" w14:paraId="513C3916" w14:textId="77777777" w:rsidTr="00DF41D4">
        <w:tc>
          <w:tcPr>
            <w:tcW w:w="1057" w:type="dxa"/>
            <w:vAlign w:val="center"/>
          </w:tcPr>
          <w:p w14:paraId="1E7F3FB3" w14:textId="77777777"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59" w:type="dxa"/>
            <w:vAlign w:val="center"/>
          </w:tcPr>
          <w:p w14:paraId="4E807E6A" w14:textId="675B1837" w:rsidR="00800A7E" w:rsidRDefault="00DF41D4"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372</w:t>
            </w:r>
          </w:p>
        </w:tc>
        <w:tc>
          <w:tcPr>
            <w:tcW w:w="1657" w:type="dxa"/>
            <w:vAlign w:val="center"/>
          </w:tcPr>
          <w:p w14:paraId="12BB87C7" w14:textId="1EC6DFB2"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380</w:t>
            </w:r>
          </w:p>
        </w:tc>
        <w:tc>
          <w:tcPr>
            <w:tcW w:w="1701" w:type="dxa"/>
            <w:vAlign w:val="center"/>
          </w:tcPr>
          <w:p w14:paraId="3F54974A" w14:textId="77777777"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559" w:type="dxa"/>
            <w:vAlign w:val="center"/>
          </w:tcPr>
          <w:p w14:paraId="2B3CBBFD" w14:textId="13EAE48C"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DF41D4">
              <w:rPr>
                <w:rFonts w:ascii="Times New Roman" w:hAnsi="Times New Roman" w:cs="Times New Roman"/>
                <w:sz w:val="24"/>
                <w:szCs w:val="24"/>
              </w:rPr>
              <w:t>72</w:t>
            </w:r>
          </w:p>
        </w:tc>
        <w:tc>
          <w:tcPr>
            <w:tcW w:w="1083" w:type="dxa"/>
            <w:vAlign w:val="center"/>
          </w:tcPr>
          <w:p w14:paraId="5404A509" w14:textId="4D696E61"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DF41D4">
              <w:rPr>
                <w:rFonts w:ascii="Times New Roman" w:hAnsi="Times New Roman" w:cs="Times New Roman"/>
                <w:sz w:val="24"/>
                <w:szCs w:val="24"/>
              </w:rPr>
              <w:t>62</w:t>
            </w:r>
          </w:p>
        </w:tc>
      </w:tr>
      <w:tr w:rsidR="00800A7E" w14:paraId="29477A3B" w14:textId="77777777" w:rsidTr="00DF41D4">
        <w:tc>
          <w:tcPr>
            <w:tcW w:w="1057" w:type="dxa"/>
            <w:vAlign w:val="center"/>
          </w:tcPr>
          <w:p w14:paraId="0E66F3A3" w14:textId="77777777"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59" w:type="dxa"/>
            <w:vAlign w:val="center"/>
          </w:tcPr>
          <w:p w14:paraId="39CE8857" w14:textId="3FE2D420" w:rsidR="00800A7E" w:rsidRDefault="00DF41D4" w:rsidP="00800A7E">
            <w:pPr>
              <w:spacing w:line="360" w:lineRule="auto"/>
              <w:jc w:val="center"/>
              <w:rPr>
                <w:rFonts w:ascii="Times New Roman" w:hAnsi="Times New Roman" w:cs="Times New Roman"/>
                <w:sz w:val="24"/>
                <w:szCs w:val="24"/>
              </w:rPr>
            </w:pPr>
            <w:r>
              <w:rPr>
                <w:rFonts w:ascii="Times New Roman" w:hAnsi="Times New Roman" w:cs="Times New Roman"/>
                <w:sz w:val="24"/>
                <w:szCs w:val="24"/>
              </w:rPr>
              <w:t>410</w:t>
            </w:r>
          </w:p>
        </w:tc>
        <w:tc>
          <w:tcPr>
            <w:tcW w:w="1657" w:type="dxa"/>
            <w:vAlign w:val="center"/>
          </w:tcPr>
          <w:p w14:paraId="1E9D643F" w14:textId="327E7EAD"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701" w:type="dxa"/>
            <w:vAlign w:val="center"/>
          </w:tcPr>
          <w:p w14:paraId="171B88ED" w14:textId="77777777" w:rsidR="00800A7E" w:rsidRDefault="00800A7E"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559" w:type="dxa"/>
            <w:vAlign w:val="center"/>
          </w:tcPr>
          <w:p w14:paraId="16609CE1" w14:textId="7A8096D2" w:rsidR="00800A7E" w:rsidRDefault="00DF41D4"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410</w:t>
            </w:r>
          </w:p>
        </w:tc>
        <w:tc>
          <w:tcPr>
            <w:tcW w:w="1083" w:type="dxa"/>
            <w:vAlign w:val="center"/>
          </w:tcPr>
          <w:p w14:paraId="136F20BC" w14:textId="13936721" w:rsidR="00800A7E" w:rsidRDefault="00DF41D4" w:rsidP="00715160">
            <w:pPr>
              <w:spacing w:line="360" w:lineRule="auto"/>
              <w:jc w:val="center"/>
              <w:rPr>
                <w:rFonts w:ascii="Times New Roman" w:hAnsi="Times New Roman" w:cs="Times New Roman"/>
                <w:sz w:val="24"/>
                <w:szCs w:val="24"/>
              </w:rPr>
            </w:pPr>
            <w:r>
              <w:rPr>
                <w:rFonts w:ascii="Times New Roman" w:hAnsi="Times New Roman" w:cs="Times New Roman"/>
                <w:sz w:val="24"/>
                <w:szCs w:val="24"/>
              </w:rPr>
              <w:t>380</w:t>
            </w:r>
          </w:p>
        </w:tc>
      </w:tr>
    </w:tbl>
    <w:p w14:paraId="322AAF45" w14:textId="2807A25C" w:rsidR="00800A7E" w:rsidRDefault="00800A7E" w:rsidP="00D624C3">
      <w:pPr>
        <w:spacing w:line="360" w:lineRule="auto"/>
        <w:rPr>
          <w:rFonts w:ascii="Times New Roman" w:hAnsi="Times New Roman" w:cs="Times New Roman"/>
          <w:sz w:val="24"/>
          <w:szCs w:val="24"/>
        </w:rPr>
      </w:pPr>
    </w:p>
    <w:p w14:paraId="47EC6DE7" w14:textId="1DB73B36" w:rsidR="00DF41D4" w:rsidRDefault="00DF41D4" w:rsidP="00D624C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difference in the total payoff from Rs 370 is because of the basis. Thus, the presence of basis can enable the hedger to earn more than the locked in price or lower than the locked in price as well. However, upon maturity, since the basis is 0, the total payoff will be the locked in price in the futures contract. </w:t>
      </w:r>
    </w:p>
    <w:p w14:paraId="4E7D4851" w14:textId="3FE4AF1E" w:rsidR="00DF41D4" w:rsidRDefault="00DF41D4" w:rsidP="00D624C3">
      <w:pPr>
        <w:spacing w:line="360" w:lineRule="auto"/>
        <w:rPr>
          <w:rFonts w:ascii="Times New Roman" w:hAnsi="Times New Roman" w:cs="Times New Roman"/>
          <w:sz w:val="24"/>
          <w:szCs w:val="24"/>
        </w:rPr>
      </w:pPr>
      <w:r>
        <w:rPr>
          <w:rFonts w:ascii="Times New Roman" w:hAnsi="Times New Roman" w:cs="Times New Roman"/>
          <w:sz w:val="24"/>
          <w:szCs w:val="24"/>
        </w:rPr>
        <w:t xml:space="preserve">Also, hedging using futures does not guarantee that the hedger will always be in a better position than without hedging. As can be seen in table 1 that although the price of almonds in the commodity market was Rs 400 per kg, the company could sell it at a net payoff of Rs 370 per kg. If the company would not have created this hedge then the company would have been in a better position by selling almonds for Rs 400 per kg in the commodity market. </w:t>
      </w:r>
    </w:p>
    <w:p w14:paraId="431EF088" w14:textId="0191BF7D" w:rsidR="009B3A89" w:rsidRDefault="009B3A89" w:rsidP="00D624C3">
      <w:pPr>
        <w:spacing w:line="360" w:lineRule="auto"/>
        <w:rPr>
          <w:rFonts w:ascii="Times New Roman" w:hAnsi="Times New Roman" w:cs="Times New Roman"/>
          <w:sz w:val="24"/>
          <w:szCs w:val="24"/>
        </w:rPr>
      </w:pPr>
      <w:r>
        <w:rPr>
          <w:rFonts w:ascii="Times New Roman" w:hAnsi="Times New Roman" w:cs="Times New Roman"/>
          <w:sz w:val="24"/>
          <w:szCs w:val="24"/>
        </w:rPr>
        <w:t>Thus, h</w:t>
      </w:r>
      <w:r w:rsidRPr="009B3A89">
        <w:rPr>
          <w:rFonts w:ascii="Times New Roman" w:hAnsi="Times New Roman" w:cs="Times New Roman"/>
          <w:sz w:val="24"/>
          <w:szCs w:val="24"/>
        </w:rPr>
        <w:t>edging using futures can potentially eliminate volatility for any movement in underlying hedged item</w:t>
      </w:r>
      <w:r>
        <w:rPr>
          <w:rFonts w:ascii="Times New Roman" w:hAnsi="Times New Roman" w:cs="Times New Roman"/>
          <w:sz w:val="24"/>
          <w:szCs w:val="24"/>
        </w:rPr>
        <w:t xml:space="preserve"> is not completely true and depends on various factors and price movements. </w:t>
      </w:r>
    </w:p>
    <w:p w14:paraId="4F6BE1D8" w14:textId="78C40797" w:rsidR="00A71276" w:rsidRDefault="00A71276" w:rsidP="00D624C3">
      <w:pPr>
        <w:spacing w:line="360" w:lineRule="auto"/>
        <w:rPr>
          <w:rFonts w:ascii="Times New Roman" w:hAnsi="Times New Roman" w:cs="Times New Roman"/>
          <w:sz w:val="24"/>
          <w:szCs w:val="24"/>
        </w:rPr>
      </w:pPr>
    </w:p>
    <w:p w14:paraId="13641548" w14:textId="01913484" w:rsidR="00A71276" w:rsidRDefault="00A71276" w:rsidP="00D624C3">
      <w:pPr>
        <w:spacing w:line="360" w:lineRule="auto"/>
        <w:rPr>
          <w:rFonts w:ascii="Times New Roman" w:hAnsi="Times New Roman" w:cs="Times New Roman"/>
          <w:sz w:val="24"/>
          <w:szCs w:val="24"/>
        </w:rPr>
      </w:pPr>
    </w:p>
    <w:p w14:paraId="4C160668" w14:textId="0262ECF9" w:rsidR="00DA13FF" w:rsidRDefault="00DA13FF" w:rsidP="00955279">
      <w:pPr>
        <w:rPr>
          <w:rFonts w:ascii="Times New Roman" w:hAnsi="Times New Roman" w:cs="Times New Roman"/>
          <w:sz w:val="24"/>
          <w:szCs w:val="24"/>
        </w:rPr>
      </w:pPr>
    </w:p>
    <w:p w14:paraId="2829C0FC" w14:textId="64DD43B0" w:rsidR="00A71276" w:rsidRDefault="00A71276" w:rsidP="00955279">
      <w:pPr>
        <w:rPr>
          <w:rFonts w:ascii="Times New Roman" w:hAnsi="Times New Roman" w:cs="Times New Roman"/>
          <w:sz w:val="24"/>
          <w:szCs w:val="24"/>
        </w:rPr>
      </w:pPr>
    </w:p>
    <w:p w14:paraId="221152E3" w14:textId="2986A118" w:rsidR="00A71276" w:rsidRPr="004A5B21" w:rsidRDefault="00A71276" w:rsidP="004A5B21">
      <w:pPr>
        <w:spacing w:line="360" w:lineRule="auto"/>
        <w:rPr>
          <w:rFonts w:ascii="Times New Roman" w:hAnsi="Times New Roman" w:cs="Times New Roman"/>
          <w:b/>
          <w:bCs/>
          <w:color w:val="FF0000"/>
          <w:sz w:val="24"/>
          <w:szCs w:val="24"/>
          <w:u w:val="single"/>
        </w:rPr>
      </w:pPr>
      <w:r w:rsidRPr="004A5B21">
        <w:rPr>
          <w:rFonts w:ascii="Times New Roman" w:hAnsi="Times New Roman" w:cs="Times New Roman"/>
          <w:b/>
          <w:bCs/>
          <w:color w:val="FF0000"/>
          <w:sz w:val="24"/>
          <w:szCs w:val="24"/>
          <w:u w:val="single"/>
        </w:rPr>
        <w:t>Statement 2: Hedging using options can eliminate the downside volatility of the price movement in the underlying asset at an associated cost.</w:t>
      </w:r>
    </w:p>
    <w:p w14:paraId="6280CE29" w14:textId="074429B2" w:rsidR="008509B3" w:rsidRDefault="008509B3" w:rsidP="004A5B21">
      <w:pPr>
        <w:spacing w:line="360" w:lineRule="auto"/>
        <w:rPr>
          <w:rFonts w:ascii="Times New Roman" w:hAnsi="Times New Roman" w:cs="Times New Roman"/>
          <w:sz w:val="24"/>
          <w:szCs w:val="24"/>
        </w:rPr>
      </w:pPr>
      <w:r>
        <w:rPr>
          <w:rFonts w:ascii="Times New Roman" w:hAnsi="Times New Roman" w:cs="Times New Roman"/>
          <w:sz w:val="24"/>
          <w:szCs w:val="24"/>
        </w:rPr>
        <w:t xml:space="preserve">Options refer to the type of derivatives wherein the holder (party with the long position) has the option to buy or sell the underlying asset at a certain price in the future. There are two types of option </w:t>
      </w:r>
      <w:r w:rsidR="00785604">
        <w:rPr>
          <w:rFonts w:ascii="Times New Roman" w:hAnsi="Times New Roman" w:cs="Times New Roman"/>
          <w:sz w:val="24"/>
          <w:szCs w:val="24"/>
        </w:rPr>
        <w:t>namely</w:t>
      </w:r>
      <w:r>
        <w:rPr>
          <w:rFonts w:ascii="Times New Roman" w:hAnsi="Times New Roman" w:cs="Times New Roman"/>
          <w:sz w:val="24"/>
          <w:szCs w:val="24"/>
        </w:rPr>
        <w:t xml:space="preserve"> put option and call option. Put option gives the holder the right to sell the underlying asset at a certain price in the future whereas a call option gives the holder the right to </w:t>
      </w:r>
      <w:r w:rsidR="00785604">
        <w:rPr>
          <w:rFonts w:ascii="Times New Roman" w:hAnsi="Times New Roman" w:cs="Times New Roman"/>
          <w:sz w:val="24"/>
          <w:szCs w:val="24"/>
        </w:rPr>
        <w:t>purchase</w:t>
      </w:r>
      <w:r>
        <w:rPr>
          <w:rFonts w:ascii="Times New Roman" w:hAnsi="Times New Roman" w:cs="Times New Roman"/>
          <w:sz w:val="24"/>
          <w:szCs w:val="24"/>
        </w:rPr>
        <w:t xml:space="preserve"> the underlying asset at a certain price in the future. Depending on the date of exercise, we have American and European options. Not constrained to a</w:t>
      </w:r>
      <w:r w:rsidR="000A208A">
        <w:rPr>
          <w:rFonts w:ascii="Times New Roman" w:hAnsi="Times New Roman" w:cs="Times New Roman"/>
          <w:sz w:val="24"/>
          <w:szCs w:val="24"/>
        </w:rPr>
        <w:t>n</w:t>
      </w:r>
      <w:r>
        <w:rPr>
          <w:rFonts w:ascii="Times New Roman" w:hAnsi="Times New Roman" w:cs="Times New Roman"/>
          <w:sz w:val="24"/>
          <w:szCs w:val="24"/>
        </w:rPr>
        <w:t>y geographical boundary, American option refers to the type of option wherein the holder can exercise the right at any date up to the expiration date whereas European option refers to the type of option wherein the holder can exercise the right only on the date of expiration.</w:t>
      </w:r>
    </w:p>
    <w:p w14:paraId="2CDECC58" w14:textId="3CD4858C" w:rsidR="008509B3" w:rsidRDefault="008509B3" w:rsidP="008509B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terminologies associated with options are strike price, spot price, expiration date, option premium, underlying asset, etc. The right of either buying or selling the underlying asset comes with an initial cost referred to as the option premium. The underlying asset in options can be stock, index, futures, foreign currency, etc. Strike price is the price associated with every option contract at which the holder can either buy or sell the underlying asset depending on the type of option. Spot price is the price of the underlying asset in the cash market. </w:t>
      </w:r>
    </w:p>
    <w:p w14:paraId="40142E64" w14:textId="03221844" w:rsidR="008509B3" w:rsidRDefault="008509B3" w:rsidP="008509B3">
      <w:pPr>
        <w:spacing w:line="360" w:lineRule="auto"/>
        <w:rPr>
          <w:rFonts w:ascii="Times New Roman" w:hAnsi="Times New Roman" w:cs="Times New Roman"/>
          <w:sz w:val="24"/>
          <w:szCs w:val="24"/>
        </w:rPr>
      </w:pPr>
      <w:r>
        <w:rPr>
          <w:rFonts w:ascii="Times New Roman" w:hAnsi="Times New Roman" w:cs="Times New Roman"/>
          <w:sz w:val="24"/>
          <w:szCs w:val="24"/>
        </w:rPr>
        <w:t xml:space="preserve">It is intuitional that the holder of the call option will hope that the spot price is higher than the strike price sine only then the holder of the call option will have a positive payoff. If the spot price is below the strike price, then the call option holder will sell the underlying asset directly in the cash market and won’t exercise the right and the call option will expire worthless. </w:t>
      </w:r>
      <w:r w:rsidR="004A5B21">
        <w:rPr>
          <w:rFonts w:ascii="Times New Roman" w:hAnsi="Times New Roman" w:cs="Times New Roman"/>
          <w:sz w:val="24"/>
          <w:szCs w:val="24"/>
        </w:rPr>
        <w:t>This results in the payoff of call option holder being max(S</w:t>
      </w:r>
      <w:r w:rsidR="004A5B21">
        <w:rPr>
          <w:rFonts w:ascii="Times New Roman" w:hAnsi="Times New Roman" w:cs="Times New Roman"/>
          <w:sz w:val="24"/>
          <w:szCs w:val="24"/>
          <w:vertAlign w:val="subscript"/>
        </w:rPr>
        <w:t>T</w:t>
      </w:r>
      <w:r w:rsidR="004A5B21">
        <w:rPr>
          <w:rFonts w:ascii="Times New Roman" w:hAnsi="Times New Roman" w:cs="Times New Roman"/>
          <w:sz w:val="24"/>
          <w:szCs w:val="24"/>
        </w:rPr>
        <w:t xml:space="preserve"> – K,0) (where S</w:t>
      </w:r>
      <w:r w:rsidR="004A5B21">
        <w:rPr>
          <w:rFonts w:ascii="Times New Roman" w:hAnsi="Times New Roman" w:cs="Times New Roman"/>
          <w:sz w:val="24"/>
          <w:szCs w:val="24"/>
          <w:vertAlign w:val="subscript"/>
        </w:rPr>
        <w:t>T</w:t>
      </w:r>
      <w:r w:rsidR="004A5B21">
        <w:rPr>
          <w:rFonts w:ascii="Times New Roman" w:hAnsi="Times New Roman" w:cs="Times New Roman"/>
          <w:sz w:val="24"/>
          <w:szCs w:val="24"/>
        </w:rPr>
        <w:t xml:space="preserve"> is the spot price at time ‘T’ and K is the strike price).</w:t>
      </w:r>
    </w:p>
    <w:p w14:paraId="48E971B4" w14:textId="77777777" w:rsidR="0027067D" w:rsidRDefault="004A5B21" w:rsidP="008509B3">
      <w:pPr>
        <w:spacing w:line="360" w:lineRule="auto"/>
        <w:rPr>
          <w:rFonts w:ascii="Times New Roman" w:hAnsi="Times New Roman" w:cs="Times New Roman"/>
          <w:sz w:val="24"/>
          <w:szCs w:val="24"/>
        </w:rPr>
      </w:pPr>
      <w:r>
        <w:rPr>
          <w:rFonts w:ascii="Times New Roman" w:hAnsi="Times New Roman" w:cs="Times New Roman"/>
          <w:sz w:val="24"/>
          <w:szCs w:val="24"/>
        </w:rPr>
        <w:t>Similarly, the holder of the put option will hope that the spot price is lower than the strike price since only then the holder of the put option will have a positive payoff. If the spot price is above the strike price, then the put option holder won’t exercise the right and the put option will expire worthless. This results in the payoff of put option holder being max(K – S</w:t>
      </w:r>
      <w:r>
        <w:rPr>
          <w:rFonts w:ascii="Times New Roman" w:hAnsi="Times New Roman" w:cs="Times New Roman"/>
          <w:sz w:val="24"/>
          <w:szCs w:val="24"/>
          <w:vertAlign w:val="subscript"/>
        </w:rPr>
        <w:t>T</w:t>
      </w:r>
      <w:r>
        <w:rPr>
          <w:rFonts w:ascii="Times New Roman" w:hAnsi="Times New Roman" w:cs="Times New Roman"/>
          <w:sz w:val="24"/>
          <w:szCs w:val="24"/>
        </w:rPr>
        <w:t>,0).</w:t>
      </w:r>
      <w:r w:rsidR="0027067D">
        <w:rPr>
          <w:rFonts w:ascii="Times New Roman" w:hAnsi="Times New Roman" w:cs="Times New Roman"/>
          <w:sz w:val="24"/>
          <w:szCs w:val="24"/>
        </w:rPr>
        <w:t xml:space="preserve"> </w:t>
      </w:r>
      <w:r>
        <w:rPr>
          <w:rFonts w:ascii="Times New Roman" w:hAnsi="Times New Roman" w:cs="Times New Roman"/>
          <w:sz w:val="24"/>
          <w:szCs w:val="24"/>
        </w:rPr>
        <w:t>The profit of the call or put option holder is considered by taking option premium into consideration.</w:t>
      </w:r>
      <w:r w:rsidR="0027067D">
        <w:rPr>
          <w:rFonts w:ascii="Times New Roman" w:hAnsi="Times New Roman" w:cs="Times New Roman"/>
          <w:sz w:val="24"/>
          <w:szCs w:val="24"/>
        </w:rPr>
        <w:t xml:space="preserve"> </w:t>
      </w:r>
    </w:p>
    <w:p w14:paraId="4A0BB84B" w14:textId="77777777" w:rsidR="0027067D" w:rsidRDefault="0027067D" w:rsidP="008509B3">
      <w:pPr>
        <w:spacing w:line="360" w:lineRule="auto"/>
        <w:rPr>
          <w:rFonts w:ascii="Times New Roman" w:hAnsi="Times New Roman" w:cs="Times New Roman"/>
          <w:sz w:val="24"/>
          <w:szCs w:val="24"/>
        </w:rPr>
      </w:pPr>
    </w:p>
    <w:p w14:paraId="18686F1D" w14:textId="77777777" w:rsidR="0027067D" w:rsidRDefault="0027067D" w:rsidP="008509B3">
      <w:pPr>
        <w:spacing w:line="360" w:lineRule="auto"/>
        <w:rPr>
          <w:rFonts w:ascii="Times New Roman" w:hAnsi="Times New Roman" w:cs="Times New Roman"/>
          <w:sz w:val="24"/>
          <w:szCs w:val="24"/>
        </w:rPr>
      </w:pPr>
    </w:p>
    <w:p w14:paraId="44EAEE93" w14:textId="797B79D5" w:rsidR="004A5B21" w:rsidRDefault="0027067D" w:rsidP="008509B3">
      <w:pPr>
        <w:spacing w:line="360" w:lineRule="auto"/>
        <w:rPr>
          <w:rFonts w:ascii="Times New Roman" w:hAnsi="Times New Roman" w:cs="Times New Roman"/>
          <w:sz w:val="24"/>
          <w:szCs w:val="24"/>
        </w:rPr>
      </w:pPr>
      <w:r>
        <w:rPr>
          <w:rFonts w:ascii="Times New Roman" w:hAnsi="Times New Roman" w:cs="Times New Roman"/>
          <w:sz w:val="24"/>
          <w:szCs w:val="24"/>
        </w:rPr>
        <w:t xml:space="preserve">Options are seen as a great tool for hedging since, it gives the holder a right and not an obligation to honour the contract. Thus, if the prices do not move in favour of the holder of the option, the holder may simply not exercise the option and the maximum loss that the holder will experience will be the option premium. </w:t>
      </w:r>
      <w:r w:rsidR="004A5B21">
        <w:rPr>
          <w:rFonts w:ascii="Times New Roman" w:hAnsi="Times New Roman" w:cs="Times New Roman"/>
          <w:sz w:val="24"/>
          <w:szCs w:val="24"/>
        </w:rPr>
        <w:t xml:space="preserve"> </w:t>
      </w:r>
    </w:p>
    <w:p w14:paraId="10FDD977" w14:textId="55C4B002" w:rsidR="0027067D" w:rsidRPr="006D477A" w:rsidRDefault="0027067D" w:rsidP="008509B3">
      <w:pPr>
        <w:spacing w:line="360" w:lineRule="auto"/>
        <w:rPr>
          <w:rFonts w:ascii="Times New Roman" w:hAnsi="Times New Roman" w:cs="Times New Roman"/>
          <w:b/>
          <w:bCs/>
          <w:sz w:val="24"/>
          <w:szCs w:val="24"/>
        </w:rPr>
      </w:pPr>
      <w:r w:rsidRPr="006D477A">
        <w:rPr>
          <w:rFonts w:ascii="Times New Roman" w:hAnsi="Times New Roman" w:cs="Times New Roman"/>
          <w:b/>
          <w:bCs/>
          <w:sz w:val="24"/>
          <w:szCs w:val="24"/>
        </w:rPr>
        <w:t xml:space="preserve">Example: </w:t>
      </w:r>
      <w:r w:rsidR="00D3246E" w:rsidRPr="006D477A">
        <w:rPr>
          <w:rFonts w:ascii="Times New Roman" w:hAnsi="Times New Roman" w:cs="Times New Roman"/>
          <w:b/>
          <w:bCs/>
          <w:sz w:val="24"/>
          <w:szCs w:val="24"/>
        </w:rPr>
        <w:t>Call option</w:t>
      </w:r>
    </w:p>
    <w:p w14:paraId="3363940A" w14:textId="737963A8" w:rsidR="0027067D" w:rsidRDefault="0027067D" w:rsidP="008509B3">
      <w:pPr>
        <w:spacing w:line="360" w:lineRule="auto"/>
        <w:rPr>
          <w:rFonts w:ascii="Times New Roman" w:hAnsi="Times New Roman" w:cs="Times New Roman"/>
          <w:sz w:val="24"/>
          <w:szCs w:val="24"/>
        </w:rPr>
      </w:pPr>
      <w:r>
        <w:rPr>
          <w:rFonts w:ascii="Times New Roman" w:hAnsi="Times New Roman" w:cs="Times New Roman"/>
          <w:sz w:val="24"/>
          <w:szCs w:val="24"/>
        </w:rPr>
        <w:t xml:space="preserve">Let’s consider a hedger who buys a Reliance European call option with a strike price of Rs 2400 with an expiry after 3 months at an option premium of Rs 150 per share. The current Reliance stock price is Rs 2538 per share. Thus, the call option is ITM. </w:t>
      </w:r>
    </w:p>
    <w:p w14:paraId="02E62491" w14:textId="77777777" w:rsidR="0027067D" w:rsidRDefault="0027067D" w:rsidP="008509B3">
      <w:pPr>
        <w:spacing w:line="360" w:lineRule="auto"/>
        <w:rPr>
          <w:rFonts w:ascii="Times New Roman" w:hAnsi="Times New Roman" w:cs="Times New Roman"/>
          <w:sz w:val="24"/>
          <w:szCs w:val="24"/>
        </w:rPr>
      </w:pPr>
      <w:r>
        <w:rPr>
          <w:rFonts w:ascii="Times New Roman" w:hAnsi="Times New Roman" w:cs="Times New Roman"/>
          <w:sz w:val="24"/>
          <w:szCs w:val="24"/>
        </w:rPr>
        <w:t>Now, let’s consider different scenario of prices of Reliance share after 3 months.</w:t>
      </w:r>
    </w:p>
    <w:tbl>
      <w:tblPr>
        <w:tblStyle w:val="TableGrid"/>
        <w:tblW w:w="0" w:type="auto"/>
        <w:tblLook w:val="04A0" w:firstRow="1" w:lastRow="0" w:firstColumn="1" w:lastColumn="0" w:noHBand="0" w:noVBand="1"/>
      </w:tblPr>
      <w:tblGrid>
        <w:gridCol w:w="2254"/>
        <w:gridCol w:w="2254"/>
        <w:gridCol w:w="2254"/>
        <w:gridCol w:w="2254"/>
      </w:tblGrid>
      <w:tr w:rsidR="0027067D" w14:paraId="7DB2BEEE" w14:textId="77777777" w:rsidTr="0027067D">
        <w:tc>
          <w:tcPr>
            <w:tcW w:w="2254" w:type="dxa"/>
            <w:vAlign w:val="center"/>
          </w:tcPr>
          <w:p w14:paraId="5731482C" w14:textId="4A8B880F"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Scenario</w:t>
            </w:r>
          </w:p>
        </w:tc>
        <w:tc>
          <w:tcPr>
            <w:tcW w:w="2254" w:type="dxa"/>
            <w:vAlign w:val="center"/>
          </w:tcPr>
          <w:p w14:paraId="18AAB540" w14:textId="4A141EBF"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Reliance Share Price after 3 months</w:t>
            </w:r>
          </w:p>
        </w:tc>
        <w:tc>
          <w:tcPr>
            <w:tcW w:w="2254" w:type="dxa"/>
            <w:vAlign w:val="center"/>
          </w:tcPr>
          <w:p w14:paraId="67F815FD" w14:textId="625C2522"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Payoff</w:t>
            </w:r>
          </w:p>
        </w:tc>
        <w:tc>
          <w:tcPr>
            <w:tcW w:w="2254" w:type="dxa"/>
            <w:vAlign w:val="center"/>
          </w:tcPr>
          <w:p w14:paraId="33707E87" w14:textId="61AB98A8"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Profit</w:t>
            </w:r>
          </w:p>
        </w:tc>
      </w:tr>
      <w:tr w:rsidR="0027067D" w14:paraId="42976455" w14:textId="77777777" w:rsidTr="0027067D">
        <w:tc>
          <w:tcPr>
            <w:tcW w:w="2254" w:type="dxa"/>
            <w:vAlign w:val="center"/>
          </w:tcPr>
          <w:p w14:paraId="4D53B203" w14:textId="39981F45"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vAlign w:val="center"/>
          </w:tcPr>
          <w:p w14:paraId="1EE0F92E" w14:textId="693458F3"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2254" w:type="dxa"/>
            <w:vAlign w:val="center"/>
          </w:tcPr>
          <w:p w14:paraId="37C41641" w14:textId="710C83D4"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vAlign w:val="center"/>
          </w:tcPr>
          <w:p w14:paraId="78968C75" w14:textId="1AE49517"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-150</w:t>
            </w:r>
          </w:p>
        </w:tc>
      </w:tr>
      <w:tr w:rsidR="0027067D" w14:paraId="3CC17CC7" w14:textId="77777777" w:rsidTr="0027067D">
        <w:tc>
          <w:tcPr>
            <w:tcW w:w="2254" w:type="dxa"/>
            <w:vAlign w:val="center"/>
          </w:tcPr>
          <w:p w14:paraId="44F0E639" w14:textId="63E1F4AE"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54" w:type="dxa"/>
            <w:vAlign w:val="center"/>
          </w:tcPr>
          <w:p w14:paraId="68BCEE46" w14:textId="5128AEEA"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2350</w:t>
            </w:r>
          </w:p>
        </w:tc>
        <w:tc>
          <w:tcPr>
            <w:tcW w:w="2254" w:type="dxa"/>
            <w:vAlign w:val="center"/>
          </w:tcPr>
          <w:p w14:paraId="330DDDE7" w14:textId="082A3F86"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vAlign w:val="center"/>
          </w:tcPr>
          <w:p w14:paraId="3606C507" w14:textId="3BE5BDB5"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-150</w:t>
            </w:r>
          </w:p>
        </w:tc>
      </w:tr>
      <w:tr w:rsidR="0027067D" w14:paraId="138243FF" w14:textId="77777777" w:rsidTr="0027067D">
        <w:tc>
          <w:tcPr>
            <w:tcW w:w="2254" w:type="dxa"/>
            <w:vAlign w:val="center"/>
          </w:tcPr>
          <w:p w14:paraId="65DCB2F6" w14:textId="6E74B4F0"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54" w:type="dxa"/>
            <w:vAlign w:val="center"/>
          </w:tcPr>
          <w:p w14:paraId="5ECA6AF2" w14:textId="12DD622F"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2400</w:t>
            </w:r>
          </w:p>
        </w:tc>
        <w:tc>
          <w:tcPr>
            <w:tcW w:w="2254" w:type="dxa"/>
            <w:vAlign w:val="center"/>
          </w:tcPr>
          <w:p w14:paraId="1675AF1E" w14:textId="57D3B38C"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vAlign w:val="center"/>
          </w:tcPr>
          <w:p w14:paraId="3BCBC646" w14:textId="6CFCA999"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-150</w:t>
            </w:r>
          </w:p>
        </w:tc>
      </w:tr>
      <w:tr w:rsidR="0027067D" w14:paraId="50A5A774" w14:textId="77777777" w:rsidTr="0027067D">
        <w:tc>
          <w:tcPr>
            <w:tcW w:w="2254" w:type="dxa"/>
            <w:vAlign w:val="center"/>
          </w:tcPr>
          <w:p w14:paraId="7E744CA8" w14:textId="7E15F4C3"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54" w:type="dxa"/>
            <w:vAlign w:val="center"/>
          </w:tcPr>
          <w:p w14:paraId="4EADD2C0" w14:textId="12B17136"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2450</w:t>
            </w:r>
          </w:p>
        </w:tc>
        <w:tc>
          <w:tcPr>
            <w:tcW w:w="2254" w:type="dxa"/>
            <w:vAlign w:val="center"/>
          </w:tcPr>
          <w:p w14:paraId="7D7AE431" w14:textId="4A08CB09"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254" w:type="dxa"/>
            <w:vAlign w:val="center"/>
          </w:tcPr>
          <w:p w14:paraId="6E9120D6" w14:textId="41B90F6F"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27067D" w14:paraId="3F888AD9" w14:textId="77777777" w:rsidTr="0027067D">
        <w:tc>
          <w:tcPr>
            <w:tcW w:w="2254" w:type="dxa"/>
            <w:vAlign w:val="center"/>
          </w:tcPr>
          <w:p w14:paraId="0F022579" w14:textId="24219D74"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54" w:type="dxa"/>
            <w:vAlign w:val="center"/>
          </w:tcPr>
          <w:p w14:paraId="60644322" w14:textId="2CA94259"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2500</w:t>
            </w:r>
          </w:p>
        </w:tc>
        <w:tc>
          <w:tcPr>
            <w:tcW w:w="2254" w:type="dxa"/>
            <w:vAlign w:val="center"/>
          </w:tcPr>
          <w:p w14:paraId="017067B1" w14:textId="36367873"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254" w:type="dxa"/>
            <w:vAlign w:val="center"/>
          </w:tcPr>
          <w:p w14:paraId="504699D6" w14:textId="110D1B8B"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27067D" w14:paraId="1C536CBB" w14:textId="77777777" w:rsidTr="0027067D">
        <w:tc>
          <w:tcPr>
            <w:tcW w:w="2254" w:type="dxa"/>
            <w:vAlign w:val="center"/>
          </w:tcPr>
          <w:p w14:paraId="7E058C3F" w14:textId="477F04D8"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254" w:type="dxa"/>
            <w:vAlign w:val="center"/>
          </w:tcPr>
          <w:p w14:paraId="35E2522F" w14:textId="22C8164E"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2600</w:t>
            </w:r>
          </w:p>
        </w:tc>
        <w:tc>
          <w:tcPr>
            <w:tcW w:w="2254" w:type="dxa"/>
            <w:vAlign w:val="center"/>
          </w:tcPr>
          <w:p w14:paraId="4677B44F" w14:textId="0C85F4D9"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2254" w:type="dxa"/>
            <w:vAlign w:val="center"/>
          </w:tcPr>
          <w:p w14:paraId="794D0F5D" w14:textId="281EA38D" w:rsidR="0027067D" w:rsidRDefault="0027067D" w:rsidP="0027067D">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bl>
    <w:p w14:paraId="10B65E5B" w14:textId="3A751537" w:rsidR="0027067D" w:rsidRDefault="0027067D" w:rsidP="008509B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8BBB347" w14:textId="168EB420" w:rsidR="0027067D" w:rsidRDefault="00D3246E" w:rsidP="008509B3">
      <w:pPr>
        <w:spacing w:line="360" w:lineRule="auto"/>
        <w:rPr>
          <w:rFonts w:ascii="Times New Roman" w:hAnsi="Times New Roman" w:cs="Times New Roman"/>
          <w:sz w:val="24"/>
          <w:szCs w:val="24"/>
        </w:rPr>
      </w:pPr>
      <w:r>
        <w:rPr>
          <w:noProof/>
        </w:rPr>
        <w:drawing>
          <wp:anchor distT="0" distB="0" distL="114300" distR="114300" simplePos="0" relativeHeight="251663360" behindDoc="1" locked="0" layoutInCell="1" allowOverlap="1" wp14:anchorId="2A6BBCDE" wp14:editId="6F134575">
            <wp:simplePos x="0" y="0"/>
            <wp:positionH relativeFrom="column">
              <wp:posOffset>708660</wp:posOffset>
            </wp:positionH>
            <wp:positionV relativeFrom="paragraph">
              <wp:posOffset>360680</wp:posOffset>
            </wp:positionV>
            <wp:extent cx="4572000" cy="2743200"/>
            <wp:effectExtent l="0" t="0" r="0" b="0"/>
            <wp:wrapTight wrapText="bothSides">
              <wp:wrapPolygon edited="0">
                <wp:start x="0" y="0"/>
                <wp:lineTo x="0" y="21450"/>
                <wp:lineTo x="21510" y="21450"/>
                <wp:lineTo x="21510" y="0"/>
                <wp:lineTo x="0" y="0"/>
              </wp:wrapPolygon>
            </wp:wrapTight>
            <wp:docPr id="1" name="Chart 1">
              <a:extLst xmlns:a="http://schemas.openxmlformats.org/drawingml/2006/main">
                <a:ext uri="{FF2B5EF4-FFF2-40B4-BE49-F238E27FC236}">
                  <a16:creationId xmlns:a16="http://schemas.microsoft.com/office/drawing/2014/main" id="{5DA6A60E-03FF-47AC-B6F4-8D08166B2D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27067D">
        <w:rPr>
          <w:rFonts w:ascii="Times New Roman" w:hAnsi="Times New Roman" w:cs="Times New Roman"/>
          <w:sz w:val="24"/>
          <w:szCs w:val="24"/>
        </w:rPr>
        <w:t>Profit diagram</w:t>
      </w:r>
    </w:p>
    <w:p w14:paraId="7EB612D2" w14:textId="6686DFA5" w:rsidR="0027067D" w:rsidRDefault="00D3246E" w:rsidP="008509B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F3E980D" w14:textId="7ECBECFD" w:rsidR="00D3246E" w:rsidRDefault="00D3246E" w:rsidP="008509B3">
      <w:pPr>
        <w:spacing w:line="360" w:lineRule="auto"/>
        <w:rPr>
          <w:rFonts w:ascii="Times New Roman" w:hAnsi="Times New Roman" w:cs="Times New Roman"/>
          <w:sz w:val="24"/>
          <w:szCs w:val="24"/>
        </w:rPr>
      </w:pPr>
    </w:p>
    <w:p w14:paraId="704FB180" w14:textId="3C5964A0" w:rsidR="00D3246E" w:rsidRDefault="00D3246E" w:rsidP="008509B3">
      <w:pPr>
        <w:spacing w:line="360" w:lineRule="auto"/>
        <w:rPr>
          <w:rFonts w:ascii="Times New Roman" w:hAnsi="Times New Roman" w:cs="Times New Roman"/>
          <w:sz w:val="24"/>
          <w:szCs w:val="24"/>
        </w:rPr>
      </w:pPr>
    </w:p>
    <w:p w14:paraId="4C7621F8" w14:textId="6B020ABF" w:rsidR="00D3246E" w:rsidRDefault="00D3246E" w:rsidP="008509B3">
      <w:pPr>
        <w:spacing w:line="360" w:lineRule="auto"/>
        <w:rPr>
          <w:rFonts w:ascii="Times New Roman" w:hAnsi="Times New Roman" w:cs="Times New Roman"/>
          <w:sz w:val="24"/>
          <w:szCs w:val="24"/>
        </w:rPr>
      </w:pPr>
    </w:p>
    <w:p w14:paraId="4863318E" w14:textId="2070EB48" w:rsidR="00D3246E" w:rsidRDefault="00D3246E" w:rsidP="008509B3">
      <w:pPr>
        <w:spacing w:line="360" w:lineRule="auto"/>
        <w:rPr>
          <w:rFonts w:ascii="Times New Roman" w:hAnsi="Times New Roman" w:cs="Times New Roman"/>
          <w:sz w:val="24"/>
          <w:szCs w:val="24"/>
        </w:rPr>
      </w:pPr>
    </w:p>
    <w:p w14:paraId="26FEE2B4" w14:textId="1B4BDA0D" w:rsidR="00D3246E" w:rsidRDefault="00D3246E" w:rsidP="008509B3">
      <w:pPr>
        <w:spacing w:line="360" w:lineRule="auto"/>
        <w:rPr>
          <w:rFonts w:ascii="Times New Roman" w:hAnsi="Times New Roman" w:cs="Times New Roman"/>
          <w:sz w:val="24"/>
          <w:szCs w:val="24"/>
        </w:rPr>
      </w:pPr>
    </w:p>
    <w:p w14:paraId="47F8E336" w14:textId="32317B30" w:rsidR="00D3246E" w:rsidRDefault="00D3246E" w:rsidP="008509B3">
      <w:pPr>
        <w:spacing w:line="360" w:lineRule="auto"/>
        <w:rPr>
          <w:rFonts w:ascii="Times New Roman" w:hAnsi="Times New Roman" w:cs="Times New Roman"/>
          <w:sz w:val="24"/>
          <w:szCs w:val="24"/>
        </w:rPr>
      </w:pPr>
    </w:p>
    <w:p w14:paraId="2F4FC1D8" w14:textId="21CC5A68" w:rsidR="00D3246E" w:rsidRDefault="00D3246E" w:rsidP="008509B3">
      <w:pPr>
        <w:spacing w:line="360" w:lineRule="auto"/>
        <w:rPr>
          <w:rFonts w:ascii="Times New Roman" w:hAnsi="Times New Roman" w:cs="Times New Roman"/>
          <w:sz w:val="24"/>
          <w:szCs w:val="24"/>
        </w:rPr>
      </w:pPr>
    </w:p>
    <w:p w14:paraId="0632EBEF" w14:textId="6A91F249" w:rsidR="00D3246E" w:rsidRDefault="00D3246E" w:rsidP="008509B3">
      <w:pPr>
        <w:spacing w:line="360" w:lineRule="auto"/>
        <w:rPr>
          <w:rFonts w:ascii="Times New Roman" w:hAnsi="Times New Roman" w:cs="Times New Roman"/>
          <w:sz w:val="24"/>
          <w:szCs w:val="24"/>
        </w:rPr>
      </w:pPr>
    </w:p>
    <w:p w14:paraId="7C08B8C7" w14:textId="6BA05320" w:rsidR="00D3246E" w:rsidRDefault="00D3246E" w:rsidP="008509B3">
      <w:pPr>
        <w:spacing w:line="360" w:lineRule="auto"/>
        <w:rPr>
          <w:rFonts w:ascii="Times New Roman" w:hAnsi="Times New Roman" w:cs="Times New Roman"/>
          <w:sz w:val="24"/>
          <w:szCs w:val="24"/>
        </w:rPr>
      </w:pPr>
      <w:r>
        <w:rPr>
          <w:rFonts w:ascii="Times New Roman" w:hAnsi="Times New Roman" w:cs="Times New Roman"/>
          <w:sz w:val="24"/>
          <w:szCs w:val="24"/>
        </w:rPr>
        <w:t xml:space="preserve">As can be inferred from the diagram, the breakeven point for a call option holder is K + c (option premium). And it proves that as the spot price increases, the profit for a call option holder increases. The constructed hedge eliminates the downside volatility of the price movement in the underlying asset at an associated cost since, the hedger won’t execute the right if the share price is below Rs 2400. </w:t>
      </w:r>
    </w:p>
    <w:p w14:paraId="3F19B3CA" w14:textId="0F1863BD" w:rsidR="00D3246E" w:rsidRPr="006D477A" w:rsidRDefault="00D3246E" w:rsidP="008509B3">
      <w:pPr>
        <w:spacing w:line="360" w:lineRule="auto"/>
        <w:rPr>
          <w:rFonts w:ascii="Times New Roman" w:hAnsi="Times New Roman" w:cs="Times New Roman"/>
          <w:b/>
          <w:bCs/>
          <w:sz w:val="24"/>
          <w:szCs w:val="24"/>
        </w:rPr>
      </w:pPr>
      <w:r w:rsidRPr="006D477A">
        <w:rPr>
          <w:rFonts w:ascii="Times New Roman" w:hAnsi="Times New Roman" w:cs="Times New Roman"/>
          <w:b/>
          <w:bCs/>
          <w:sz w:val="24"/>
          <w:szCs w:val="24"/>
        </w:rPr>
        <w:t>Example: Put option</w:t>
      </w:r>
    </w:p>
    <w:p w14:paraId="0FA812A7" w14:textId="08B738D9" w:rsidR="00D3246E" w:rsidRDefault="00D3246E" w:rsidP="008509B3">
      <w:pPr>
        <w:spacing w:line="360" w:lineRule="auto"/>
        <w:rPr>
          <w:rFonts w:ascii="Times New Roman" w:hAnsi="Times New Roman" w:cs="Times New Roman"/>
          <w:sz w:val="24"/>
          <w:szCs w:val="24"/>
        </w:rPr>
      </w:pPr>
      <w:r>
        <w:rPr>
          <w:rFonts w:ascii="Times New Roman" w:hAnsi="Times New Roman" w:cs="Times New Roman"/>
          <w:sz w:val="24"/>
          <w:szCs w:val="24"/>
        </w:rPr>
        <w:t xml:space="preserve">Let’s consider the same example as that of the call option. But instead of call option, the hedger buys a put option. </w:t>
      </w:r>
      <w:r w:rsidR="006B208E">
        <w:rPr>
          <w:rFonts w:ascii="Times New Roman" w:hAnsi="Times New Roman" w:cs="Times New Roman"/>
          <w:sz w:val="24"/>
          <w:szCs w:val="24"/>
        </w:rPr>
        <w:t>Since, the strike price is Rs 2400 and the current stock price is Rs 2538, the put option is OTM. The option premium is assumed to be Rs 150.</w:t>
      </w:r>
    </w:p>
    <w:tbl>
      <w:tblPr>
        <w:tblStyle w:val="TableGrid"/>
        <w:tblW w:w="0" w:type="auto"/>
        <w:tblLook w:val="04A0" w:firstRow="1" w:lastRow="0" w:firstColumn="1" w:lastColumn="0" w:noHBand="0" w:noVBand="1"/>
      </w:tblPr>
      <w:tblGrid>
        <w:gridCol w:w="2254"/>
        <w:gridCol w:w="2254"/>
        <w:gridCol w:w="2254"/>
        <w:gridCol w:w="2254"/>
      </w:tblGrid>
      <w:tr w:rsidR="006B208E" w14:paraId="6C600A2F" w14:textId="77777777" w:rsidTr="00E32601">
        <w:tc>
          <w:tcPr>
            <w:tcW w:w="2254" w:type="dxa"/>
            <w:vAlign w:val="center"/>
          </w:tcPr>
          <w:p w14:paraId="556DD2BE" w14:textId="77777777"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Scenario</w:t>
            </w:r>
          </w:p>
        </w:tc>
        <w:tc>
          <w:tcPr>
            <w:tcW w:w="2254" w:type="dxa"/>
            <w:vAlign w:val="center"/>
          </w:tcPr>
          <w:p w14:paraId="713AAB05" w14:textId="77777777"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Reliance Share Price after 3 months</w:t>
            </w:r>
          </w:p>
        </w:tc>
        <w:tc>
          <w:tcPr>
            <w:tcW w:w="2254" w:type="dxa"/>
            <w:vAlign w:val="center"/>
          </w:tcPr>
          <w:p w14:paraId="72BFE383" w14:textId="77777777"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Payoff</w:t>
            </w:r>
          </w:p>
        </w:tc>
        <w:tc>
          <w:tcPr>
            <w:tcW w:w="2254" w:type="dxa"/>
            <w:vAlign w:val="center"/>
          </w:tcPr>
          <w:p w14:paraId="46880CCE" w14:textId="77777777"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Profit</w:t>
            </w:r>
          </w:p>
        </w:tc>
      </w:tr>
      <w:tr w:rsidR="006B208E" w14:paraId="4277F8D0" w14:textId="77777777" w:rsidTr="00E32601">
        <w:tc>
          <w:tcPr>
            <w:tcW w:w="2254" w:type="dxa"/>
            <w:vAlign w:val="center"/>
          </w:tcPr>
          <w:p w14:paraId="728C9044" w14:textId="0F9124BF"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vAlign w:val="center"/>
          </w:tcPr>
          <w:p w14:paraId="1587784B" w14:textId="10665C1A"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2100</w:t>
            </w:r>
          </w:p>
        </w:tc>
        <w:tc>
          <w:tcPr>
            <w:tcW w:w="2254" w:type="dxa"/>
            <w:vAlign w:val="center"/>
          </w:tcPr>
          <w:p w14:paraId="091E84D4" w14:textId="7B6DF649"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2254" w:type="dxa"/>
            <w:vAlign w:val="center"/>
          </w:tcPr>
          <w:p w14:paraId="72DA799A" w14:textId="0F8DFCF3"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150</w:t>
            </w:r>
          </w:p>
        </w:tc>
      </w:tr>
      <w:tr w:rsidR="006B208E" w14:paraId="2AC02EAC" w14:textId="77777777" w:rsidTr="00E32601">
        <w:tc>
          <w:tcPr>
            <w:tcW w:w="2254" w:type="dxa"/>
            <w:vAlign w:val="center"/>
          </w:tcPr>
          <w:p w14:paraId="3B7394A0" w14:textId="77777777"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vAlign w:val="center"/>
          </w:tcPr>
          <w:p w14:paraId="5C199929" w14:textId="52943145"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2200</w:t>
            </w:r>
          </w:p>
        </w:tc>
        <w:tc>
          <w:tcPr>
            <w:tcW w:w="2254" w:type="dxa"/>
            <w:vAlign w:val="center"/>
          </w:tcPr>
          <w:p w14:paraId="5D15AE55" w14:textId="31603DA9"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2254" w:type="dxa"/>
            <w:vAlign w:val="center"/>
          </w:tcPr>
          <w:p w14:paraId="23CDD70F" w14:textId="542A52F0"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6B208E" w14:paraId="360BFB7A" w14:textId="77777777" w:rsidTr="00E32601">
        <w:tc>
          <w:tcPr>
            <w:tcW w:w="2254" w:type="dxa"/>
            <w:vAlign w:val="center"/>
          </w:tcPr>
          <w:p w14:paraId="29CB3641" w14:textId="77777777"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54" w:type="dxa"/>
            <w:vAlign w:val="center"/>
          </w:tcPr>
          <w:p w14:paraId="73ED372C" w14:textId="6DA5A099"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2254" w:type="dxa"/>
            <w:vAlign w:val="center"/>
          </w:tcPr>
          <w:p w14:paraId="6E6A91D6" w14:textId="15EDED84"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254" w:type="dxa"/>
            <w:vAlign w:val="center"/>
          </w:tcPr>
          <w:p w14:paraId="0969AC84" w14:textId="31DD260C"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6B208E" w14:paraId="107AEACB" w14:textId="77777777" w:rsidTr="00E32601">
        <w:tc>
          <w:tcPr>
            <w:tcW w:w="2254" w:type="dxa"/>
            <w:vAlign w:val="center"/>
          </w:tcPr>
          <w:p w14:paraId="04BB41A7" w14:textId="77777777"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54" w:type="dxa"/>
            <w:vAlign w:val="center"/>
          </w:tcPr>
          <w:p w14:paraId="1ED25E57" w14:textId="77777777"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2400</w:t>
            </w:r>
          </w:p>
        </w:tc>
        <w:tc>
          <w:tcPr>
            <w:tcW w:w="2254" w:type="dxa"/>
            <w:vAlign w:val="center"/>
          </w:tcPr>
          <w:p w14:paraId="0779EBB4" w14:textId="77777777"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vAlign w:val="center"/>
          </w:tcPr>
          <w:p w14:paraId="6B53FF6D" w14:textId="77777777"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-150</w:t>
            </w:r>
          </w:p>
        </w:tc>
      </w:tr>
      <w:tr w:rsidR="006B208E" w14:paraId="338DF749" w14:textId="77777777" w:rsidTr="00E32601">
        <w:tc>
          <w:tcPr>
            <w:tcW w:w="2254" w:type="dxa"/>
            <w:vAlign w:val="center"/>
          </w:tcPr>
          <w:p w14:paraId="568E1A54" w14:textId="77777777"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54" w:type="dxa"/>
            <w:vAlign w:val="center"/>
          </w:tcPr>
          <w:p w14:paraId="2494E547" w14:textId="5A4135AA"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2500</w:t>
            </w:r>
          </w:p>
        </w:tc>
        <w:tc>
          <w:tcPr>
            <w:tcW w:w="2254" w:type="dxa"/>
            <w:vAlign w:val="center"/>
          </w:tcPr>
          <w:p w14:paraId="7F2CA9AF" w14:textId="4174B551"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vAlign w:val="center"/>
          </w:tcPr>
          <w:p w14:paraId="6F76970E" w14:textId="59DA3AC8"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-150</w:t>
            </w:r>
          </w:p>
        </w:tc>
      </w:tr>
      <w:tr w:rsidR="006B208E" w14:paraId="0214C125" w14:textId="77777777" w:rsidTr="00E32601">
        <w:tc>
          <w:tcPr>
            <w:tcW w:w="2254" w:type="dxa"/>
            <w:vAlign w:val="center"/>
          </w:tcPr>
          <w:p w14:paraId="68548774" w14:textId="29D17B3C"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254" w:type="dxa"/>
            <w:vAlign w:val="center"/>
          </w:tcPr>
          <w:p w14:paraId="0DDD687A" w14:textId="723E4D46"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2600</w:t>
            </w:r>
          </w:p>
        </w:tc>
        <w:tc>
          <w:tcPr>
            <w:tcW w:w="2254" w:type="dxa"/>
            <w:vAlign w:val="center"/>
          </w:tcPr>
          <w:p w14:paraId="01FDC30D" w14:textId="10084454"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254" w:type="dxa"/>
            <w:vAlign w:val="center"/>
          </w:tcPr>
          <w:p w14:paraId="7F307C12" w14:textId="227958F9" w:rsidR="006B208E" w:rsidRDefault="006B208E" w:rsidP="00E32601">
            <w:pPr>
              <w:spacing w:line="360" w:lineRule="auto"/>
              <w:jc w:val="center"/>
              <w:rPr>
                <w:rFonts w:ascii="Times New Roman" w:hAnsi="Times New Roman" w:cs="Times New Roman"/>
                <w:sz w:val="24"/>
                <w:szCs w:val="24"/>
              </w:rPr>
            </w:pPr>
            <w:r>
              <w:rPr>
                <w:rFonts w:ascii="Times New Roman" w:hAnsi="Times New Roman" w:cs="Times New Roman"/>
                <w:sz w:val="24"/>
                <w:szCs w:val="24"/>
              </w:rPr>
              <w:t>-150</w:t>
            </w:r>
          </w:p>
        </w:tc>
      </w:tr>
    </w:tbl>
    <w:p w14:paraId="2C871643" w14:textId="298A3DA8" w:rsidR="006B208E" w:rsidRDefault="006B208E" w:rsidP="008509B3">
      <w:pPr>
        <w:spacing w:line="360" w:lineRule="auto"/>
        <w:rPr>
          <w:rFonts w:ascii="Times New Roman" w:hAnsi="Times New Roman" w:cs="Times New Roman"/>
          <w:sz w:val="24"/>
          <w:szCs w:val="24"/>
        </w:rPr>
      </w:pPr>
    </w:p>
    <w:p w14:paraId="376C278E" w14:textId="7AFE227F" w:rsidR="00445488" w:rsidRDefault="00445488" w:rsidP="008509B3">
      <w:pPr>
        <w:spacing w:line="360" w:lineRule="auto"/>
        <w:rPr>
          <w:rFonts w:ascii="Times New Roman" w:hAnsi="Times New Roman" w:cs="Times New Roman"/>
          <w:sz w:val="24"/>
          <w:szCs w:val="24"/>
        </w:rPr>
      </w:pPr>
      <w:r>
        <w:rPr>
          <w:noProof/>
        </w:rPr>
        <w:drawing>
          <wp:anchor distT="0" distB="0" distL="114300" distR="114300" simplePos="0" relativeHeight="251664384" behindDoc="1" locked="0" layoutInCell="1" allowOverlap="1" wp14:anchorId="1716B9C3" wp14:editId="3AFB11DF">
            <wp:simplePos x="0" y="0"/>
            <wp:positionH relativeFrom="column">
              <wp:posOffset>662940</wp:posOffset>
            </wp:positionH>
            <wp:positionV relativeFrom="paragraph">
              <wp:posOffset>363220</wp:posOffset>
            </wp:positionV>
            <wp:extent cx="4572000" cy="2743200"/>
            <wp:effectExtent l="0" t="0" r="0" b="0"/>
            <wp:wrapTight wrapText="bothSides">
              <wp:wrapPolygon edited="0">
                <wp:start x="0" y="0"/>
                <wp:lineTo x="0" y="21450"/>
                <wp:lineTo x="21510" y="21450"/>
                <wp:lineTo x="21510" y="0"/>
                <wp:lineTo x="0" y="0"/>
              </wp:wrapPolygon>
            </wp:wrapTight>
            <wp:docPr id="6" name="Chart 6">
              <a:extLst xmlns:a="http://schemas.openxmlformats.org/drawingml/2006/main">
                <a:ext uri="{FF2B5EF4-FFF2-40B4-BE49-F238E27FC236}">
                  <a16:creationId xmlns:a16="http://schemas.microsoft.com/office/drawing/2014/main" id="{37EA70AE-2636-4452-925E-99C5921CA2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Profit diagram</w:t>
      </w:r>
    </w:p>
    <w:p w14:paraId="5606B0DF" w14:textId="30744461" w:rsidR="00445488" w:rsidRDefault="00445488" w:rsidP="008509B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7701773" w14:textId="22408B4B" w:rsidR="00445488" w:rsidRDefault="00445488" w:rsidP="008509B3">
      <w:pPr>
        <w:spacing w:line="360" w:lineRule="auto"/>
        <w:rPr>
          <w:rFonts w:ascii="Times New Roman" w:hAnsi="Times New Roman" w:cs="Times New Roman"/>
          <w:sz w:val="24"/>
          <w:szCs w:val="24"/>
        </w:rPr>
      </w:pPr>
    </w:p>
    <w:p w14:paraId="212C811B" w14:textId="4361BFE0" w:rsidR="00445488" w:rsidRDefault="00445488" w:rsidP="008509B3">
      <w:pPr>
        <w:spacing w:line="360" w:lineRule="auto"/>
        <w:rPr>
          <w:rFonts w:ascii="Times New Roman" w:hAnsi="Times New Roman" w:cs="Times New Roman"/>
          <w:sz w:val="24"/>
          <w:szCs w:val="24"/>
        </w:rPr>
      </w:pPr>
    </w:p>
    <w:p w14:paraId="180AD0C4" w14:textId="71F7A141" w:rsidR="00445488" w:rsidRDefault="00445488" w:rsidP="008509B3">
      <w:pPr>
        <w:spacing w:line="360" w:lineRule="auto"/>
        <w:rPr>
          <w:rFonts w:ascii="Times New Roman" w:hAnsi="Times New Roman" w:cs="Times New Roman"/>
          <w:sz w:val="24"/>
          <w:szCs w:val="24"/>
        </w:rPr>
      </w:pPr>
    </w:p>
    <w:p w14:paraId="43F22157" w14:textId="3AF5E1A5" w:rsidR="00445488" w:rsidRDefault="00445488" w:rsidP="008509B3">
      <w:pPr>
        <w:spacing w:line="360" w:lineRule="auto"/>
        <w:rPr>
          <w:rFonts w:ascii="Times New Roman" w:hAnsi="Times New Roman" w:cs="Times New Roman"/>
          <w:sz w:val="24"/>
          <w:szCs w:val="24"/>
        </w:rPr>
      </w:pPr>
    </w:p>
    <w:p w14:paraId="05DE4505" w14:textId="3B0A8EA2" w:rsidR="00445488" w:rsidRDefault="00445488" w:rsidP="008509B3">
      <w:pPr>
        <w:spacing w:line="360" w:lineRule="auto"/>
        <w:rPr>
          <w:rFonts w:ascii="Times New Roman" w:hAnsi="Times New Roman" w:cs="Times New Roman"/>
          <w:sz w:val="24"/>
          <w:szCs w:val="24"/>
        </w:rPr>
      </w:pPr>
    </w:p>
    <w:p w14:paraId="1F0EB113" w14:textId="11ABDFAD" w:rsidR="00445488" w:rsidRDefault="00445488" w:rsidP="008509B3">
      <w:pPr>
        <w:spacing w:line="360" w:lineRule="auto"/>
        <w:rPr>
          <w:rFonts w:ascii="Times New Roman" w:hAnsi="Times New Roman" w:cs="Times New Roman"/>
          <w:sz w:val="24"/>
          <w:szCs w:val="24"/>
        </w:rPr>
      </w:pPr>
    </w:p>
    <w:p w14:paraId="09B0A50D" w14:textId="58B895D9" w:rsidR="00445488" w:rsidRDefault="00445488" w:rsidP="008509B3">
      <w:pPr>
        <w:spacing w:line="360" w:lineRule="auto"/>
        <w:rPr>
          <w:rFonts w:ascii="Times New Roman" w:hAnsi="Times New Roman" w:cs="Times New Roman"/>
          <w:sz w:val="24"/>
          <w:szCs w:val="24"/>
        </w:rPr>
      </w:pPr>
    </w:p>
    <w:p w14:paraId="0F9363F3" w14:textId="5ABCB972" w:rsidR="00445488" w:rsidRDefault="00445488" w:rsidP="008509B3">
      <w:pPr>
        <w:spacing w:line="360" w:lineRule="auto"/>
        <w:rPr>
          <w:rFonts w:ascii="Times New Roman" w:hAnsi="Times New Roman" w:cs="Times New Roman"/>
          <w:sz w:val="24"/>
          <w:szCs w:val="24"/>
        </w:rPr>
      </w:pPr>
    </w:p>
    <w:p w14:paraId="152328FA" w14:textId="00E7BB24" w:rsidR="00445488" w:rsidRDefault="00445488" w:rsidP="008509B3">
      <w:pPr>
        <w:spacing w:line="360" w:lineRule="auto"/>
        <w:rPr>
          <w:rFonts w:ascii="Times New Roman" w:hAnsi="Times New Roman" w:cs="Times New Roman"/>
          <w:sz w:val="24"/>
          <w:szCs w:val="24"/>
        </w:rPr>
      </w:pPr>
    </w:p>
    <w:p w14:paraId="718A75A4" w14:textId="719470E9" w:rsidR="00445488" w:rsidRDefault="00445488" w:rsidP="00445488">
      <w:pPr>
        <w:spacing w:line="360" w:lineRule="auto"/>
        <w:rPr>
          <w:rFonts w:ascii="Times New Roman" w:hAnsi="Times New Roman" w:cs="Times New Roman"/>
          <w:sz w:val="24"/>
          <w:szCs w:val="24"/>
        </w:rPr>
      </w:pPr>
      <w:r>
        <w:rPr>
          <w:rFonts w:ascii="Times New Roman" w:hAnsi="Times New Roman" w:cs="Times New Roman"/>
          <w:sz w:val="24"/>
          <w:szCs w:val="24"/>
        </w:rPr>
        <w:t xml:space="preserve">As can be inferred from the diagram, the breakeven point for a put option holder is K – p  (option premium). And it proves that as the spot price decreases, the profit for a put option holder increases. The constructed hedge eliminates the downside volatility of the price movement in the underlying asset at an associated cost since, the hedger won’t execute the right if the share price is above Rs 2400. </w:t>
      </w:r>
    </w:p>
    <w:p w14:paraId="66BC8EA2" w14:textId="774E2C27" w:rsidR="00445488" w:rsidRDefault="00445488" w:rsidP="00445488">
      <w:pPr>
        <w:spacing w:line="360" w:lineRule="auto"/>
        <w:rPr>
          <w:rFonts w:ascii="Times New Roman" w:hAnsi="Times New Roman" w:cs="Times New Roman"/>
          <w:sz w:val="24"/>
          <w:szCs w:val="24"/>
        </w:rPr>
      </w:pPr>
      <w:r>
        <w:rPr>
          <w:rFonts w:ascii="Times New Roman" w:hAnsi="Times New Roman" w:cs="Times New Roman"/>
          <w:sz w:val="24"/>
          <w:szCs w:val="24"/>
        </w:rPr>
        <w:t xml:space="preserve">Thus, an option holder is hedged if the price moves in his/her favour or moves against his/her favour. In either of the case his profit potential has no bounds but the loss is limited to the option premium.  </w:t>
      </w:r>
    </w:p>
    <w:p w14:paraId="0D00D054" w14:textId="10374168" w:rsidR="00445488" w:rsidRDefault="00445488" w:rsidP="00445488">
      <w:pPr>
        <w:spacing w:line="360" w:lineRule="auto"/>
        <w:rPr>
          <w:rFonts w:ascii="Times New Roman" w:hAnsi="Times New Roman" w:cs="Times New Roman"/>
          <w:sz w:val="24"/>
          <w:szCs w:val="24"/>
        </w:rPr>
      </w:pPr>
      <w:r>
        <w:rPr>
          <w:rFonts w:ascii="Times New Roman" w:hAnsi="Times New Roman" w:cs="Times New Roman"/>
          <w:sz w:val="24"/>
          <w:szCs w:val="24"/>
        </w:rPr>
        <w:t xml:space="preserve">It is true that hedging using options can eliminate the downside volatility of the price movement in the underlying asset at an associated cost i.e., the option premium. </w:t>
      </w:r>
    </w:p>
    <w:p w14:paraId="55031005" w14:textId="77777777" w:rsidR="00445488" w:rsidRPr="004A5B21" w:rsidRDefault="00445488" w:rsidP="008509B3">
      <w:pPr>
        <w:spacing w:line="360" w:lineRule="auto"/>
        <w:rPr>
          <w:rFonts w:ascii="Times New Roman" w:hAnsi="Times New Roman" w:cs="Times New Roman"/>
          <w:sz w:val="24"/>
          <w:szCs w:val="24"/>
        </w:rPr>
      </w:pPr>
    </w:p>
    <w:sectPr w:rsidR="00445488" w:rsidRPr="004A5B21" w:rsidSect="00DF41D4">
      <w:headerReference w:type="default" r:id="rId10"/>
      <w:footerReference w:type="default" r:id="rId11"/>
      <w:pgSz w:w="11906" w:h="16838"/>
      <w:pgMar w:top="0" w:right="1440" w:bottom="1440" w:left="1440" w:header="79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295BE" w14:textId="77777777" w:rsidR="00C91437" w:rsidRDefault="00C91437" w:rsidP="00955279">
      <w:pPr>
        <w:spacing w:after="0" w:line="240" w:lineRule="auto"/>
      </w:pPr>
      <w:r>
        <w:separator/>
      </w:r>
    </w:p>
  </w:endnote>
  <w:endnote w:type="continuationSeparator" w:id="0">
    <w:p w14:paraId="316693AB" w14:textId="77777777" w:rsidR="00C91437" w:rsidRDefault="00C91437" w:rsidP="0095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676822"/>
      <w:docPartObj>
        <w:docPartGallery w:val="Page Numbers (Bottom of Page)"/>
        <w:docPartUnique/>
      </w:docPartObj>
    </w:sdtPr>
    <w:sdtEndPr>
      <w:rPr>
        <w:color w:val="7F7F7F" w:themeColor="background1" w:themeShade="7F"/>
        <w:spacing w:val="60"/>
      </w:rPr>
    </w:sdtEndPr>
    <w:sdtContent>
      <w:p w14:paraId="6D0820A7" w14:textId="13268156" w:rsidR="00955279" w:rsidRDefault="00955279">
        <w:pPr>
          <w:pStyle w:val="Footer"/>
          <w:pBdr>
            <w:top w:val="single" w:sz="4" w:space="1" w:color="D9D9D9" w:themeColor="background1" w:themeShade="D9"/>
          </w:pBdr>
          <w:jc w:val="right"/>
        </w:pPr>
        <w:r w:rsidRPr="00DF41D4">
          <w:rPr>
            <w:color w:val="FF0000"/>
          </w:rPr>
          <w:fldChar w:fldCharType="begin"/>
        </w:r>
        <w:r w:rsidRPr="00DF41D4">
          <w:rPr>
            <w:color w:val="FF0000"/>
          </w:rPr>
          <w:instrText xml:space="preserve"> PAGE   \* MERGEFORMAT </w:instrText>
        </w:r>
        <w:r w:rsidRPr="00DF41D4">
          <w:rPr>
            <w:color w:val="FF0000"/>
          </w:rPr>
          <w:fldChar w:fldCharType="separate"/>
        </w:r>
        <w:r w:rsidRPr="00DF41D4">
          <w:rPr>
            <w:noProof/>
            <w:color w:val="FF0000"/>
          </w:rPr>
          <w:t>2</w:t>
        </w:r>
        <w:r w:rsidRPr="00DF41D4">
          <w:rPr>
            <w:noProof/>
            <w:color w:val="FF0000"/>
          </w:rPr>
          <w:fldChar w:fldCharType="end"/>
        </w:r>
        <w:r>
          <w:t xml:space="preserve"> | </w:t>
        </w:r>
        <w:r w:rsidRPr="00DF41D4">
          <w:rPr>
            <w:color w:val="0070C0"/>
            <w:spacing w:val="60"/>
          </w:rPr>
          <w:t>Page</w:t>
        </w:r>
      </w:p>
    </w:sdtContent>
  </w:sdt>
  <w:p w14:paraId="1F7AEEE3" w14:textId="77777777" w:rsidR="00955279" w:rsidRDefault="00955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3D514" w14:textId="77777777" w:rsidR="00C91437" w:rsidRDefault="00C91437" w:rsidP="00955279">
      <w:pPr>
        <w:spacing w:after="0" w:line="240" w:lineRule="auto"/>
      </w:pPr>
      <w:r>
        <w:separator/>
      </w:r>
    </w:p>
  </w:footnote>
  <w:footnote w:type="continuationSeparator" w:id="0">
    <w:p w14:paraId="09894587" w14:textId="77777777" w:rsidR="00C91437" w:rsidRDefault="00C91437" w:rsidP="00955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EB45" w14:textId="164149B9" w:rsidR="00955279" w:rsidRDefault="00DF41D4">
    <w:pPr>
      <w:pStyle w:val="Header"/>
    </w:pPr>
    <w:r>
      <w:rPr>
        <w:noProof/>
      </w:rPr>
      <mc:AlternateContent>
        <mc:Choice Requires="wps">
          <w:drawing>
            <wp:anchor distT="0" distB="0" distL="114300" distR="114300" simplePos="0" relativeHeight="251659264" behindDoc="0" locked="0" layoutInCell="1" allowOverlap="1" wp14:anchorId="093FDCC4" wp14:editId="3BB6D63D">
              <wp:simplePos x="0" y="0"/>
              <wp:positionH relativeFrom="column">
                <wp:posOffset>-901065</wp:posOffset>
              </wp:positionH>
              <wp:positionV relativeFrom="paragraph">
                <wp:posOffset>-253365</wp:posOffset>
              </wp:positionV>
              <wp:extent cx="3344091" cy="117566"/>
              <wp:effectExtent l="0" t="0" r="27940" b="15875"/>
              <wp:wrapNone/>
              <wp:docPr id="8" name="Rectangle 8"/>
              <wp:cNvGraphicFramePr/>
              <a:graphic xmlns:a="http://schemas.openxmlformats.org/drawingml/2006/main">
                <a:graphicData uri="http://schemas.microsoft.com/office/word/2010/wordprocessingShape">
                  <wps:wsp>
                    <wps:cNvSpPr/>
                    <wps:spPr>
                      <a:xfrm>
                        <a:off x="0" y="0"/>
                        <a:ext cx="3344091" cy="117566"/>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5DEB8" id="Rectangle 8" o:spid="_x0000_s1026" style="position:absolute;margin-left:-70.95pt;margin-top:-19.95pt;width:263.3pt;height: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" fillcolor="#c00000" strokecolor="#c00000" strokeweight="1pt"/>
          </w:pict>
        </mc:Fallback>
      </mc:AlternateContent>
    </w:r>
    <w:r w:rsidR="00955279">
      <w:rPr>
        <w:noProof/>
      </w:rPr>
      <mc:AlternateContent>
        <mc:Choice Requires="wps">
          <w:drawing>
            <wp:anchor distT="0" distB="0" distL="114300" distR="114300" simplePos="0" relativeHeight="251661312" behindDoc="0" locked="0" layoutInCell="1" allowOverlap="1" wp14:anchorId="0950DCF8" wp14:editId="58A3C390">
              <wp:simplePos x="0" y="0"/>
              <wp:positionH relativeFrom="column">
                <wp:posOffset>3282496</wp:posOffset>
              </wp:positionH>
              <wp:positionV relativeFrom="paragraph">
                <wp:posOffset>-100965</wp:posOffset>
              </wp:positionV>
              <wp:extent cx="3344091" cy="117566"/>
              <wp:effectExtent l="0" t="0" r="27940" b="15875"/>
              <wp:wrapNone/>
              <wp:docPr id="9" name="Rectangle 9"/>
              <wp:cNvGraphicFramePr/>
              <a:graphic xmlns:a="http://schemas.openxmlformats.org/drawingml/2006/main">
                <a:graphicData uri="http://schemas.microsoft.com/office/word/2010/wordprocessingShape">
                  <wps:wsp>
                    <wps:cNvSpPr/>
                    <wps:spPr>
                      <a:xfrm>
                        <a:off x="0" y="0"/>
                        <a:ext cx="3344091" cy="117566"/>
                      </a:xfrm>
                      <a:prstGeom prst="rect">
                        <a:avLst/>
                      </a:prstGeom>
                      <a:solidFill>
                        <a:srgbClr val="2F5597"/>
                      </a:solidFill>
                      <a:ln>
                        <a:solidFill>
                          <a:srgbClr val="2F55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CBC17" id="Rectangle 9" o:spid="_x0000_s1026" style="position:absolute;margin-left:258.45pt;margin-top:-7.95pt;width:263.3pt;height: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" fillcolor="#2f5597" strokecolor="#2f5597"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79"/>
    <w:rsid w:val="0001739A"/>
    <w:rsid w:val="000A208A"/>
    <w:rsid w:val="000C358D"/>
    <w:rsid w:val="000C396F"/>
    <w:rsid w:val="0027067D"/>
    <w:rsid w:val="003D28ED"/>
    <w:rsid w:val="003D606B"/>
    <w:rsid w:val="00445488"/>
    <w:rsid w:val="004A5B21"/>
    <w:rsid w:val="004D183A"/>
    <w:rsid w:val="005B65AC"/>
    <w:rsid w:val="00623CF2"/>
    <w:rsid w:val="006B208E"/>
    <w:rsid w:val="006B7846"/>
    <w:rsid w:val="006D477A"/>
    <w:rsid w:val="00785604"/>
    <w:rsid w:val="00800A7E"/>
    <w:rsid w:val="008509B3"/>
    <w:rsid w:val="00885EB5"/>
    <w:rsid w:val="00912F08"/>
    <w:rsid w:val="00955279"/>
    <w:rsid w:val="009B3A89"/>
    <w:rsid w:val="00A24379"/>
    <w:rsid w:val="00A3185A"/>
    <w:rsid w:val="00A7083D"/>
    <w:rsid w:val="00A71276"/>
    <w:rsid w:val="00C3091E"/>
    <w:rsid w:val="00C91437"/>
    <w:rsid w:val="00D3246E"/>
    <w:rsid w:val="00D624C3"/>
    <w:rsid w:val="00DA13FF"/>
    <w:rsid w:val="00DF41D4"/>
    <w:rsid w:val="00E32029"/>
    <w:rsid w:val="00E673BB"/>
    <w:rsid w:val="00EA3D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085F5"/>
  <w15:chartTrackingRefBased/>
  <w15:docId w15:val="{21211252-7DE4-4437-9C2D-8D01EFA5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279"/>
  </w:style>
  <w:style w:type="paragraph" w:styleId="Footer">
    <w:name w:val="footer"/>
    <w:basedOn w:val="Normal"/>
    <w:link w:val="FooterChar"/>
    <w:uiPriority w:val="99"/>
    <w:unhideWhenUsed/>
    <w:rsid w:val="00955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279"/>
  </w:style>
  <w:style w:type="table" w:styleId="TableGrid">
    <w:name w:val="Table Grid"/>
    <w:basedOn w:val="TableNormal"/>
    <w:uiPriority w:val="39"/>
    <w:rsid w:val="00E32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Profit Diagram for Reliance Call Option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Sheet1!$D$1</c:f>
              <c:strCache>
                <c:ptCount val="1"/>
                <c:pt idx="0">
                  <c:v>Profit</c:v>
                </c:pt>
              </c:strCache>
            </c:strRef>
          </c:tx>
          <c:spPr>
            <a:ln w="9525" cap="rnd">
              <a:solidFill>
                <a:srgbClr val="FF0000"/>
              </a:solidFill>
              <a:round/>
            </a:ln>
            <a:effectLst>
              <a:outerShdw blurRad="57150" dist="19050" dir="5400000" algn="ctr" rotWithShape="0">
                <a:srgbClr val="000000">
                  <a:alpha val="63000"/>
                </a:srgbClr>
              </a:outerShdw>
            </a:effectLst>
          </c:spPr>
          <c:marker>
            <c:symbol val="circle"/>
            <c:size val="6"/>
            <c:spPr>
              <a:solidFill>
                <a:srgbClr val="FF0000"/>
              </a:solidFill>
              <a:ln w="9525" cap="rnd">
                <a:solidFill>
                  <a:srgbClr val="FF0000"/>
                </a:solidFill>
                <a:round/>
              </a:ln>
              <a:effectLst>
                <a:outerShdw blurRad="57150" dist="19050" dir="5400000" algn="ctr" rotWithShape="0">
                  <a:srgbClr val="000000">
                    <a:alpha val="63000"/>
                  </a:srgbClr>
                </a:outerShdw>
              </a:effectLst>
            </c:spPr>
          </c:marker>
          <c:xVal>
            <c:numRef>
              <c:f>Sheet1!$B$2:$B$7</c:f>
              <c:numCache>
                <c:formatCode>General</c:formatCode>
                <c:ptCount val="6"/>
                <c:pt idx="0">
                  <c:v>2300</c:v>
                </c:pt>
                <c:pt idx="1">
                  <c:v>2350</c:v>
                </c:pt>
                <c:pt idx="2">
                  <c:v>2400</c:v>
                </c:pt>
                <c:pt idx="3">
                  <c:v>2450</c:v>
                </c:pt>
                <c:pt idx="4">
                  <c:v>2500</c:v>
                </c:pt>
                <c:pt idx="5">
                  <c:v>2600</c:v>
                </c:pt>
              </c:numCache>
            </c:numRef>
          </c:xVal>
          <c:yVal>
            <c:numRef>
              <c:f>Sheet1!$D$2:$D$7</c:f>
              <c:numCache>
                <c:formatCode>General</c:formatCode>
                <c:ptCount val="6"/>
                <c:pt idx="0">
                  <c:v>-150</c:v>
                </c:pt>
                <c:pt idx="1">
                  <c:v>-150</c:v>
                </c:pt>
                <c:pt idx="2">
                  <c:v>-150</c:v>
                </c:pt>
                <c:pt idx="3">
                  <c:v>-100</c:v>
                </c:pt>
                <c:pt idx="4">
                  <c:v>-50</c:v>
                </c:pt>
                <c:pt idx="5">
                  <c:v>50</c:v>
                </c:pt>
              </c:numCache>
            </c:numRef>
          </c:yVal>
          <c:smooth val="0"/>
          <c:extLst>
            <c:ext xmlns:c16="http://schemas.microsoft.com/office/drawing/2014/chart" uri="{C3380CC4-5D6E-409C-BE32-E72D297353CC}">
              <c16:uniqueId val="{00000000-02FF-4A00-8997-2C06747749F1}"/>
            </c:ext>
          </c:extLst>
        </c:ser>
        <c:dLbls>
          <c:showLegendKey val="0"/>
          <c:showVal val="0"/>
          <c:showCatName val="0"/>
          <c:showSerName val="0"/>
          <c:showPercent val="0"/>
          <c:showBubbleSize val="0"/>
        </c:dLbls>
        <c:axId val="881142991"/>
        <c:axId val="881135087"/>
      </c:scatterChart>
      <c:valAx>
        <c:axId val="88114299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Spot price</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135087"/>
        <c:crosses val="autoZero"/>
        <c:crossBetween val="midCat"/>
      </c:valAx>
      <c:valAx>
        <c:axId val="8811350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Profit (in Rs)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14299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Profit Diagram for Reliance</a:t>
            </a:r>
            <a:r>
              <a:rPr lang="en-US" baseline="0"/>
              <a:t> Put Option</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Sheet1!$D$9</c:f>
              <c:strCache>
                <c:ptCount val="1"/>
                <c:pt idx="0">
                  <c:v>Profit</c:v>
                </c:pt>
              </c:strCache>
            </c:strRef>
          </c:tx>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xVal>
            <c:numRef>
              <c:f>Sheet1!$B$10:$B$15</c:f>
              <c:numCache>
                <c:formatCode>General</c:formatCode>
                <c:ptCount val="6"/>
                <c:pt idx="0">
                  <c:v>2100</c:v>
                </c:pt>
                <c:pt idx="1">
                  <c:v>2200</c:v>
                </c:pt>
                <c:pt idx="2">
                  <c:v>2300</c:v>
                </c:pt>
                <c:pt idx="3">
                  <c:v>2400</c:v>
                </c:pt>
                <c:pt idx="4">
                  <c:v>2500</c:v>
                </c:pt>
                <c:pt idx="5">
                  <c:v>2600</c:v>
                </c:pt>
              </c:numCache>
            </c:numRef>
          </c:xVal>
          <c:yVal>
            <c:numRef>
              <c:f>Sheet1!$D$10:$D$15</c:f>
              <c:numCache>
                <c:formatCode>General</c:formatCode>
                <c:ptCount val="6"/>
                <c:pt idx="0">
                  <c:v>150</c:v>
                </c:pt>
                <c:pt idx="1">
                  <c:v>50</c:v>
                </c:pt>
                <c:pt idx="2">
                  <c:v>-50</c:v>
                </c:pt>
                <c:pt idx="3">
                  <c:v>-150</c:v>
                </c:pt>
                <c:pt idx="4">
                  <c:v>-150</c:v>
                </c:pt>
                <c:pt idx="5">
                  <c:v>-150</c:v>
                </c:pt>
              </c:numCache>
            </c:numRef>
          </c:yVal>
          <c:smooth val="0"/>
          <c:extLst>
            <c:ext xmlns:c16="http://schemas.microsoft.com/office/drawing/2014/chart" uri="{C3380CC4-5D6E-409C-BE32-E72D297353CC}">
              <c16:uniqueId val="{00000000-67FC-4F92-B607-736AADFBA909}"/>
            </c:ext>
          </c:extLst>
        </c:ser>
        <c:dLbls>
          <c:showLegendKey val="0"/>
          <c:showVal val="0"/>
          <c:showCatName val="0"/>
          <c:showSerName val="0"/>
          <c:showPercent val="0"/>
          <c:showBubbleSize val="0"/>
        </c:dLbls>
        <c:axId val="946356511"/>
        <c:axId val="946349023"/>
      </c:scatterChart>
      <c:valAx>
        <c:axId val="946356511"/>
        <c:scaling>
          <c:orientation val="minMax"/>
          <c:min val="2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Spot Price</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6349023"/>
        <c:crosses val="autoZero"/>
        <c:crossBetween val="midCat"/>
      </c:valAx>
      <c:valAx>
        <c:axId val="9463490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Profit (in Rs)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6356511"/>
        <c:crosses val="autoZero"/>
        <c:crossBetween val="midCat"/>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7B35B-2CAD-449B-9F17-004468BCB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Darshan Lodha</dc:creator>
  <cp:keywords/>
  <dc:description/>
  <cp:lastModifiedBy>Darshan Lodha</cp:lastModifiedBy>
  <cp:revision>18</cp:revision>
  <dcterms:created xsi:type="dcterms:W3CDTF">2021-10-31T06:26:00Z</dcterms:created>
  <dcterms:modified xsi:type="dcterms:W3CDTF">2021-11-01T14:05:00Z</dcterms:modified>
</cp:coreProperties>
</file>