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7187E" w14:textId="77777777" w:rsidR="00952F7D" w:rsidRDefault="00DF198B" w:rsidP="00DF198B">
      <w:pPr>
        <w:pStyle w:val="GraphicAnchor"/>
      </w:pPr>
      <w:r w:rsidRPr="004909D9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3D040C07" wp14:editId="0D3BF0C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8000" cy="9144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70"/>
        <w:gridCol w:w="28"/>
        <w:gridCol w:w="1142"/>
        <w:gridCol w:w="57"/>
        <w:gridCol w:w="5995"/>
        <w:gridCol w:w="68"/>
        <w:gridCol w:w="1131"/>
        <w:gridCol w:w="39"/>
        <w:gridCol w:w="1160"/>
      </w:tblGrid>
      <w:tr w:rsidR="00DF198B" w14:paraId="28ACD0CC" w14:textId="77777777" w:rsidTr="00185F4A">
        <w:trPr>
          <w:trHeight w:val="1083"/>
        </w:trPr>
        <w:tc>
          <w:tcPr>
            <w:tcW w:w="10790" w:type="dxa"/>
            <w:gridSpan w:val="9"/>
          </w:tcPr>
          <w:p w14:paraId="4D4344A2" w14:textId="77777777" w:rsidR="00DF198B" w:rsidRDefault="00DF198B"/>
        </w:tc>
      </w:tr>
      <w:tr w:rsidR="00DF198B" w14:paraId="0CF56B04" w14:textId="77777777" w:rsidTr="00185F4A">
        <w:trPr>
          <w:trHeight w:val="1068"/>
        </w:trPr>
        <w:tc>
          <w:tcPr>
            <w:tcW w:w="1198" w:type="dxa"/>
            <w:gridSpan w:val="2"/>
            <w:tcBorders>
              <w:right w:val="single" w:sz="18" w:space="0" w:color="476166" w:themeColor="accent1"/>
            </w:tcBorders>
          </w:tcPr>
          <w:p w14:paraId="08D2E2B4" w14:textId="77777777" w:rsidR="00DF198B" w:rsidRDefault="00DF198B"/>
        </w:tc>
        <w:tc>
          <w:tcPr>
            <w:tcW w:w="8393" w:type="dxa"/>
            <w:gridSpan w:val="5"/>
            <w:tcBorders>
              <w:top w:val="single" w:sz="18" w:space="0" w:color="476166" w:themeColor="accent1"/>
              <w:left w:val="single" w:sz="18" w:space="0" w:color="476166" w:themeColor="accent1"/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  <w:vAlign w:val="center"/>
          </w:tcPr>
          <w:p w14:paraId="1D4FB689" w14:textId="4612EFAF" w:rsidR="00DF198B" w:rsidRPr="00DF198B" w:rsidRDefault="00CC5C51" w:rsidP="00CC5C51">
            <w:pPr>
              <w:pStyle w:val="Heading1"/>
            </w:pPr>
            <w:r>
              <w:t>EXCEL AND FINANCIAL MATHEMATICS PROJECT</w:t>
            </w:r>
          </w:p>
        </w:tc>
        <w:tc>
          <w:tcPr>
            <w:tcW w:w="1199" w:type="dxa"/>
            <w:gridSpan w:val="2"/>
            <w:tcBorders>
              <w:left w:val="single" w:sz="18" w:space="0" w:color="476166" w:themeColor="accent1"/>
            </w:tcBorders>
          </w:tcPr>
          <w:p w14:paraId="161A6084" w14:textId="77777777" w:rsidR="00DF198B" w:rsidRDefault="00DF198B"/>
        </w:tc>
      </w:tr>
      <w:tr w:rsidR="00DF198B" w14:paraId="43DC3241" w14:textId="77777777" w:rsidTr="00185F4A">
        <w:trPr>
          <w:trHeight w:val="1837"/>
        </w:trPr>
        <w:tc>
          <w:tcPr>
            <w:tcW w:w="1170" w:type="dxa"/>
          </w:tcPr>
          <w:p w14:paraId="3E1741BC" w14:textId="77777777" w:rsidR="00DF198B" w:rsidRDefault="00DF198B"/>
        </w:tc>
        <w:tc>
          <w:tcPr>
            <w:tcW w:w="8460" w:type="dxa"/>
            <w:gridSpan w:val="7"/>
          </w:tcPr>
          <w:p w14:paraId="1D419580" w14:textId="77777777" w:rsidR="00DF198B" w:rsidRDefault="00DF198B"/>
        </w:tc>
        <w:tc>
          <w:tcPr>
            <w:tcW w:w="1160" w:type="dxa"/>
          </w:tcPr>
          <w:p w14:paraId="78111EEC" w14:textId="77777777" w:rsidR="00DF198B" w:rsidRDefault="00DF198B"/>
        </w:tc>
      </w:tr>
      <w:tr w:rsidR="00DF198B" w14:paraId="0388DA93" w14:textId="77777777" w:rsidTr="00185F4A">
        <w:trPr>
          <w:trHeight w:val="929"/>
        </w:trPr>
        <w:tc>
          <w:tcPr>
            <w:tcW w:w="2397" w:type="dxa"/>
            <w:gridSpan w:val="4"/>
          </w:tcPr>
          <w:p w14:paraId="7180BE74" w14:textId="77777777" w:rsidR="00DF198B" w:rsidRDefault="00DF198B"/>
        </w:tc>
        <w:tc>
          <w:tcPr>
            <w:tcW w:w="5995" w:type="dxa"/>
            <w:shd w:val="clear" w:color="auto" w:fill="FFFFFF" w:themeFill="background1"/>
          </w:tcPr>
          <w:p w14:paraId="731755FC" w14:textId="77777777" w:rsidR="00DF198B" w:rsidRPr="00DF198B" w:rsidRDefault="00DF198B" w:rsidP="00DF198B">
            <w:pPr>
              <w:jc w:val="center"/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398" w:type="dxa"/>
            <w:gridSpan w:val="4"/>
          </w:tcPr>
          <w:p w14:paraId="614A8979" w14:textId="77777777" w:rsidR="00DF198B" w:rsidRDefault="00DF198B"/>
        </w:tc>
      </w:tr>
      <w:tr w:rsidR="00DF198B" w14:paraId="102D302F" w14:textId="77777777" w:rsidTr="00185F4A">
        <w:trPr>
          <w:trHeight w:val="1460"/>
        </w:trPr>
        <w:tc>
          <w:tcPr>
            <w:tcW w:w="2397" w:type="dxa"/>
            <w:gridSpan w:val="4"/>
          </w:tcPr>
          <w:p w14:paraId="3435F74B" w14:textId="77777777" w:rsidR="00DF198B" w:rsidRDefault="00DF198B"/>
        </w:tc>
        <w:tc>
          <w:tcPr>
            <w:tcW w:w="5995" w:type="dxa"/>
            <w:shd w:val="clear" w:color="auto" w:fill="FFFFFF" w:themeFill="background1"/>
          </w:tcPr>
          <w:p w14:paraId="016EFEE0" w14:textId="77065E91" w:rsidR="00DF198B" w:rsidRPr="00CC5C51" w:rsidRDefault="00CC5C51" w:rsidP="00874FE7">
            <w:pPr>
              <w:pStyle w:val="Heading2"/>
              <w:rPr>
                <w:sz w:val="56"/>
                <w:szCs w:val="56"/>
              </w:rPr>
            </w:pPr>
            <w:r w:rsidRPr="00CC5C51">
              <w:rPr>
                <w:sz w:val="56"/>
                <w:szCs w:val="56"/>
              </w:rPr>
              <w:t>nehul jain</w:t>
            </w:r>
          </w:p>
          <w:p w14:paraId="4A66E29A" w14:textId="77777777" w:rsidR="00CC5C51" w:rsidRPr="00CC5C51" w:rsidRDefault="00CC5C51" w:rsidP="00CC5C51"/>
          <w:p w14:paraId="585CB130" w14:textId="47249795" w:rsidR="00CC5C51" w:rsidRPr="00CC5C51" w:rsidRDefault="00CC5C51" w:rsidP="00CC5C51">
            <w:pPr>
              <w:jc w:val="center"/>
              <w:rPr>
                <w:sz w:val="40"/>
                <w:szCs w:val="40"/>
              </w:rPr>
            </w:pPr>
            <w:r w:rsidRPr="00CC5C51">
              <w:rPr>
                <w:sz w:val="40"/>
                <w:szCs w:val="40"/>
              </w:rPr>
              <w:t>ROLL NO-33</w:t>
            </w:r>
          </w:p>
          <w:p w14:paraId="155CD370" w14:textId="3D289158" w:rsidR="00CC5C51" w:rsidRPr="00CC5C51" w:rsidRDefault="00CC5C51" w:rsidP="00CC5C51">
            <w:pPr>
              <w:jc w:val="center"/>
            </w:pPr>
          </w:p>
        </w:tc>
        <w:tc>
          <w:tcPr>
            <w:tcW w:w="2398" w:type="dxa"/>
            <w:gridSpan w:val="4"/>
          </w:tcPr>
          <w:p w14:paraId="25282557" w14:textId="77777777" w:rsidR="00DF198B" w:rsidRDefault="00DF198B"/>
        </w:tc>
      </w:tr>
      <w:tr w:rsidR="00DF198B" w14:paraId="2A74287F" w14:textId="77777777" w:rsidTr="00185F4A">
        <w:trPr>
          <w:trHeight w:val="7176"/>
        </w:trPr>
        <w:tc>
          <w:tcPr>
            <w:tcW w:w="2397" w:type="dxa"/>
            <w:gridSpan w:val="4"/>
            <w:vAlign w:val="bottom"/>
          </w:tcPr>
          <w:p w14:paraId="309E29AE" w14:textId="77777777" w:rsidR="00DF198B" w:rsidRDefault="00DF198B" w:rsidP="00DF198B">
            <w:pPr>
              <w:jc w:val="center"/>
            </w:pPr>
          </w:p>
        </w:tc>
        <w:tc>
          <w:tcPr>
            <w:tcW w:w="5995" w:type="dxa"/>
            <w:tcBorders>
              <w:bottom w:val="single" w:sz="18" w:space="0" w:color="476166" w:themeColor="accent1"/>
            </w:tcBorders>
            <w:shd w:val="clear" w:color="auto" w:fill="FFFFFF" w:themeFill="background1"/>
            <w:vAlign w:val="bottom"/>
          </w:tcPr>
          <w:p w14:paraId="3EB1D14D" w14:textId="77777777" w:rsidR="00DF198B" w:rsidRPr="00DF198B" w:rsidRDefault="00A21A8D" w:rsidP="00874FE7">
            <w:pPr>
              <w:pStyle w:val="Heading3"/>
            </w:pPr>
            <w:sdt>
              <w:sdtPr>
                <w:id w:val="372498715"/>
                <w:placeholder>
                  <w:docPart w:val="FE5ACBBB471F48E48C80376BFBD50AA5"/>
                </w:placeholder>
                <w:temporary/>
                <w:showingPlcHdr/>
                <w15:appearance w15:val="hidden"/>
              </w:sdtPr>
              <w:sdtEndPr/>
              <w:sdtContent>
                <w:r w:rsidR="00874FE7" w:rsidRPr="00CC5C51">
                  <w:rPr>
                    <w:rFonts w:ascii="Algerian" w:hAnsi="Algerian"/>
                    <w:b/>
                    <w:bCs/>
                    <w:i/>
                    <w:iCs/>
                  </w:rPr>
                  <w:t>Date</w:t>
                </w:r>
              </w:sdtContent>
            </w:sdt>
          </w:p>
          <w:p w14:paraId="46B74FB0" w14:textId="0D0D56BD" w:rsidR="00874FE7" w:rsidRPr="00DF198B" w:rsidRDefault="00CC5C51" w:rsidP="00874FE7">
            <w:pPr>
              <w:pStyle w:val="Heading3"/>
            </w:pPr>
            <w:r>
              <w:t>20-02-2022</w:t>
            </w:r>
          </w:p>
          <w:p w14:paraId="0178EF2E" w14:textId="64E5FFEF" w:rsidR="00DF198B" w:rsidRPr="00CC5C51" w:rsidRDefault="00CC5C51" w:rsidP="00874FE7">
            <w:pPr>
              <w:pStyle w:val="Heading3"/>
              <w:rPr>
                <w:rFonts w:ascii="Algerian" w:hAnsi="Algerian"/>
                <w:b/>
                <w:bCs/>
                <w:i/>
                <w:iCs/>
              </w:rPr>
            </w:pPr>
            <w:r w:rsidRPr="00CC5C51">
              <w:rPr>
                <w:rFonts w:ascii="Algerian" w:hAnsi="Algerian"/>
                <w:b/>
                <w:bCs/>
                <w:i/>
                <w:iCs/>
              </w:rPr>
              <w:t>Company name</w:t>
            </w:r>
          </w:p>
          <w:p w14:paraId="157AA1A6" w14:textId="1C98174D" w:rsidR="00CC5C51" w:rsidRPr="00CC5C51" w:rsidRDefault="00CC5C51" w:rsidP="00CC5C51">
            <w:pPr>
              <w:pStyle w:val="Heading3"/>
              <w:rPr>
                <w:sz w:val="32"/>
                <w:szCs w:val="32"/>
              </w:rPr>
            </w:pPr>
            <w:r w:rsidRPr="00CC5C51">
              <w:rPr>
                <w:sz w:val="32"/>
                <w:szCs w:val="32"/>
              </w:rPr>
              <w:t>Universal swap</w:t>
            </w:r>
            <w:r>
              <w:rPr>
                <w:sz w:val="32"/>
                <w:szCs w:val="32"/>
              </w:rPr>
              <w:t xml:space="preserve"> project estimation </w:t>
            </w:r>
            <w:proofErr w:type="spellStart"/>
            <w:r>
              <w:rPr>
                <w:sz w:val="32"/>
                <w:szCs w:val="32"/>
              </w:rPr>
              <w:t>alterium</w:t>
            </w:r>
            <w:proofErr w:type="spellEnd"/>
            <w:r>
              <w:rPr>
                <w:sz w:val="32"/>
                <w:szCs w:val="32"/>
              </w:rPr>
              <w:t xml:space="preserve"> poor</w:t>
            </w:r>
          </w:p>
          <w:p w14:paraId="18DB9CA0" w14:textId="77777777" w:rsidR="00DF198B" w:rsidRDefault="00A21A8D" w:rsidP="00874FE7">
            <w:pPr>
              <w:pStyle w:val="Heading3"/>
            </w:pPr>
            <w:sdt>
              <w:sdtPr>
                <w:id w:val="-1679797690"/>
                <w:placeholder>
                  <w:docPart w:val="2CBEE0D1978B415F9CBCC92105251AF9"/>
                </w:placeholder>
                <w:temporary/>
                <w:showingPlcHdr/>
                <w15:appearance w15:val="hidden"/>
              </w:sdtPr>
              <w:sdtEndPr/>
              <w:sdtContent>
                <w:r w:rsidR="00874FE7" w:rsidRPr="00CC5C51">
                  <w:rPr>
                    <w:rFonts w:ascii="Algerian" w:hAnsi="Algerian"/>
                    <w:b/>
                    <w:bCs/>
                    <w:i/>
                    <w:iCs/>
                  </w:rPr>
                  <w:t>Teacher’s name</w:t>
                </w:r>
              </w:sdtContent>
            </w:sdt>
          </w:p>
          <w:p w14:paraId="3C14657A" w14:textId="77ADBE6C" w:rsidR="00DF198B" w:rsidRPr="00DF198B" w:rsidRDefault="00CC5C51" w:rsidP="00CC5C51">
            <w:pPr>
              <w:jc w:val="center"/>
            </w:pPr>
            <w:r>
              <w:t>KEVIN SIR AND DEVARSHI SIR</w:t>
            </w:r>
          </w:p>
        </w:tc>
        <w:tc>
          <w:tcPr>
            <w:tcW w:w="2398" w:type="dxa"/>
            <w:gridSpan w:val="4"/>
            <w:vAlign w:val="bottom"/>
          </w:tcPr>
          <w:p w14:paraId="7585D61E" w14:textId="77777777" w:rsidR="00DF198B" w:rsidRDefault="00DF198B" w:rsidP="00DF198B">
            <w:pPr>
              <w:jc w:val="center"/>
            </w:pPr>
          </w:p>
        </w:tc>
      </w:tr>
      <w:tr w:rsidR="00DF198B" w14:paraId="0F484C74" w14:textId="77777777" w:rsidTr="00185F4A">
        <w:tc>
          <w:tcPr>
            <w:tcW w:w="2340" w:type="dxa"/>
            <w:gridSpan w:val="3"/>
          </w:tcPr>
          <w:p w14:paraId="454263AF" w14:textId="77777777" w:rsidR="00DF198B" w:rsidRDefault="00DF198B"/>
        </w:tc>
        <w:tc>
          <w:tcPr>
            <w:tcW w:w="6120" w:type="dxa"/>
            <w:gridSpan w:val="3"/>
          </w:tcPr>
          <w:p w14:paraId="1EF6F85C" w14:textId="77777777" w:rsidR="00DF198B" w:rsidRDefault="00DF198B"/>
        </w:tc>
        <w:tc>
          <w:tcPr>
            <w:tcW w:w="2330" w:type="dxa"/>
            <w:gridSpan w:val="3"/>
          </w:tcPr>
          <w:p w14:paraId="03A2955A" w14:textId="77777777" w:rsidR="00DF198B" w:rsidRDefault="00DF198B"/>
        </w:tc>
      </w:tr>
    </w:tbl>
    <w:p w14:paraId="63A9BECD" w14:textId="77777777" w:rsidR="00DF198B" w:rsidRDefault="00DF198B"/>
    <w:p w14:paraId="0209B550" w14:textId="36ABCE7E" w:rsidR="00DF198B" w:rsidRDefault="002D2200" w:rsidP="002D2200">
      <w:pPr>
        <w:pStyle w:val="GraphicAnchor"/>
      </w:pPr>
      <w:r w:rsidRPr="004909D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99D2C87" wp14:editId="7DC22D5A">
                <wp:simplePos x="0" y="0"/>
                <wp:positionH relativeFrom="column">
                  <wp:posOffset>6438</wp:posOffset>
                </wp:positionH>
                <wp:positionV relativeFrom="paragraph">
                  <wp:posOffset>6439</wp:posOffset>
                </wp:positionV>
                <wp:extent cx="6857643" cy="9105265"/>
                <wp:effectExtent l="0" t="0" r="635" b="63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643" cy="91052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FC3EE" id="Rectangle 2" o:spid="_x0000_s1026" alt="&quot;&quot;" style="position:absolute;margin-left:.5pt;margin-top:.5pt;width:539.95pt;height:716.9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" fillcolor="#476166 [3204]" stroked="f" strokeweight="2pt">
                <v:stroke miterlimit="4"/>
                <v:textbox inset="3pt,3pt,3pt,3pt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158"/>
        <w:gridCol w:w="542"/>
        <w:gridCol w:w="540"/>
        <w:gridCol w:w="1076"/>
        <w:gridCol w:w="2158"/>
        <w:gridCol w:w="1087"/>
        <w:gridCol w:w="540"/>
        <w:gridCol w:w="540"/>
        <w:gridCol w:w="2158"/>
      </w:tblGrid>
      <w:tr w:rsidR="002D2200" w14:paraId="6D8365DC" w14:textId="77777777" w:rsidTr="00185F4A">
        <w:trPr>
          <w:trHeight w:val="1152"/>
        </w:trPr>
        <w:tc>
          <w:tcPr>
            <w:tcW w:w="2158" w:type="dxa"/>
          </w:tcPr>
          <w:p w14:paraId="497D74AF" w14:textId="77777777" w:rsidR="002D2200" w:rsidRDefault="002D2200"/>
        </w:tc>
        <w:tc>
          <w:tcPr>
            <w:tcW w:w="2158" w:type="dxa"/>
            <w:gridSpan w:val="3"/>
            <w:tcBorders>
              <w:bottom w:val="single" w:sz="18" w:space="0" w:color="476166" w:themeColor="accent1"/>
            </w:tcBorders>
          </w:tcPr>
          <w:p w14:paraId="6CF2475F" w14:textId="77777777" w:rsidR="002D2200" w:rsidRDefault="002D2200"/>
        </w:tc>
        <w:tc>
          <w:tcPr>
            <w:tcW w:w="2158" w:type="dxa"/>
            <w:tcBorders>
              <w:bottom w:val="single" w:sz="18" w:space="0" w:color="476166" w:themeColor="accent1"/>
            </w:tcBorders>
          </w:tcPr>
          <w:p w14:paraId="25A90AA3" w14:textId="77777777" w:rsidR="002D2200" w:rsidRDefault="002D2200"/>
        </w:tc>
        <w:tc>
          <w:tcPr>
            <w:tcW w:w="2167" w:type="dxa"/>
            <w:gridSpan w:val="3"/>
            <w:tcBorders>
              <w:bottom w:val="single" w:sz="18" w:space="0" w:color="476166" w:themeColor="accent1"/>
            </w:tcBorders>
          </w:tcPr>
          <w:p w14:paraId="6109E442" w14:textId="77777777" w:rsidR="002D2200" w:rsidRDefault="002D2200"/>
        </w:tc>
        <w:tc>
          <w:tcPr>
            <w:tcW w:w="2158" w:type="dxa"/>
          </w:tcPr>
          <w:p w14:paraId="53869809" w14:textId="77777777" w:rsidR="002D2200" w:rsidRDefault="002D2200"/>
        </w:tc>
      </w:tr>
      <w:tr w:rsidR="002D2200" w14:paraId="2A3C20BB" w14:textId="77777777" w:rsidTr="00185F4A">
        <w:trPr>
          <w:trHeight w:val="664"/>
        </w:trPr>
        <w:tc>
          <w:tcPr>
            <w:tcW w:w="2158" w:type="dxa"/>
            <w:tcBorders>
              <w:right w:val="single" w:sz="18" w:space="0" w:color="476166" w:themeColor="accent1"/>
            </w:tcBorders>
          </w:tcPr>
          <w:p w14:paraId="64E7ABE5" w14:textId="77777777" w:rsidR="002D2200" w:rsidRDefault="002D2200"/>
        </w:tc>
        <w:tc>
          <w:tcPr>
            <w:tcW w:w="6483" w:type="dxa"/>
            <w:gridSpan w:val="7"/>
            <w:tcBorders>
              <w:top w:val="single" w:sz="18" w:space="0" w:color="476166" w:themeColor="accent1"/>
              <w:left w:val="single" w:sz="18" w:space="0" w:color="476166" w:themeColor="accent1"/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  <w:vAlign w:val="center"/>
          </w:tcPr>
          <w:p w14:paraId="26BA5D83" w14:textId="4EE4CBAC" w:rsidR="002D2200" w:rsidRPr="00E74B29" w:rsidRDefault="00CC5C51" w:rsidP="00CC5C51">
            <w:pPr>
              <w:pStyle w:val="Heading4"/>
            </w:pPr>
            <w:r>
              <w:t>SUMMARY</w:t>
            </w:r>
          </w:p>
        </w:tc>
        <w:tc>
          <w:tcPr>
            <w:tcW w:w="2158" w:type="dxa"/>
            <w:tcBorders>
              <w:left w:val="single" w:sz="18" w:space="0" w:color="476166" w:themeColor="accent1"/>
            </w:tcBorders>
          </w:tcPr>
          <w:p w14:paraId="56A244F4" w14:textId="77777777" w:rsidR="002D2200" w:rsidRDefault="002D2200"/>
        </w:tc>
      </w:tr>
      <w:tr w:rsidR="002D2200" w14:paraId="47584AAC" w14:textId="77777777" w:rsidTr="00185F4A">
        <w:trPr>
          <w:trHeight w:val="311"/>
        </w:trPr>
        <w:tc>
          <w:tcPr>
            <w:tcW w:w="2158" w:type="dxa"/>
          </w:tcPr>
          <w:p w14:paraId="5FC06279" w14:textId="77777777" w:rsidR="002D2200" w:rsidRDefault="002D2200"/>
        </w:tc>
        <w:tc>
          <w:tcPr>
            <w:tcW w:w="2158" w:type="dxa"/>
            <w:gridSpan w:val="3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14:paraId="728EB32A" w14:textId="77777777" w:rsidR="002D2200" w:rsidRDefault="002D2200"/>
        </w:tc>
        <w:tc>
          <w:tcPr>
            <w:tcW w:w="2158" w:type="dxa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14:paraId="677C5215" w14:textId="77777777" w:rsidR="002D2200" w:rsidRDefault="002D2200"/>
        </w:tc>
        <w:tc>
          <w:tcPr>
            <w:tcW w:w="2167" w:type="dxa"/>
            <w:gridSpan w:val="3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14:paraId="2765EB56" w14:textId="77777777" w:rsidR="002D2200" w:rsidRDefault="002D2200"/>
        </w:tc>
        <w:tc>
          <w:tcPr>
            <w:tcW w:w="2158" w:type="dxa"/>
          </w:tcPr>
          <w:p w14:paraId="0C0217D0" w14:textId="77777777" w:rsidR="002D2200" w:rsidRDefault="002D2200"/>
        </w:tc>
      </w:tr>
      <w:tr w:rsidR="00E74B29" w14:paraId="2DC97583" w14:textId="77777777" w:rsidTr="00185F4A">
        <w:trPr>
          <w:trHeight w:val="576"/>
        </w:trPr>
        <w:tc>
          <w:tcPr>
            <w:tcW w:w="2158" w:type="dxa"/>
            <w:tcBorders>
              <w:right w:val="single" w:sz="18" w:space="0" w:color="476166" w:themeColor="accent1"/>
            </w:tcBorders>
          </w:tcPr>
          <w:p w14:paraId="21358699" w14:textId="77777777" w:rsidR="00E74B29" w:rsidRDefault="00E74B29"/>
        </w:tc>
        <w:tc>
          <w:tcPr>
            <w:tcW w:w="1082" w:type="dxa"/>
            <w:gridSpan w:val="2"/>
            <w:tcBorders>
              <w:top w:val="single" w:sz="18" w:space="0" w:color="476166" w:themeColor="accent1"/>
              <w:left w:val="single" w:sz="18" w:space="0" w:color="476166" w:themeColor="accent1"/>
            </w:tcBorders>
            <w:shd w:val="clear" w:color="auto" w:fill="FFFFFF" w:themeFill="background1"/>
          </w:tcPr>
          <w:p w14:paraId="1D795474" w14:textId="77777777" w:rsidR="00E74B29" w:rsidRDefault="00E74B29"/>
        </w:tc>
        <w:tc>
          <w:tcPr>
            <w:tcW w:w="4321" w:type="dxa"/>
            <w:gridSpan w:val="3"/>
            <w:tcBorders>
              <w:top w:val="single" w:sz="18" w:space="0" w:color="476166" w:themeColor="accent1"/>
            </w:tcBorders>
            <w:shd w:val="clear" w:color="auto" w:fill="FFFFFF" w:themeFill="background1"/>
          </w:tcPr>
          <w:p w14:paraId="52A9BACF" w14:textId="77777777" w:rsidR="00E74B29" w:rsidRDefault="00E74B29" w:rsidP="00E74B29"/>
        </w:tc>
        <w:tc>
          <w:tcPr>
            <w:tcW w:w="1080" w:type="dxa"/>
            <w:gridSpan w:val="2"/>
            <w:tcBorders>
              <w:top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</w:tcPr>
          <w:p w14:paraId="54707AC7" w14:textId="77777777" w:rsidR="00E74B29" w:rsidRDefault="00E74B29"/>
        </w:tc>
        <w:tc>
          <w:tcPr>
            <w:tcW w:w="2158" w:type="dxa"/>
            <w:tcBorders>
              <w:left w:val="single" w:sz="18" w:space="0" w:color="476166" w:themeColor="accent1"/>
            </w:tcBorders>
          </w:tcPr>
          <w:p w14:paraId="7A230D7D" w14:textId="77777777" w:rsidR="00E74B29" w:rsidRDefault="00E74B29"/>
        </w:tc>
      </w:tr>
      <w:tr w:rsidR="000E4641" w14:paraId="671CF0C3" w14:textId="77777777" w:rsidTr="00185F4A">
        <w:trPr>
          <w:trHeight w:val="4447"/>
        </w:trPr>
        <w:tc>
          <w:tcPr>
            <w:tcW w:w="2158" w:type="dxa"/>
            <w:vMerge w:val="restart"/>
            <w:tcBorders>
              <w:right w:val="single" w:sz="18" w:space="0" w:color="476166" w:themeColor="accent1"/>
            </w:tcBorders>
          </w:tcPr>
          <w:p w14:paraId="24ADFB3B" w14:textId="77777777" w:rsidR="000E4641" w:rsidRDefault="000E4641"/>
        </w:tc>
        <w:tc>
          <w:tcPr>
            <w:tcW w:w="542" w:type="dxa"/>
            <w:vMerge w:val="restart"/>
            <w:tcBorders>
              <w:left w:val="single" w:sz="18" w:space="0" w:color="476166" w:themeColor="accent1"/>
            </w:tcBorders>
            <w:shd w:val="clear" w:color="auto" w:fill="FFFFFF" w:themeFill="background1"/>
          </w:tcPr>
          <w:p w14:paraId="418BDBB4" w14:textId="77777777" w:rsidR="000E4641" w:rsidRDefault="000E4641"/>
        </w:tc>
        <w:tc>
          <w:tcPr>
            <w:tcW w:w="540" w:type="dxa"/>
            <w:shd w:val="clear" w:color="auto" w:fill="FFFFFF" w:themeFill="background1"/>
          </w:tcPr>
          <w:p w14:paraId="2D7856FE" w14:textId="77777777" w:rsidR="000E4641" w:rsidRDefault="000E4641"/>
        </w:tc>
        <w:tc>
          <w:tcPr>
            <w:tcW w:w="4321" w:type="dxa"/>
            <w:gridSpan w:val="3"/>
            <w:shd w:val="clear" w:color="auto" w:fill="FFFFFF" w:themeFill="background1"/>
          </w:tcPr>
          <w:p w14:paraId="047463BF" w14:textId="77777777" w:rsidR="0073171A" w:rsidRDefault="0073171A" w:rsidP="0073171A">
            <w:pPr>
              <w:pStyle w:val="Title"/>
              <w:rPr>
                <w:b/>
                <w:bCs/>
                <w:sz w:val="44"/>
                <w:szCs w:val="14"/>
              </w:rPr>
            </w:pPr>
            <w:r>
              <w:rPr>
                <w:b/>
                <w:bCs/>
                <w:sz w:val="44"/>
                <w:szCs w:val="14"/>
              </w:rPr>
              <w:t>UNIVERSAL SWAP</w:t>
            </w:r>
          </w:p>
          <w:p w14:paraId="00234359" w14:textId="77777777" w:rsidR="0073171A" w:rsidRDefault="0073171A" w:rsidP="0073171A">
            <w:pP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Universal swap is a cryptocurrency exchange which uses a decentralized network protocol. It is fourth largest cryptocurrency exchange overall by daily trading volume.</w:t>
            </w:r>
          </w:p>
          <w:p w14:paraId="63DB6035" w14:textId="77777777" w:rsidR="0073171A" w:rsidRDefault="0073171A" w:rsidP="0073171A">
            <w:pP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It operates in four coins – ETH, BTC, USDC &amp; </w:t>
            </w:r>
            <w:proofErr w:type="spellStart"/>
            <w: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Alternium</w:t>
            </w:r>
            <w:proofErr w:type="spellEnd"/>
            <w: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.</w:t>
            </w:r>
          </w:p>
          <w:p w14:paraId="7206B7E8" w14:textId="77777777" w:rsidR="0073171A" w:rsidRDefault="0073171A" w:rsidP="0073171A">
            <w:pP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b/>
                <w:bCs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Under this project we are given various information regarding universal swap   ~   R &amp; D Expenses, Introductory Costs, Market Potential and Share, Pricing and Unit cost, New Participants, Server facilities and Costs, G &amp; A Expenses, Working capital, Equity and Debt, Tax rates, Macro Data, Cost of capital.</w:t>
            </w:r>
          </w:p>
          <w:p w14:paraId="06CA21AA" w14:textId="77777777" w:rsidR="0073171A" w:rsidRDefault="0073171A" w:rsidP="0073171A">
            <w:pP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Universal swap is launching new coin </w:t>
            </w:r>
            <w:proofErr w:type="spellStart"/>
            <w: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Alternium</w:t>
            </w:r>
            <w:proofErr w:type="spellEnd"/>
            <w: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on its platform for which it is intending to create a new liquidity pool. As it turns out, it has proved to be a highly profitable business. It has increased its market capital from $650 million in 2019 to around $22 billion in 2022. It cites easy facilitation, transparency, its unique algorithm and the huge spike of interest in the cryptos leading to huge volumes as its reason of success.</w:t>
            </w:r>
          </w:p>
          <w:p w14:paraId="137A3D45" w14:textId="77777777" w:rsidR="0073171A" w:rsidRDefault="0073171A" w:rsidP="0073171A">
            <w:pP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lastRenderedPageBreak/>
              <w:t>Cash flow after taxes (CFAT) is a measure of financial performance that shows a company's ability to generate cash flow through its operations. It is calculated by adding back non-cash charges such as amortization, depreciation, restructuring costs, and impairment to net income.</w:t>
            </w:r>
          </w:p>
          <w:p w14:paraId="538D309E" w14:textId="77777777" w:rsidR="0073171A" w:rsidRDefault="0073171A" w:rsidP="0073171A">
            <w:pP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Subtract the income tax liability, state and federal. The result is the Cash Flow After Taxes. Another method of calculating CFAT is: CFAT = Net Income + Depreciation + Amortization + Other Non-Cash Charges.</w:t>
            </w:r>
          </w:p>
          <w:p w14:paraId="6A8F1236" w14:textId="77777777" w:rsidR="0073171A" w:rsidRDefault="0073171A" w:rsidP="0073171A">
            <w:pP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b/>
                <w:bCs/>
                <w:szCs w:val="20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TAX RATE – 10%</w:t>
            </w:r>
          </w:p>
          <w:p w14:paraId="39C6EC63" w14:textId="77777777" w:rsidR="000E4641" w:rsidRPr="00E74B29" w:rsidRDefault="000E4641" w:rsidP="000E4641">
            <w:pPr>
              <w:pStyle w:val="Text"/>
            </w:pPr>
          </w:p>
        </w:tc>
        <w:tc>
          <w:tcPr>
            <w:tcW w:w="540" w:type="dxa"/>
            <w:shd w:val="clear" w:color="auto" w:fill="FFFFFF" w:themeFill="background1"/>
          </w:tcPr>
          <w:p w14:paraId="1F676F8D" w14:textId="77777777" w:rsidR="000E4641" w:rsidRPr="00E74B29" w:rsidRDefault="000E4641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right w:val="single" w:sz="18" w:space="0" w:color="476166" w:themeColor="accent1"/>
            </w:tcBorders>
            <w:shd w:val="clear" w:color="auto" w:fill="FFFFFF" w:themeFill="background1"/>
          </w:tcPr>
          <w:p w14:paraId="5E2F490A" w14:textId="77777777" w:rsidR="000E4641" w:rsidRPr="00E74B29" w:rsidRDefault="000E4641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58" w:type="dxa"/>
            <w:vMerge w:val="restart"/>
            <w:tcBorders>
              <w:left w:val="single" w:sz="18" w:space="0" w:color="476166" w:themeColor="accent1"/>
            </w:tcBorders>
          </w:tcPr>
          <w:p w14:paraId="5711F626" w14:textId="77777777" w:rsidR="000E4641" w:rsidRDefault="000E4641"/>
        </w:tc>
      </w:tr>
      <w:tr w:rsidR="000E4641" w14:paraId="46EDF7C6" w14:textId="77777777" w:rsidTr="00185F4A">
        <w:trPr>
          <w:trHeight w:val="1008"/>
        </w:trPr>
        <w:tc>
          <w:tcPr>
            <w:tcW w:w="2158" w:type="dxa"/>
            <w:vMerge/>
            <w:tcBorders>
              <w:right w:val="single" w:sz="18" w:space="0" w:color="476166" w:themeColor="accent1"/>
            </w:tcBorders>
          </w:tcPr>
          <w:p w14:paraId="5C4D4453" w14:textId="77777777" w:rsidR="000E4641" w:rsidRDefault="000E4641"/>
        </w:tc>
        <w:tc>
          <w:tcPr>
            <w:tcW w:w="542" w:type="dxa"/>
            <w:vMerge/>
            <w:tcBorders>
              <w:left w:val="single" w:sz="18" w:space="0" w:color="476166" w:themeColor="accent1"/>
              <w:bottom w:val="single" w:sz="18" w:space="0" w:color="476166" w:themeColor="accent1"/>
            </w:tcBorders>
            <w:shd w:val="clear" w:color="auto" w:fill="FFFFFF" w:themeFill="background1"/>
          </w:tcPr>
          <w:p w14:paraId="1B431C0A" w14:textId="77777777" w:rsidR="000E4641" w:rsidRDefault="000E4641"/>
        </w:tc>
        <w:tc>
          <w:tcPr>
            <w:tcW w:w="5401" w:type="dxa"/>
            <w:gridSpan w:val="5"/>
            <w:vMerge w:val="restart"/>
            <w:shd w:val="clear" w:color="auto" w:fill="FFFFFF" w:themeFill="background1"/>
          </w:tcPr>
          <w:p w14:paraId="78977715" w14:textId="77777777" w:rsidR="000E4641" w:rsidRPr="00E74B29" w:rsidRDefault="000E4641">
            <w:pPr>
              <w:rPr>
                <w:rFonts w:ascii="Georgia" w:hAnsi="Georgia"/>
                <w:sz w:val="28"/>
                <w:szCs w:val="28"/>
              </w:rPr>
            </w:pPr>
            <w:r w:rsidRPr="004909D9">
              <w:rPr>
                <w:noProof/>
                <w:lang w:eastAsia="en-AU"/>
              </w:rPr>
              <w:drawing>
                <wp:inline distT="0" distB="0" distL="0" distR="0" wp14:anchorId="4FBAECCE" wp14:editId="511B8934">
                  <wp:extent cx="3429000" cy="2895600"/>
                  <wp:effectExtent l="0" t="0" r="0" b="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-0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tcBorders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</w:tcPr>
          <w:p w14:paraId="65C05D75" w14:textId="77777777" w:rsidR="000E4641" w:rsidRPr="00E74B29" w:rsidRDefault="000E4641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58" w:type="dxa"/>
            <w:vMerge/>
            <w:tcBorders>
              <w:left w:val="single" w:sz="18" w:space="0" w:color="476166" w:themeColor="accent1"/>
            </w:tcBorders>
          </w:tcPr>
          <w:p w14:paraId="1FCE4306" w14:textId="77777777" w:rsidR="000E4641" w:rsidRDefault="000E4641"/>
        </w:tc>
      </w:tr>
      <w:tr w:rsidR="000E4641" w14:paraId="6ED9C137" w14:textId="77777777" w:rsidTr="00185F4A">
        <w:trPr>
          <w:trHeight w:val="1728"/>
        </w:trPr>
        <w:tc>
          <w:tcPr>
            <w:tcW w:w="2158" w:type="dxa"/>
            <w:vMerge w:val="restart"/>
          </w:tcPr>
          <w:p w14:paraId="3247426B" w14:textId="77777777" w:rsidR="000E4641" w:rsidRDefault="000E4641"/>
        </w:tc>
        <w:tc>
          <w:tcPr>
            <w:tcW w:w="542" w:type="dxa"/>
            <w:tcBorders>
              <w:top w:val="single" w:sz="18" w:space="0" w:color="476166" w:themeColor="accent1"/>
            </w:tcBorders>
          </w:tcPr>
          <w:p w14:paraId="72CBD464" w14:textId="77777777" w:rsidR="000E4641" w:rsidRDefault="000E4641" w:rsidP="00E74B29">
            <w:pPr>
              <w:jc w:val="center"/>
            </w:pPr>
          </w:p>
        </w:tc>
        <w:tc>
          <w:tcPr>
            <w:tcW w:w="5401" w:type="dxa"/>
            <w:gridSpan w:val="5"/>
            <w:vMerge/>
          </w:tcPr>
          <w:p w14:paraId="109FF226" w14:textId="77777777" w:rsidR="000E4641" w:rsidRDefault="000E4641" w:rsidP="00E74B29">
            <w:pPr>
              <w:jc w:val="center"/>
            </w:pPr>
          </w:p>
        </w:tc>
        <w:tc>
          <w:tcPr>
            <w:tcW w:w="540" w:type="dxa"/>
            <w:tcBorders>
              <w:top w:val="single" w:sz="18" w:space="0" w:color="476166" w:themeColor="accent1"/>
            </w:tcBorders>
          </w:tcPr>
          <w:p w14:paraId="63194BFB" w14:textId="77777777" w:rsidR="000E4641" w:rsidRDefault="000E4641" w:rsidP="00E74B29">
            <w:pPr>
              <w:jc w:val="center"/>
            </w:pPr>
          </w:p>
        </w:tc>
        <w:tc>
          <w:tcPr>
            <w:tcW w:w="2158" w:type="dxa"/>
            <w:vMerge w:val="restart"/>
          </w:tcPr>
          <w:p w14:paraId="5C84D484" w14:textId="77777777" w:rsidR="000E4641" w:rsidRDefault="000E4641"/>
        </w:tc>
      </w:tr>
      <w:tr w:rsidR="000E4641" w14:paraId="33EDC179" w14:textId="77777777" w:rsidTr="00185F4A">
        <w:trPr>
          <w:trHeight w:val="1728"/>
        </w:trPr>
        <w:tc>
          <w:tcPr>
            <w:tcW w:w="2158" w:type="dxa"/>
            <w:vMerge/>
          </w:tcPr>
          <w:p w14:paraId="32D63F16" w14:textId="77777777" w:rsidR="000E4641" w:rsidRDefault="000E4641"/>
        </w:tc>
        <w:tc>
          <w:tcPr>
            <w:tcW w:w="542" w:type="dxa"/>
          </w:tcPr>
          <w:p w14:paraId="603EFC3E" w14:textId="77777777" w:rsidR="000E4641" w:rsidRDefault="000E4641" w:rsidP="00E74B29">
            <w:pPr>
              <w:jc w:val="center"/>
            </w:pPr>
          </w:p>
        </w:tc>
        <w:tc>
          <w:tcPr>
            <w:tcW w:w="5401" w:type="dxa"/>
            <w:gridSpan w:val="5"/>
            <w:vMerge/>
          </w:tcPr>
          <w:p w14:paraId="6B5FBAC6" w14:textId="77777777" w:rsidR="000E4641" w:rsidRDefault="000E4641" w:rsidP="00E74B29">
            <w:pPr>
              <w:jc w:val="center"/>
            </w:pPr>
          </w:p>
        </w:tc>
        <w:tc>
          <w:tcPr>
            <w:tcW w:w="540" w:type="dxa"/>
          </w:tcPr>
          <w:p w14:paraId="528D3F7B" w14:textId="77777777" w:rsidR="000E4641" w:rsidRDefault="000E4641" w:rsidP="00E74B29">
            <w:pPr>
              <w:jc w:val="center"/>
            </w:pPr>
          </w:p>
        </w:tc>
        <w:tc>
          <w:tcPr>
            <w:tcW w:w="2158" w:type="dxa"/>
            <w:vMerge/>
          </w:tcPr>
          <w:p w14:paraId="0FC92DC6" w14:textId="77777777" w:rsidR="000E4641" w:rsidRDefault="000E4641"/>
        </w:tc>
      </w:tr>
    </w:tbl>
    <w:p w14:paraId="43240FCE" w14:textId="77777777" w:rsidR="002D2200" w:rsidRDefault="002D2200"/>
    <w:p w14:paraId="597F2B4D" w14:textId="77777777" w:rsidR="00E74B29" w:rsidRDefault="000E4641" w:rsidP="0048120C">
      <w:pPr>
        <w:pStyle w:val="GraphicAnchor"/>
      </w:pPr>
      <w:r w:rsidRPr="004909D9"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286B7F16" wp14:editId="3EF737B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6861176" cy="19440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6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93"/>
        <w:gridCol w:w="1165"/>
        <w:gridCol w:w="2158"/>
        <w:gridCol w:w="719"/>
        <w:gridCol w:w="719"/>
        <w:gridCol w:w="720"/>
        <w:gridCol w:w="2158"/>
        <w:gridCol w:w="1079"/>
        <w:gridCol w:w="1079"/>
      </w:tblGrid>
      <w:tr w:rsidR="0048120C" w14:paraId="6239DB1B" w14:textId="77777777" w:rsidTr="00185F4A">
        <w:trPr>
          <w:trHeight w:val="2537"/>
        </w:trPr>
        <w:tc>
          <w:tcPr>
            <w:tcW w:w="2158" w:type="dxa"/>
            <w:gridSpan w:val="2"/>
          </w:tcPr>
          <w:p w14:paraId="7EACFE2A" w14:textId="77777777" w:rsidR="0048120C" w:rsidRDefault="0048120C"/>
        </w:tc>
        <w:tc>
          <w:tcPr>
            <w:tcW w:w="2158" w:type="dxa"/>
            <w:tcBorders>
              <w:bottom w:val="single" w:sz="18" w:space="0" w:color="476166" w:themeColor="accent1"/>
            </w:tcBorders>
          </w:tcPr>
          <w:p w14:paraId="4D9F7F41" w14:textId="77777777" w:rsidR="0048120C" w:rsidRDefault="0048120C"/>
        </w:tc>
        <w:tc>
          <w:tcPr>
            <w:tcW w:w="2158" w:type="dxa"/>
            <w:gridSpan w:val="3"/>
            <w:tcBorders>
              <w:bottom w:val="single" w:sz="18" w:space="0" w:color="476166" w:themeColor="accent1"/>
            </w:tcBorders>
          </w:tcPr>
          <w:p w14:paraId="7AE1ACF6" w14:textId="77777777" w:rsidR="0048120C" w:rsidRDefault="0048120C"/>
        </w:tc>
        <w:tc>
          <w:tcPr>
            <w:tcW w:w="2158" w:type="dxa"/>
            <w:tcBorders>
              <w:bottom w:val="single" w:sz="18" w:space="0" w:color="476166" w:themeColor="accent1"/>
            </w:tcBorders>
          </w:tcPr>
          <w:p w14:paraId="3EB55D17" w14:textId="77777777" w:rsidR="0048120C" w:rsidRDefault="0048120C"/>
        </w:tc>
        <w:tc>
          <w:tcPr>
            <w:tcW w:w="2158" w:type="dxa"/>
            <w:gridSpan w:val="2"/>
          </w:tcPr>
          <w:p w14:paraId="4EC121C8" w14:textId="77777777" w:rsidR="0048120C" w:rsidRDefault="0048120C"/>
        </w:tc>
      </w:tr>
      <w:tr w:rsidR="0048120C" w14:paraId="2EC53494" w14:textId="77777777" w:rsidTr="00185F4A">
        <w:trPr>
          <w:trHeight w:val="800"/>
        </w:trPr>
        <w:tc>
          <w:tcPr>
            <w:tcW w:w="2158" w:type="dxa"/>
            <w:gridSpan w:val="2"/>
            <w:tcBorders>
              <w:right w:val="single" w:sz="18" w:space="0" w:color="476166" w:themeColor="accent1"/>
            </w:tcBorders>
          </w:tcPr>
          <w:p w14:paraId="609798C3" w14:textId="77777777" w:rsidR="0048120C" w:rsidRDefault="0048120C"/>
        </w:tc>
        <w:tc>
          <w:tcPr>
            <w:tcW w:w="6474" w:type="dxa"/>
            <w:gridSpan w:val="5"/>
            <w:tcBorders>
              <w:top w:val="single" w:sz="18" w:space="0" w:color="476166" w:themeColor="accent1"/>
              <w:left w:val="single" w:sz="18" w:space="0" w:color="476166" w:themeColor="accent1"/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  <w:vAlign w:val="center"/>
          </w:tcPr>
          <w:p w14:paraId="32CC57A5" w14:textId="78CB13CA" w:rsidR="0048120C" w:rsidRDefault="0073171A" w:rsidP="00837914">
            <w:pPr>
              <w:pStyle w:val="Heading4"/>
            </w:pPr>
            <w:r>
              <w:t>THE NET PRESENT VALUE AND INTERNAL RATE OF RETURN</w:t>
            </w:r>
          </w:p>
        </w:tc>
        <w:tc>
          <w:tcPr>
            <w:tcW w:w="2158" w:type="dxa"/>
            <w:gridSpan w:val="2"/>
            <w:tcBorders>
              <w:left w:val="single" w:sz="18" w:space="0" w:color="476166" w:themeColor="accent1"/>
            </w:tcBorders>
          </w:tcPr>
          <w:p w14:paraId="644B1082" w14:textId="77777777" w:rsidR="0048120C" w:rsidRDefault="0048120C"/>
        </w:tc>
      </w:tr>
      <w:tr w:rsidR="0048120C" w14:paraId="3ECDD6E1" w14:textId="77777777" w:rsidTr="00185F4A">
        <w:tc>
          <w:tcPr>
            <w:tcW w:w="2158" w:type="dxa"/>
            <w:gridSpan w:val="2"/>
          </w:tcPr>
          <w:p w14:paraId="5E7ED413" w14:textId="77777777" w:rsidR="0048120C" w:rsidRDefault="0048120C"/>
        </w:tc>
        <w:tc>
          <w:tcPr>
            <w:tcW w:w="2158" w:type="dxa"/>
            <w:tcBorders>
              <w:top w:val="single" w:sz="18" w:space="0" w:color="476166" w:themeColor="accent1"/>
            </w:tcBorders>
          </w:tcPr>
          <w:p w14:paraId="429AD397" w14:textId="77777777" w:rsidR="0048120C" w:rsidRDefault="0048120C"/>
        </w:tc>
        <w:tc>
          <w:tcPr>
            <w:tcW w:w="2158" w:type="dxa"/>
            <w:gridSpan w:val="3"/>
            <w:tcBorders>
              <w:top w:val="single" w:sz="18" w:space="0" w:color="476166" w:themeColor="accent1"/>
            </w:tcBorders>
          </w:tcPr>
          <w:p w14:paraId="48B416E8" w14:textId="77777777" w:rsidR="0048120C" w:rsidRDefault="0048120C"/>
        </w:tc>
        <w:tc>
          <w:tcPr>
            <w:tcW w:w="2158" w:type="dxa"/>
            <w:tcBorders>
              <w:top w:val="single" w:sz="18" w:space="0" w:color="476166" w:themeColor="accent1"/>
            </w:tcBorders>
          </w:tcPr>
          <w:p w14:paraId="3FDF8DF6" w14:textId="77777777" w:rsidR="0048120C" w:rsidRDefault="0048120C"/>
        </w:tc>
        <w:tc>
          <w:tcPr>
            <w:tcW w:w="2158" w:type="dxa"/>
            <w:gridSpan w:val="2"/>
          </w:tcPr>
          <w:p w14:paraId="7E55DB5F" w14:textId="77777777" w:rsidR="0048120C" w:rsidRDefault="0048120C"/>
        </w:tc>
      </w:tr>
      <w:tr w:rsidR="0048120C" w14:paraId="4BD79034" w14:textId="77777777" w:rsidTr="0034324B">
        <w:trPr>
          <w:trHeight w:val="4546"/>
        </w:trPr>
        <w:tc>
          <w:tcPr>
            <w:tcW w:w="993" w:type="dxa"/>
          </w:tcPr>
          <w:p w14:paraId="79B949E1" w14:textId="77777777" w:rsidR="0048120C" w:rsidRPr="0034324B" w:rsidRDefault="0048120C">
            <w:pPr>
              <w:rPr>
                <w:rFonts w:ascii="Arial" w:hAnsi="Arial" w:cs="Arial"/>
              </w:rPr>
            </w:pPr>
          </w:p>
        </w:tc>
        <w:tc>
          <w:tcPr>
            <w:tcW w:w="8718" w:type="dxa"/>
            <w:gridSpan w:val="7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14:paraId="2C602703" w14:textId="77777777" w:rsidR="0048120C" w:rsidRPr="0034324B" w:rsidRDefault="0048120C" w:rsidP="000E4641">
            <w:pPr>
              <w:pStyle w:val="Text"/>
              <w:rPr>
                <w:rFonts w:ascii="Arial" w:hAnsi="Arial" w:cs="Arial"/>
              </w:rPr>
            </w:pPr>
          </w:p>
          <w:p w14:paraId="492170A1" w14:textId="5223C124" w:rsidR="0034324B" w:rsidRPr="0034324B" w:rsidRDefault="0034324B" w:rsidP="0034324B">
            <w:pPr>
              <w:pStyle w:val="Subtitle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4324B">
              <w:rPr>
                <w:rFonts w:ascii="Arial" w:hAnsi="Arial" w:cs="Arial"/>
                <w:b/>
                <w:bCs/>
                <w:sz w:val="36"/>
                <w:szCs w:val="32"/>
                <w:u w:val="single"/>
              </w:rPr>
              <w:t xml:space="preserve">NET PRESENT VALUE </w:t>
            </w:r>
            <w:r w:rsidRPr="0034324B">
              <w:rPr>
                <w:rFonts w:ascii="Arial" w:hAnsi="Arial" w:cs="Arial"/>
                <w:b/>
                <w:bCs/>
                <w:sz w:val="36"/>
                <w:szCs w:val="32"/>
              </w:rPr>
              <w:t>(</w:t>
            </w:r>
            <w:proofErr w:type="gramStart"/>
            <w:r w:rsidRPr="0034324B">
              <w:rPr>
                <w:rFonts w:ascii="Arial" w:hAnsi="Arial" w:cs="Arial"/>
                <w:b/>
                <w:bCs/>
                <w:sz w:val="36"/>
                <w:szCs w:val="32"/>
              </w:rPr>
              <w:t>NPV)</w:t>
            </w:r>
            <w:r w:rsidRPr="0034324B">
              <w:rPr>
                <w:rFonts w:ascii="Arial" w:hAnsi="Arial" w:cs="Arial"/>
                <w:b/>
                <w:bCs/>
                <w:sz w:val="36"/>
                <w:szCs w:val="32"/>
                <w:u w:val="single"/>
              </w:rPr>
              <w:t xml:space="preserve">   </w:t>
            </w:r>
            <w:proofErr w:type="gramEnd"/>
            <w:r w:rsidRPr="0034324B">
              <w:rPr>
                <w:rFonts w:ascii="Arial" w:hAnsi="Arial" w:cs="Arial"/>
                <w:b/>
                <w:bCs/>
                <w:sz w:val="36"/>
                <w:szCs w:val="32"/>
                <w:u w:val="single"/>
              </w:rPr>
              <w:t xml:space="preserve">  </w:t>
            </w:r>
            <w:r w:rsidRPr="003432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 Net present value (NPV) is the difference between the present value of cash inflows and the present value of cash outflows over a period of time. NPV is used in capital budgeting and investment planning to analyze the profitability of a projected investment or project. NPV is the result of calculations used to find today’s value of a future stream of payments.</w:t>
            </w:r>
          </w:p>
          <w:p w14:paraId="5BC0D758" w14:textId="77777777" w:rsidR="0073171A" w:rsidRPr="0034324B" w:rsidRDefault="0073171A" w:rsidP="0073171A">
            <w:pPr>
              <w:ind w:firstLine="720"/>
              <w:rPr>
                <w:rFonts w:ascii="Arial" w:hAnsi="Arial" w:cs="Arial"/>
              </w:rPr>
            </w:pPr>
            <w:r w:rsidRPr="0034324B">
              <w:rPr>
                <w:rFonts w:ascii="Arial" w:hAnsi="Arial" w:cs="Arial"/>
              </w:rPr>
              <w:t>ACCORDING TO THE NPV THAT IS NET PRESENT VALUE 37022.74</w:t>
            </w:r>
          </w:p>
          <w:p w14:paraId="76C8C45D" w14:textId="77777777" w:rsidR="0073171A" w:rsidRPr="0034324B" w:rsidRDefault="0073171A" w:rsidP="0073171A">
            <w:pPr>
              <w:ind w:firstLine="720"/>
              <w:rPr>
                <w:rFonts w:ascii="Arial" w:hAnsi="Arial" w:cs="Arial"/>
              </w:rPr>
            </w:pPr>
            <w:r w:rsidRPr="0034324B">
              <w:rPr>
                <w:rFonts w:ascii="Arial" w:hAnsi="Arial" w:cs="Arial"/>
              </w:rPr>
              <w:t>THE PROJECT IS OUTSTANDING FOR INVESTING AND THE OV</w:t>
            </w:r>
            <w:r w:rsidR="0034324B" w:rsidRPr="0034324B">
              <w:rPr>
                <w:rFonts w:ascii="Arial" w:hAnsi="Arial" w:cs="Arial"/>
              </w:rPr>
              <w:t>ER-</w:t>
            </w:r>
          </w:p>
          <w:p w14:paraId="08D6927E" w14:textId="77777777" w:rsidR="0034324B" w:rsidRPr="0034324B" w:rsidRDefault="0034324B" w:rsidP="0034324B">
            <w:pPr>
              <w:ind w:firstLine="720"/>
              <w:rPr>
                <w:rFonts w:ascii="Arial" w:hAnsi="Arial" w:cs="Arial"/>
              </w:rPr>
            </w:pPr>
            <w:r w:rsidRPr="0034324B">
              <w:rPr>
                <w:rFonts w:ascii="Arial" w:hAnsi="Arial" w:cs="Arial"/>
              </w:rPr>
              <w:t xml:space="preserve">ALL REVENUE AND EXPENSES OF THE PROJECT IS ALSO GOOD </w:t>
            </w:r>
          </w:p>
          <w:p w14:paraId="57301489" w14:textId="06D24ABB" w:rsidR="0034324B" w:rsidRPr="0034324B" w:rsidRDefault="0034324B" w:rsidP="0034324B">
            <w:pPr>
              <w:ind w:firstLine="720"/>
              <w:rPr>
                <w:rFonts w:ascii="Arial" w:hAnsi="Arial" w:cs="Arial"/>
              </w:rPr>
            </w:pPr>
            <w:proofErr w:type="gramStart"/>
            <w:r w:rsidRPr="0034324B">
              <w:rPr>
                <w:rFonts w:ascii="Arial" w:hAnsi="Arial" w:cs="Arial"/>
              </w:rPr>
              <w:t>SO</w:t>
            </w:r>
            <w:proofErr w:type="gramEnd"/>
            <w:r w:rsidRPr="0034324B">
              <w:rPr>
                <w:rFonts w:ascii="Arial" w:hAnsi="Arial" w:cs="Arial"/>
              </w:rPr>
              <w:t xml:space="preserve"> IT’S A GREAT OPPURTUNITY TO INVEST IN</w:t>
            </w:r>
          </w:p>
        </w:tc>
        <w:tc>
          <w:tcPr>
            <w:tcW w:w="1079" w:type="dxa"/>
          </w:tcPr>
          <w:p w14:paraId="6A90B0B2" w14:textId="77777777" w:rsidR="0048120C" w:rsidRDefault="0048120C"/>
        </w:tc>
      </w:tr>
      <w:tr w:rsidR="0048120C" w14:paraId="0BAF659E" w14:textId="77777777" w:rsidTr="0034324B">
        <w:trPr>
          <w:trHeight w:val="730"/>
        </w:trPr>
        <w:tc>
          <w:tcPr>
            <w:tcW w:w="993" w:type="dxa"/>
          </w:tcPr>
          <w:p w14:paraId="27C3F82E" w14:textId="77777777" w:rsidR="0048120C" w:rsidRDefault="0048120C"/>
        </w:tc>
        <w:tc>
          <w:tcPr>
            <w:tcW w:w="4042" w:type="dxa"/>
            <w:gridSpan w:val="3"/>
            <w:tcBorders>
              <w:top w:val="single" w:sz="18" w:space="0" w:color="476166" w:themeColor="accent1"/>
            </w:tcBorders>
          </w:tcPr>
          <w:p w14:paraId="4989C9AB" w14:textId="77777777" w:rsidR="0048120C" w:rsidRPr="0048120C" w:rsidRDefault="0048120C" w:rsidP="0048120C"/>
        </w:tc>
        <w:tc>
          <w:tcPr>
            <w:tcW w:w="719" w:type="dxa"/>
            <w:tcBorders>
              <w:top w:val="single" w:sz="18" w:space="0" w:color="476166" w:themeColor="accent1"/>
            </w:tcBorders>
          </w:tcPr>
          <w:p w14:paraId="460A8494" w14:textId="77777777" w:rsidR="0048120C" w:rsidRDefault="0048120C"/>
        </w:tc>
        <w:tc>
          <w:tcPr>
            <w:tcW w:w="3957" w:type="dxa"/>
            <w:gridSpan w:val="3"/>
            <w:tcBorders>
              <w:top w:val="single" w:sz="18" w:space="0" w:color="476166" w:themeColor="accent1"/>
            </w:tcBorders>
          </w:tcPr>
          <w:p w14:paraId="1C8D0B58" w14:textId="77777777" w:rsidR="0048120C" w:rsidRDefault="0048120C"/>
        </w:tc>
        <w:tc>
          <w:tcPr>
            <w:tcW w:w="1079" w:type="dxa"/>
          </w:tcPr>
          <w:p w14:paraId="69F8DFD2" w14:textId="77777777" w:rsidR="0048120C" w:rsidRDefault="0048120C"/>
        </w:tc>
      </w:tr>
      <w:tr w:rsidR="0048120C" w14:paraId="11174A74" w14:textId="77777777" w:rsidTr="0034324B">
        <w:trPr>
          <w:trHeight w:val="3990"/>
        </w:trPr>
        <w:tc>
          <w:tcPr>
            <w:tcW w:w="993" w:type="dxa"/>
          </w:tcPr>
          <w:p w14:paraId="62DA0835" w14:textId="77777777" w:rsidR="0048120C" w:rsidRDefault="0048120C"/>
        </w:tc>
        <w:tc>
          <w:tcPr>
            <w:tcW w:w="4042" w:type="dxa"/>
            <w:gridSpan w:val="3"/>
          </w:tcPr>
          <w:p w14:paraId="0ED1ECFB" w14:textId="77777777" w:rsidR="0034324B" w:rsidRDefault="0034324B" w:rsidP="0034324B">
            <w:pPr>
              <w:pStyle w:val="Title"/>
              <w:rPr>
                <w:b/>
                <w:bCs/>
              </w:rPr>
            </w:pPr>
            <w:r>
              <w:rPr>
                <w:b/>
                <w:bCs/>
              </w:rPr>
              <w:t xml:space="preserve">IRR </w:t>
            </w:r>
          </w:p>
          <w:p w14:paraId="267D14C1" w14:textId="77777777" w:rsidR="0034324B" w:rsidRDefault="0034324B" w:rsidP="0034324B">
            <w:pPr>
              <w:pStyle w:val="Title"/>
              <w:rPr>
                <w:sz w:val="44"/>
                <w:szCs w:val="14"/>
              </w:rPr>
            </w:pPr>
            <w:r>
              <w:rPr>
                <w:sz w:val="44"/>
                <w:szCs w:val="14"/>
              </w:rPr>
              <w:t>(INTERNAL RATE OF RETURN)</w:t>
            </w:r>
          </w:p>
          <w:p w14:paraId="2791F31A" w14:textId="37167358" w:rsidR="0034324B" w:rsidRDefault="0034324B" w:rsidP="003432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 Internal Rate of Return (IRR) is the discount rate that makes the net present value (NPV) of a project zero. In other words, it is the expected compound annual rate of return that will be earned on a project or investment. </w:t>
            </w:r>
          </w:p>
          <w:p w14:paraId="7353C85B" w14:textId="703A4D6E" w:rsidR="0034324B" w:rsidRDefault="0034324B" w:rsidP="0034324B">
            <w:pPr>
              <w:rPr>
                <w:b/>
                <w:bCs/>
                <w:sz w:val="28"/>
                <w:szCs w:val="28"/>
              </w:rPr>
            </w:pPr>
          </w:p>
          <w:p w14:paraId="07B97744" w14:textId="77777777" w:rsidR="0034324B" w:rsidRDefault="0034324B" w:rsidP="0034324B">
            <w:pPr>
              <w:rPr>
                <w:b/>
                <w:bCs/>
                <w:sz w:val="28"/>
                <w:szCs w:val="28"/>
              </w:rPr>
            </w:pPr>
          </w:p>
          <w:p w14:paraId="2527EEC2" w14:textId="77777777" w:rsidR="0034324B" w:rsidRDefault="0034324B" w:rsidP="0034324B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highlight w:val="yellow"/>
                <w:u w:val="single"/>
              </w:rPr>
              <w:t>FORMULA</w:t>
            </w:r>
            <w:r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</w:p>
          <w:p w14:paraId="07FF58CE" w14:textId="57AEF10A" w:rsidR="0034324B" w:rsidRDefault="0034324B" w:rsidP="0034324B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 wp14:anchorId="6670C211" wp14:editId="35F373D1">
                  <wp:extent cx="2566670" cy="120459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E7F85" w14:textId="77777777" w:rsidR="0034324B" w:rsidRDefault="0034324B" w:rsidP="0034324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DEDBEA6" w14:textId="37F8C55F" w:rsidR="0048120C" w:rsidRDefault="0034324B" w:rsidP="00837914">
            <w:pPr>
              <w:pStyle w:val="Text"/>
            </w:pPr>
            <w:r>
              <w:t xml:space="preserve">THE IRR OF THE PROJECT TELLS US THAT THE PROJECT IS VIABLE TO INVEST IN WHERE IRR          </w:t>
            </w:r>
            <w:r w:rsidR="00EE711A">
              <w:t xml:space="preserve"> </w:t>
            </w:r>
            <w:r>
              <w:t xml:space="preserve">OF THE PROJECT IS </w:t>
            </w:r>
          </w:p>
          <w:p w14:paraId="758C6662" w14:textId="77777777" w:rsidR="00EE711A" w:rsidRDefault="0034324B" w:rsidP="00837914">
            <w:pPr>
              <w:pStyle w:val="Text"/>
            </w:pPr>
            <w:r>
              <w:t>174.909%</w:t>
            </w:r>
            <w:r w:rsidR="00EE711A">
              <w:t xml:space="preserve">. </w:t>
            </w:r>
          </w:p>
          <w:p w14:paraId="54B62F4F" w14:textId="77777777" w:rsidR="00EE711A" w:rsidRDefault="00EE711A" w:rsidP="00837914">
            <w:pPr>
              <w:pStyle w:val="Text"/>
            </w:pPr>
          </w:p>
          <w:p w14:paraId="318FDB76" w14:textId="77777777" w:rsidR="00EE711A" w:rsidRDefault="00EE711A" w:rsidP="00837914">
            <w:pPr>
              <w:pStyle w:val="Text"/>
            </w:pPr>
          </w:p>
          <w:p w14:paraId="6179C0BA" w14:textId="75B54FDB" w:rsidR="0034324B" w:rsidRDefault="00EE711A" w:rsidP="00837914">
            <w:pPr>
              <w:pStyle w:val="Text"/>
            </w:pPr>
            <w:r>
              <w:t xml:space="preserve">OTHER THAN </w:t>
            </w:r>
            <w:proofErr w:type="gramStart"/>
            <w:r>
              <w:t>THAT</w:t>
            </w:r>
            <w:proofErr w:type="gramEnd"/>
            <w:r>
              <w:t xml:space="preserve"> BY LOOKING AT THE OVERALL ESTIMATIONS DONE THE PROJECT IS AN OUTSTANDING OPPURTUNITY FOR UNIVERSAL SWAP TO PUT THEIR MONEY INTO THE PROJECT</w:t>
            </w:r>
            <w:r w:rsidR="0034324B">
              <w:t xml:space="preserve"> </w:t>
            </w:r>
          </w:p>
        </w:tc>
        <w:tc>
          <w:tcPr>
            <w:tcW w:w="719" w:type="dxa"/>
          </w:tcPr>
          <w:p w14:paraId="16E399DB" w14:textId="77777777" w:rsidR="0048120C" w:rsidRDefault="0048120C" w:rsidP="0048120C">
            <w:pPr>
              <w:pStyle w:val="Text"/>
            </w:pPr>
          </w:p>
        </w:tc>
        <w:tc>
          <w:tcPr>
            <w:tcW w:w="3957" w:type="dxa"/>
            <w:gridSpan w:val="3"/>
          </w:tcPr>
          <w:p w14:paraId="34922AD2" w14:textId="5B313650" w:rsidR="0048120C" w:rsidRDefault="0048120C" w:rsidP="00837914">
            <w:pPr>
              <w:pStyle w:val="Text"/>
            </w:pPr>
          </w:p>
        </w:tc>
        <w:tc>
          <w:tcPr>
            <w:tcW w:w="1079" w:type="dxa"/>
          </w:tcPr>
          <w:p w14:paraId="66817FF8" w14:textId="77777777" w:rsidR="0048120C" w:rsidRDefault="0048120C"/>
        </w:tc>
      </w:tr>
    </w:tbl>
    <w:p w14:paraId="458FF332" w14:textId="77777777" w:rsidR="0048120C" w:rsidRDefault="0048120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79"/>
        <w:gridCol w:w="1079"/>
        <w:gridCol w:w="2158"/>
        <w:gridCol w:w="2158"/>
        <w:gridCol w:w="2158"/>
        <w:gridCol w:w="1079"/>
        <w:gridCol w:w="1079"/>
      </w:tblGrid>
      <w:tr w:rsidR="0048120C" w14:paraId="632C65EB" w14:textId="77777777" w:rsidTr="00185F4A">
        <w:trPr>
          <w:trHeight w:val="6254"/>
        </w:trPr>
        <w:tc>
          <w:tcPr>
            <w:tcW w:w="1079" w:type="dxa"/>
          </w:tcPr>
          <w:p w14:paraId="3E71A1B3" w14:textId="1A0C564F" w:rsidR="0048120C" w:rsidRPr="00EE711A" w:rsidRDefault="0048120C">
            <w:pPr>
              <w:rPr>
                <w:sz w:val="40"/>
                <w:szCs w:val="40"/>
              </w:rPr>
            </w:pPr>
          </w:p>
        </w:tc>
        <w:tc>
          <w:tcPr>
            <w:tcW w:w="8632" w:type="dxa"/>
            <w:gridSpan w:val="5"/>
            <w:tcBorders>
              <w:bottom w:val="single" w:sz="18" w:space="0" w:color="476166" w:themeColor="accent1"/>
            </w:tcBorders>
            <w:vAlign w:val="center"/>
          </w:tcPr>
          <w:p w14:paraId="28553662" w14:textId="5BA1445C" w:rsidR="0048120C" w:rsidRPr="0048120C" w:rsidRDefault="00EE711A" w:rsidP="00EE711A">
            <w:pPr>
              <w:pStyle w:val="Quote"/>
              <w:jc w:val="center"/>
            </w:pPr>
            <w:r>
              <w:t>THANK YOU</w:t>
            </w:r>
          </w:p>
        </w:tc>
        <w:tc>
          <w:tcPr>
            <w:tcW w:w="1079" w:type="dxa"/>
          </w:tcPr>
          <w:p w14:paraId="681405B9" w14:textId="77777777" w:rsidR="0048120C" w:rsidRDefault="0048120C"/>
        </w:tc>
      </w:tr>
      <w:tr w:rsidR="0048120C" w14:paraId="7BB55147" w14:textId="77777777" w:rsidTr="00185F4A">
        <w:trPr>
          <w:trHeight w:val="339"/>
        </w:trPr>
        <w:tc>
          <w:tcPr>
            <w:tcW w:w="2158" w:type="dxa"/>
            <w:gridSpan w:val="2"/>
          </w:tcPr>
          <w:p w14:paraId="394ECECC" w14:textId="77777777" w:rsidR="0048120C" w:rsidRDefault="0048120C"/>
        </w:tc>
        <w:tc>
          <w:tcPr>
            <w:tcW w:w="2158" w:type="dxa"/>
          </w:tcPr>
          <w:p w14:paraId="1F604D91" w14:textId="77777777" w:rsidR="0048120C" w:rsidRDefault="0048120C"/>
        </w:tc>
        <w:tc>
          <w:tcPr>
            <w:tcW w:w="2158" w:type="dxa"/>
          </w:tcPr>
          <w:p w14:paraId="4C8C64E7" w14:textId="77777777" w:rsidR="0048120C" w:rsidRDefault="0048120C"/>
        </w:tc>
        <w:tc>
          <w:tcPr>
            <w:tcW w:w="2158" w:type="dxa"/>
          </w:tcPr>
          <w:p w14:paraId="4107D8B8" w14:textId="77777777" w:rsidR="0048120C" w:rsidRDefault="0048120C"/>
        </w:tc>
        <w:tc>
          <w:tcPr>
            <w:tcW w:w="2158" w:type="dxa"/>
            <w:gridSpan w:val="2"/>
          </w:tcPr>
          <w:p w14:paraId="6511ECC6" w14:textId="77777777" w:rsidR="0048120C" w:rsidRDefault="0048120C"/>
        </w:tc>
      </w:tr>
      <w:tr w:rsidR="0048120C" w14:paraId="6A3CB2AC" w14:textId="77777777" w:rsidTr="00185F4A">
        <w:tc>
          <w:tcPr>
            <w:tcW w:w="1079" w:type="dxa"/>
          </w:tcPr>
          <w:p w14:paraId="75FBF977" w14:textId="77777777" w:rsidR="0048120C" w:rsidRDefault="0048120C"/>
        </w:tc>
        <w:tc>
          <w:tcPr>
            <w:tcW w:w="8632" w:type="dxa"/>
            <w:gridSpan w:val="5"/>
          </w:tcPr>
          <w:p w14:paraId="5E9E40FE" w14:textId="77777777" w:rsidR="0048120C" w:rsidRDefault="0040564B">
            <w:r w:rsidRPr="004909D9">
              <w:rPr>
                <w:noProof/>
                <w:lang w:eastAsia="en-AU"/>
              </w:rPr>
              <w:drawing>
                <wp:inline distT="0" distB="0" distL="0" distR="0" wp14:anchorId="2D22828A" wp14:editId="1FF6AE0B">
                  <wp:extent cx="5452533" cy="3721570"/>
                  <wp:effectExtent l="0" t="0" r="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-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046" cy="37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</w:tcPr>
          <w:p w14:paraId="7830265D" w14:textId="77777777" w:rsidR="0048120C" w:rsidRDefault="0048120C"/>
        </w:tc>
      </w:tr>
    </w:tbl>
    <w:p w14:paraId="359F581C" w14:textId="77777777" w:rsidR="0048120C" w:rsidRDefault="0048120C"/>
    <w:sectPr w:rsidR="0048120C" w:rsidSect="00E74B29">
      <w:footerReference w:type="even" r:id="rId15"/>
      <w:footerReference w:type="default" r:id="rId16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CDF6A" w14:textId="77777777" w:rsidR="00CC5C51" w:rsidRDefault="00CC5C51" w:rsidP="00E74B29">
      <w:r>
        <w:separator/>
      </w:r>
    </w:p>
  </w:endnote>
  <w:endnote w:type="continuationSeparator" w:id="0">
    <w:p w14:paraId="7E404049" w14:textId="77777777" w:rsidR="00CC5C51" w:rsidRDefault="00CC5C51" w:rsidP="00E7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9366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90A90F" w14:textId="77777777" w:rsidR="00E74B29" w:rsidRDefault="00E74B29" w:rsidP="006709F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B2875B" w14:textId="77777777" w:rsidR="00E74B29" w:rsidRDefault="00E74B29" w:rsidP="006709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DC0C" w14:textId="77777777" w:rsidR="00E74B29" w:rsidRDefault="00E74B29" w:rsidP="006709F1">
    <w:pPr>
      <w:pStyle w:val="Footer"/>
      <w:rPr>
        <w:rStyle w:val="PageNumber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20" w:firstRow="1" w:lastRow="0" w:firstColumn="0" w:lastColumn="0" w:noHBand="1" w:noVBand="1"/>
    </w:tblPr>
    <w:tblGrid>
      <w:gridCol w:w="1079"/>
      <w:gridCol w:w="5395"/>
      <w:gridCol w:w="3237"/>
      <w:gridCol w:w="1079"/>
    </w:tblGrid>
    <w:tr w:rsidR="00E74B29" w14:paraId="2148CD1E" w14:textId="77777777" w:rsidTr="006709F1">
      <w:tc>
        <w:tcPr>
          <w:tcW w:w="1079" w:type="dxa"/>
        </w:tcPr>
        <w:p w14:paraId="6DD46816" w14:textId="77777777" w:rsidR="00E74B29" w:rsidRPr="00E74B29" w:rsidRDefault="00E74B29" w:rsidP="006709F1">
          <w:pPr>
            <w:pStyle w:val="Footer"/>
          </w:pPr>
        </w:p>
      </w:tc>
      <w:tc>
        <w:tcPr>
          <w:tcW w:w="5395" w:type="dxa"/>
        </w:tcPr>
        <w:p w14:paraId="08AA08E3" w14:textId="3970BB41" w:rsidR="00E74B29" w:rsidRPr="00874FE7" w:rsidRDefault="00E74B29" w:rsidP="006709F1">
          <w:pPr>
            <w:pStyle w:val="Footer"/>
          </w:pPr>
        </w:p>
      </w:tc>
      <w:tc>
        <w:tcPr>
          <w:tcW w:w="3237" w:type="dxa"/>
        </w:tcPr>
        <w:sdt>
          <w:sdtPr>
            <w:rPr>
              <w:rStyle w:val="PageNumber"/>
            </w:rPr>
            <w:id w:val="-1206949233"/>
            <w:docPartObj>
              <w:docPartGallery w:val="Page Numbers (Bottom of Page)"/>
              <w:docPartUnique/>
            </w:docPartObj>
          </w:sdtPr>
          <w:sdtEndPr>
            <w:rPr>
              <w:rStyle w:val="PageNumber"/>
            </w:rPr>
          </w:sdtEndPr>
          <w:sdtContent>
            <w:p w14:paraId="7E2395BF" w14:textId="77777777" w:rsidR="00E74B29" w:rsidRPr="00E74B29" w:rsidRDefault="00E74B29" w:rsidP="006709F1">
              <w:pPr>
                <w:pStyle w:val="Footer"/>
                <w:jc w:val="right"/>
              </w:pPr>
              <w:r w:rsidRPr="00E74B29">
                <w:t xml:space="preserve">PAGE </w:t>
              </w:r>
              <w:r w:rsidRPr="00E74B29">
                <w:fldChar w:fldCharType="begin"/>
              </w:r>
              <w:r w:rsidRPr="00E74B29">
                <w:instrText xml:space="preserve"> PAGE </w:instrText>
              </w:r>
              <w:r w:rsidRPr="00E74B29">
                <w:fldChar w:fldCharType="separate"/>
              </w:r>
              <w:r w:rsidR="00837914">
                <w:rPr>
                  <w:noProof/>
                </w:rPr>
                <w:t>4</w:t>
              </w:r>
              <w:r w:rsidRPr="00E74B29">
                <w:fldChar w:fldCharType="end"/>
              </w:r>
            </w:p>
          </w:sdtContent>
        </w:sdt>
      </w:tc>
      <w:tc>
        <w:tcPr>
          <w:tcW w:w="1079" w:type="dxa"/>
        </w:tcPr>
        <w:p w14:paraId="3634C3D0" w14:textId="77777777" w:rsidR="00E74B29" w:rsidRPr="00E74B29" w:rsidRDefault="00E74B29" w:rsidP="006709F1">
          <w:pPr>
            <w:pStyle w:val="Footer"/>
          </w:pPr>
        </w:p>
      </w:tc>
    </w:tr>
  </w:tbl>
  <w:p w14:paraId="00F1C77A" w14:textId="77777777" w:rsidR="00E74B29" w:rsidRDefault="00E74B29" w:rsidP="00670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FA187" w14:textId="77777777" w:rsidR="00CC5C51" w:rsidRDefault="00CC5C51" w:rsidP="00E74B29">
      <w:r>
        <w:separator/>
      </w:r>
    </w:p>
  </w:footnote>
  <w:footnote w:type="continuationSeparator" w:id="0">
    <w:p w14:paraId="5C793787" w14:textId="77777777" w:rsidR="00CC5C51" w:rsidRDefault="00CC5C51" w:rsidP="00E7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D5DE1"/>
    <w:multiLevelType w:val="hybridMultilevel"/>
    <w:tmpl w:val="621ADC08"/>
    <w:lvl w:ilvl="0" w:tplc="F5B85822">
      <w:numFmt w:val="bullet"/>
      <w:lvlText w:val="—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C51"/>
    <w:rsid w:val="00086FA5"/>
    <w:rsid w:val="000E4641"/>
    <w:rsid w:val="00151F66"/>
    <w:rsid w:val="00177F8D"/>
    <w:rsid w:val="00185F4A"/>
    <w:rsid w:val="002D2200"/>
    <w:rsid w:val="0034324B"/>
    <w:rsid w:val="0040564B"/>
    <w:rsid w:val="0048120C"/>
    <w:rsid w:val="004909D9"/>
    <w:rsid w:val="00521481"/>
    <w:rsid w:val="00665110"/>
    <w:rsid w:val="006709F1"/>
    <w:rsid w:val="006C60E6"/>
    <w:rsid w:val="0073171A"/>
    <w:rsid w:val="00837914"/>
    <w:rsid w:val="00874FE7"/>
    <w:rsid w:val="00952F7D"/>
    <w:rsid w:val="0095496A"/>
    <w:rsid w:val="009A38BA"/>
    <w:rsid w:val="00B43E11"/>
    <w:rsid w:val="00C755AB"/>
    <w:rsid w:val="00CC5C51"/>
    <w:rsid w:val="00D43125"/>
    <w:rsid w:val="00D66A3A"/>
    <w:rsid w:val="00DF198B"/>
    <w:rsid w:val="00E74B29"/>
    <w:rsid w:val="00EE711A"/>
    <w:rsid w:val="00F50791"/>
    <w:rsid w:val="00FB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81F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2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3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6709F1"/>
  </w:style>
  <w:style w:type="paragraph" w:styleId="Heading1">
    <w:name w:val="heading 1"/>
    <w:basedOn w:val="Normal"/>
    <w:next w:val="Normal"/>
    <w:link w:val="Heading1Char"/>
    <w:qFormat/>
    <w:rsid w:val="00874FE7"/>
    <w:pPr>
      <w:jc w:val="center"/>
      <w:outlineLvl w:val="0"/>
    </w:pPr>
    <w:rPr>
      <w:rFonts w:asciiTheme="majorHAnsi" w:hAnsiTheme="majorHAnsi"/>
      <w:b/>
      <w:color w:val="476166" w:themeColor="accent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rsid w:val="00874FE7"/>
    <w:pPr>
      <w:jc w:val="center"/>
      <w:outlineLvl w:val="1"/>
    </w:pPr>
    <w:rPr>
      <w:b/>
      <w:sz w:val="48"/>
      <w:szCs w:val="48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874FE7"/>
    <w:pPr>
      <w:spacing w:after="240"/>
      <w:outlineLvl w:val="2"/>
    </w:pPr>
    <w:rPr>
      <w:b w:val="0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874FE7"/>
    <w:pPr>
      <w:jc w:val="center"/>
      <w:outlineLvl w:val="3"/>
    </w:pPr>
    <w:rPr>
      <w:rFonts w:asciiTheme="majorHAnsi" w:hAnsiTheme="majorHAnsi"/>
      <w:b/>
      <w:color w:val="476166" w:themeColor="accen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4"/>
    <w:qFormat/>
    <w:rsid w:val="00874FE7"/>
    <w:pPr>
      <w:spacing w:before="240"/>
      <w:outlineLvl w:val="4"/>
    </w:pPr>
    <w:rPr>
      <w:rFonts w:asciiTheme="majorHAnsi" w:hAnsiTheme="majorHAnsi"/>
      <w:b/>
      <w:color w:val="476166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8"/>
    <w:qFormat/>
    <w:rsid w:val="00DF198B"/>
    <w:rPr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DF19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E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F1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74FE7"/>
    <w:rPr>
      <w:rFonts w:asciiTheme="majorHAnsi" w:hAnsiTheme="majorHAnsi"/>
      <w:b/>
      <w:color w:val="476166" w:themeColor="accent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874FE7"/>
    <w:rPr>
      <w:b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2"/>
    <w:rsid w:val="00874FE7"/>
    <w:rPr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3"/>
    <w:rsid w:val="00874FE7"/>
    <w:rPr>
      <w:rFonts w:asciiTheme="majorHAnsi" w:hAnsiTheme="majorHAnsi"/>
      <w:b/>
      <w:color w:val="476166" w:themeColor="accent1"/>
      <w:sz w:val="28"/>
      <w:szCs w:val="28"/>
    </w:rPr>
  </w:style>
  <w:style w:type="paragraph" w:customStyle="1" w:styleId="Text">
    <w:name w:val="Text"/>
    <w:basedOn w:val="Normal"/>
    <w:uiPriority w:val="5"/>
    <w:qFormat/>
    <w:rsid w:val="00874FE7"/>
    <w:rPr>
      <w:sz w:val="28"/>
      <w:szCs w:val="28"/>
    </w:rPr>
  </w:style>
  <w:style w:type="paragraph" w:styleId="Header">
    <w:name w:val="header"/>
    <w:basedOn w:val="Footer"/>
    <w:link w:val="HeaderChar"/>
    <w:uiPriority w:val="99"/>
    <w:semiHidden/>
    <w:rsid w:val="00E74B29"/>
    <w:rPr>
      <w:rFonts w:ascii="Georgia" w:hAnsi="Georgi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4FE7"/>
    <w:rPr>
      <w:rFonts w:ascii="Georgia" w:hAnsi="Georgia"/>
    </w:rPr>
  </w:style>
  <w:style w:type="paragraph" w:styleId="Footer">
    <w:name w:val="footer"/>
    <w:basedOn w:val="Normal"/>
    <w:link w:val="FooterChar"/>
    <w:uiPriority w:val="99"/>
    <w:rsid w:val="006709F1"/>
    <w:pPr>
      <w:tabs>
        <w:tab w:val="center" w:pos="4680"/>
        <w:tab w:val="right" w:pos="9360"/>
      </w:tabs>
    </w:pPr>
    <w:rPr>
      <w:rFonts w:asciiTheme="majorHAnsi" w:hAnsiTheme="majorHAnsi"/>
      <w:b/>
      <w:color w:val="4761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6709F1"/>
    <w:rPr>
      <w:rFonts w:asciiTheme="majorHAnsi" w:hAnsiTheme="majorHAnsi"/>
      <w:b/>
      <w:color w:val="476166" w:themeColor="accent1"/>
    </w:rPr>
  </w:style>
  <w:style w:type="character" w:styleId="PageNumber">
    <w:name w:val="page number"/>
    <w:basedOn w:val="DefaultParagraphFont"/>
    <w:uiPriority w:val="99"/>
    <w:semiHidden/>
    <w:rsid w:val="00E74B29"/>
  </w:style>
  <w:style w:type="character" w:customStyle="1" w:styleId="Heading5Char">
    <w:name w:val="Heading 5 Char"/>
    <w:basedOn w:val="DefaultParagraphFont"/>
    <w:link w:val="Heading5"/>
    <w:uiPriority w:val="4"/>
    <w:rsid w:val="00874FE7"/>
    <w:rPr>
      <w:rFonts w:asciiTheme="majorHAnsi" w:hAnsiTheme="majorHAnsi"/>
      <w:b/>
      <w:color w:val="476166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6"/>
    <w:qFormat/>
    <w:rsid w:val="00874FE7"/>
    <w:rPr>
      <w:color w:val="476166" w:themeColor="accent1"/>
      <w:sz w:val="96"/>
      <w:szCs w:val="96"/>
    </w:rPr>
  </w:style>
  <w:style w:type="character" w:customStyle="1" w:styleId="QuoteChar">
    <w:name w:val="Quote Char"/>
    <w:basedOn w:val="DefaultParagraphFont"/>
    <w:link w:val="Quote"/>
    <w:uiPriority w:val="6"/>
    <w:rsid w:val="00874FE7"/>
    <w:rPr>
      <w:color w:val="476166" w:themeColor="accent1"/>
      <w:sz w:val="96"/>
      <w:szCs w:val="96"/>
    </w:rPr>
  </w:style>
  <w:style w:type="character" w:styleId="PlaceholderText">
    <w:name w:val="Placeholder Text"/>
    <w:basedOn w:val="DefaultParagraphFont"/>
    <w:uiPriority w:val="99"/>
    <w:semiHidden/>
    <w:rsid w:val="00874FE7"/>
    <w:rPr>
      <w:color w:val="808080"/>
    </w:rPr>
  </w:style>
  <w:style w:type="paragraph" w:styleId="Title">
    <w:name w:val="Title"/>
    <w:basedOn w:val="Normal"/>
    <w:link w:val="TitleChar"/>
    <w:uiPriority w:val="2"/>
    <w:qFormat/>
    <w:rsid w:val="0073171A"/>
    <w:pPr>
      <w:spacing w:before="480" w:after="40"/>
      <w:contextualSpacing/>
      <w:jc w:val="center"/>
    </w:pPr>
    <w:rPr>
      <w:rFonts w:asciiTheme="majorHAnsi" w:eastAsiaTheme="majorEastAsia" w:hAnsiTheme="majorHAnsi" w:cstheme="majorBidi"/>
      <w:color w:val="35484C" w:themeColor="accent1" w:themeShade="BF"/>
      <w:kern w:val="28"/>
      <w:sz w:val="60"/>
      <w:szCs w:val="22"/>
    </w:rPr>
  </w:style>
  <w:style w:type="character" w:customStyle="1" w:styleId="TitleChar">
    <w:name w:val="Title Char"/>
    <w:basedOn w:val="DefaultParagraphFont"/>
    <w:link w:val="Title"/>
    <w:uiPriority w:val="2"/>
    <w:rsid w:val="0073171A"/>
    <w:rPr>
      <w:rFonts w:asciiTheme="majorHAnsi" w:eastAsiaTheme="majorEastAsia" w:hAnsiTheme="majorHAnsi" w:cstheme="majorBidi"/>
      <w:color w:val="35484C" w:themeColor="accent1" w:themeShade="BF"/>
      <w:kern w:val="28"/>
      <w:sz w:val="60"/>
      <w:szCs w:val="22"/>
    </w:rPr>
  </w:style>
  <w:style w:type="paragraph" w:styleId="Subtitle">
    <w:name w:val="Subtitle"/>
    <w:basedOn w:val="Normal"/>
    <w:link w:val="SubtitleChar"/>
    <w:uiPriority w:val="3"/>
    <w:qFormat/>
    <w:rsid w:val="0034324B"/>
    <w:pPr>
      <w:spacing w:after="480" w:line="264" w:lineRule="auto"/>
      <w:contextualSpacing/>
      <w:jc w:val="center"/>
    </w:pPr>
    <w:rPr>
      <w:rFonts w:asciiTheme="majorHAnsi" w:eastAsiaTheme="majorEastAsia" w:hAnsiTheme="majorHAnsi" w:cstheme="majorBidi"/>
      <w:caps/>
      <w:color w:val="595959" w:themeColor="text1" w:themeTint="A6"/>
      <w:sz w:val="26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34324B"/>
    <w:rPr>
      <w:rFonts w:asciiTheme="majorHAnsi" w:eastAsiaTheme="majorEastAsia" w:hAnsiTheme="majorHAnsi" w:cstheme="majorBidi"/>
      <w:caps/>
      <w:color w:val="595959" w:themeColor="text1" w:themeTint="A6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1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hul%20jain\AppData\Roaming\Microsoft\Templates\Modern%20student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ACBBB471F48E48C80376BFBD50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16968-9204-4D49-9518-64B556A2DFE9}"/>
      </w:docPartPr>
      <w:docPartBody>
        <w:p w:rsidR="00000000" w:rsidRDefault="00A25DC2">
          <w:pPr>
            <w:pStyle w:val="FE5ACBBB471F48E48C80376BFBD50AA5"/>
          </w:pPr>
          <w:r w:rsidRPr="00DF198B">
            <w:t>Date</w:t>
          </w:r>
        </w:p>
      </w:docPartBody>
    </w:docPart>
    <w:docPart>
      <w:docPartPr>
        <w:name w:val="2CBEE0D1978B415F9CBCC92105251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8242E-F02E-4F4A-9E35-906A85147D4E}"/>
      </w:docPartPr>
      <w:docPartBody>
        <w:p w:rsidR="00000000" w:rsidRDefault="00A25DC2">
          <w:pPr>
            <w:pStyle w:val="2CBEE0D1978B415F9CBCC92105251AF9"/>
          </w:pPr>
          <w:r w:rsidRPr="00DF198B">
            <w:t>Teacher’s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4615A09FA1447BA72749C26C6F16B0">
    <w:name w:val="154615A09FA1447BA72749C26C6F16B0"/>
  </w:style>
  <w:style w:type="paragraph" w:customStyle="1" w:styleId="8E90B4FC4F534095B2652E066CEF59F0">
    <w:name w:val="8E90B4FC4F534095B2652E066CEF59F0"/>
  </w:style>
  <w:style w:type="paragraph" w:customStyle="1" w:styleId="FE5ACBBB471F48E48C80376BFBD50AA5">
    <w:name w:val="FE5ACBBB471F48E48C80376BFBD50AA5"/>
  </w:style>
  <w:style w:type="paragraph" w:customStyle="1" w:styleId="1BF7F7FFFA3A428BB8609D0C5C7F22EC">
    <w:name w:val="1BF7F7FFFA3A428BB8609D0C5C7F22EC"/>
  </w:style>
  <w:style w:type="paragraph" w:customStyle="1" w:styleId="6AE4EAF972DB4D06BEFB43E19CEE9C61">
    <w:name w:val="6AE4EAF972DB4D06BEFB43E19CEE9C61"/>
  </w:style>
  <w:style w:type="paragraph" w:customStyle="1" w:styleId="2497B477A59D4E889096931E28159A20">
    <w:name w:val="2497B477A59D4E889096931E28159A20"/>
  </w:style>
  <w:style w:type="paragraph" w:customStyle="1" w:styleId="2CBEE0D1978B415F9CBCC92105251AF9">
    <w:name w:val="2CBEE0D1978B415F9CBCC92105251AF9"/>
  </w:style>
  <w:style w:type="paragraph" w:customStyle="1" w:styleId="3720EAECE584477289533AA2050C6800">
    <w:name w:val="3720EAECE584477289533AA2050C6800"/>
  </w:style>
  <w:style w:type="paragraph" w:customStyle="1" w:styleId="Text">
    <w:name w:val="Text"/>
    <w:basedOn w:val="Normal"/>
    <w:uiPriority w:val="5"/>
    <w:qFormat/>
    <w:pPr>
      <w:spacing w:after="0" w:line="240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1162FE4E596454B9C73E58FF68F73A1">
    <w:name w:val="01162FE4E596454B9C73E58FF68F73A1"/>
  </w:style>
  <w:style w:type="paragraph" w:customStyle="1" w:styleId="C39B46D1892D45ED955EBE1544007680">
    <w:name w:val="C39B46D1892D45ED955EBE1544007680"/>
  </w:style>
  <w:style w:type="paragraph" w:customStyle="1" w:styleId="BF30BF69B2EA4204BA8BD7F12F5BBAA0">
    <w:name w:val="BF30BF69B2EA4204BA8BD7F12F5BBAA0"/>
  </w:style>
  <w:style w:type="paragraph" w:customStyle="1" w:styleId="ECC40DB67D474658BBC312E1A16C2604">
    <w:name w:val="ECC40DB67D474658BBC312E1A16C2604"/>
  </w:style>
  <w:style w:type="paragraph" w:customStyle="1" w:styleId="F1A267ED99094ABDAC585843E037720A">
    <w:name w:val="F1A267ED99094ABDAC585843E037720A"/>
  </w:style>
  <w:style w:type="paragraph" w:customStyle="1" w:styleId="117C26FD3967445F89A0D096ABCB0C80">
    <w:name w:val="117C26FD3967445F89A0D096ABCB0C80"/>
  </w:style>
  <w:style w:type="paragraph" w:customStyle="1" w:styleId="20EF32B59C204A9AB72EEFB76D26007B">
    <w:name w:val="20EF32B59C204A9AB72EEFB76D26007B"/>
  </w:style>
  <w:style w:type="paragraph" w:customStyle="1" w:styleId="AED9E4883EEF4FD6A59454DE6F96E4A0">
    <w:name w:val="AED9E4883EEF4FD6A59454DE6F96E4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SR">
  <a:themeElements>
    <a:clrScheme name="Student Repor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476166"/>
      </a:accent1>
      <a:accent2>
        <a:srgbClr val="2B3890"/>
      </a:accent2>
      <a:accent3>
        <a:srgbClr val="1C75BC"/>
      </a:accent3>
      <a:accent4>
        <a:srgbClr val="27AAE1"/>
      </a:accent4>
      <a:accent5>
        <a:srgbClr val="EBF1F7"/>
      </a:accent5>
      <a:accent6>
        <a:srgbClr val="00AEEF"/>
      </a:accent6>
      <a:hlink>
        <a:srgbClr val="0000FF"/>
      </a:hlink>
      <a:folHlink>
        <a:srgbClr val="FF00FF"/>
      </a:folHlink>
    </a:clrScheme>
    <a:fontScheme name="Custom 14">
      <a:majorFont>
        <a:latin typeface="Century Gothic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SR" id="{54319084-637E-F54A-9FE0-A3AC8BF3D5C6}" vid="{83C68410-8BE2-F14B-9BB7-E4AFB045C0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AA84DA-4874-4497-B587-599D84E26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3411A-7586-4E92-AE2C-577E571916D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5D670B6-EC8C-4A16-AA74-472978BEF7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student report</Template>
  <TotalTime>0</TotalTime>
  <Pages>6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2022-02-23T11:16:00Z</dcterms:created>
  <dcterms:modified xsi:type="dcterms:W3CDTF">2022-02-23T12:16:00Z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